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9a75360-1c61-4656-961e-eb8c79035b6c"/>
        <w:id w:val="-703560113"/>
        <w:placeholder>
          <w:docPart w:val="B78DAB99DFD64F86AC3814F796052335"/>
        </w:placeholder>
        <w:showingPlcHdr/>
        <w:picture/>
      </w:sdtPr>
      <w:sdtEndPr/>
      <w:sdtContent>
        <w:p w14:paraId="1B096EBF" w14:textId="4FA0D59B" w:rsidR="00132474" w:rsidRPr="002B681F" w:rsidRDefault="00101F82" w:rsidP="0070643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A5ECA18" wp14:editId="5B198CB1">
                <wp:extent cx="45491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140" cy="1524000"/>
                        </a:xfrm>
                        <a:prstGeom prst="rect">
                          <a:avLst/>
                        </a:prstGeom>
                        <a:noFill/>
                        <a:ln>
                          <a:noFill/>
                        </a:ln>
                      </pic:spPr>
                    </pic:pic>
                  </a:graphicData>
                </a:graphic>
              </wp:inline>
            </w:drawing>
          </w:r>
        </w:p>
      </w:sdtContent>
    </w:sdt>
    <w:p w14:paraId="6322C9C5" w14:textId="77777777" w:rsidR="0070643D" w:rsidRDefault="0070643D" w:rsidP="0070643D">
      <w:pPr>
        <w:spacing w:after="0"/>
        <w:jc w:val="center"/>
        <w:rPr>
          <w:rFonts w:ascii="Open Sans" w:hAnsi="Open Sans" w:cs="Open Sans"/>
          <w:b/>
          <w:color w:val="264467"/>
          <w:sz w:val="96"/>
        </w:rPr>
      </w:pPr>
      <w:r>
        <w:rPr>
          <w:rFonts w:ascii="Open Sans" w:hAnsi="Open Sans" w:cs="Open Sans"/>
          <w:b/>
          <w:color w:val="264467"/>
          <w:sz w:val="96"/>
        </w:rPr>
        <w:t>Agency and Bank Staff</w:t>
      </w:r>
      <w:r w:rsidRPr="003F3A4C">
        <w:rPr>
          <w:rFonts w:ascii="Open Sans" w:hAnsi="Open Sans" w:cs="Open Sans"/>
          <w:b/>
          <w:color w:val="264467"/>
          <w:sz w:val="96"/>
        </w:rPr>
        <w:t xml:space="preserve"> Policy</w:t>
      </w:r>
    </w:p>
    <w:p w14:paraId="48A3811A" w14:textId="77777777" w:rsidR="0070643D" w:rsidRPr="0070643D" w:rsidRDefault="0070643D" w:rsidP="0070643D">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86140113-e003-4b1d-a487-f2c10c0b5fa4"/>
        <w:id w:val="642316556"/>
        <w:placeholder>
          <w:docPart w:val="D7C627F8C5644194908D3A18C81BDEA4"/>
        </w:placeholder>
      </w:sdtPr>
      <w:sdtEndPr/>
      <w:sdtContent>
        <w:p w14:paraId="439CA9EC" w14:textId="1E4CD320" w:rsidR="0070643D" w:rsidRPr="0070643D" w:rsidRDefault="00101F82" w:rsidP="0070643D">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101F82">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C2F96A7"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4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98431C" w:rsidRPr="00C90E70" w14:paraId="120D4267" w14:textId="77777777" w:rsidTr="0098431C">
        <w:tc>
          <w:tcPr>
            <w:tcW w:w="2122" w:type="dxa"/>
            <w:shd w:val="clear" w:color="auto" w:fill="F2F2F2" w:themeFill="background1" w:themeFillShade="F2"/>
            <w:vAlign w:val="center"/>
          </w:tcPr>
          <w:p w14:paraId="78B36F4A" w14:textId="77777777" w:rsidR="0098431C" w:rsidRPr="00C90E70" w:rsidRDefault="0098431C" w:rsidP="0098431C">
            <w:pPr>
              <w:rPr>
                <w:rFonts w:ascii="Open Sans" w:hAnsi="Open Sans" w:cs="Open Sans"/>
              </w:rPr>
            </w:pPr>
            <w:r w:rsidRPr="00C90E70">
              <w:rPr>
                <w:rFonts w:ascii="Open Sans" w:hAnsi="Open Sans" w:cs="Open Sans"/>
              </w:rPr>
              <w:t>Policy Lead:</w:t>
            </w:r>
          </w:p>
        </w:tc>
        <w:sdt>
          <w:sdtPr>
            <w:rPr>
              <w:rFonts w:ascii="Open Sans" w:hAnsi="Open Sans" w:cs="Open Sans"/>
            </w:rPr>
            <w:tag w:val="HD:1.187.0.0:a317511b-225c-412c-a203-985a7da96e9a"/>
            <w:id w:val="-1217037542"/>
            <w:placeholder>
              <w:docPart w:val="8CE75E05B4F5424498483E09BC03E4A4"/>
            </w:placeholder>
          </w:sdtPr>
          <w:sdtEndPr/>
          <w:sdtContent>
            <w:tc>
              <w:tcPr>
                <w:tcW w:w="3123" w:type="dxa"/>
                <w:vAlign w:val="center"/>
              </w:tcPr>
              <w:p w14:paraId="16C15602" w14:textId="7AB9252B" w:rsidR="0098431C" w:rsidRPr="00C90E70" w:rsidRDefault="00101F82" w:rsidP="0098431C">
                <w:pPr>
                  <w:rPr>
                    <w:rFonts w:ascii="Open Sans" w:hAnsi="Open Sans" w:cs="Open Sans"/>
                  </w:rPr>
                </w:pPr>
                <w:r>
                  <w:rPr>
                    <w:rFonts w:ascii="Open Sans" w:hAnsi="Open Sans" w:cs="Open Sans"/>
                    <w:noProof/>
                  </w:rPr>
                  <w:t>[</w:t>
                </w:r>
                <w:r w:rsidRPr="00101F82">
                  <w:rPr>
                    <w:rFonts w:ascii="Open Sans" w:hAnsi="Open Sans" w:cs="Open Sans"/>
                    <w:noProof/>
                    <w:color w:val="0000FF"/>
                  </w:rPr>
                  <w:t>Policy Lead</w:t>
                </w:r>
                <w:r>
                  <w:rPr>
                    <w:rFonts w:ascii="Open Sans" w:hAnsi="Open Sans" w:cs="Open Sans"/>
                    <w:noProof/>
                  </w:rPr>
                  <w:t>]</w:t>
                </w:r>
              </w:p>
            </w:tc>
          </w:sdtContent>
        </w:sdt>
      </w:tr>
      <w:tr w:rsidR="0098431C" w:rsidRPr="00C90E70" w14:paraId="76959DF8" w14:textId="77777777" w:rsidTr="0098431C">
        <w:tc>
          <w:tcPr>
            <w:tcW w:w="2122" w:type="dxa"/>
            <w:shd w:val="clear" w:color="auto" w:fill="F2F2F2" w:themeFill="background1" w:themeFillShade="F2"/>
            <w:vAlign w:val="center"/>
          </w:tcPr>
          <w:p w14:paraId="21B91B53" w14:textId="77777777" w:rsidR="0098431C" w:rsidRPr="00C90E70" w:rsidRDefault="0098431C" w:rsidP="0098431C">
            <w:pPr>
              <w:rPr>
                <w:rFonts w:ascii="Open Sans" w:hAnsi="Open Sans" w:cs="Open Sans"/>
              </w:rPr>
            </w:pPr>
            <w:r w:rsidRPr="00C90E70">
              <w:rPr>
                <w:rFonts w:ascii="Open Sans" w:hAnsi="Open Sans" w:cs="Open Sans"/>
              </w:rPr>
              <w:t>Version No.</w:t>
            </w:r>
          </w:p>
        </w:tc>
        <w:tc>
          <w:tcPr>
            <w:tcW w:w="3123" w:type="dxa"/>
            <w:vAlign w:val="center"/>
          </w:tcPr>
          <w:p w14:paraId="5559F194" w14:textId="77777777" w:rsidR="0098431C" w:rsidRPr="00C90E70" w:rsidRDefault="0098431C" w:rsidP="0098431C">
            <w:pPr>
              <w:rPr>
                <w:rFonts w:ascii="Open Sans" w:hAnsi="Open Sans" w:cs="Open Sans"/>
              </w:rPr>
            </w:pPr>
            <w:r w:rsidRPr="00C90E70">
              <w:rPr>
                <w:rFonts w:ascii="Open Sans" w:hAnsi="Open Sans" w:cs="Open Sans"/>
              </w:rPr>
              <w:t>1</w:t>
            </w:r>
          </w:p>
        </w:tc>
      </w:tr>
      <w:tr w:rsidR="0098431C" w:rsidRPr="00C90E70" w14:paraId="5F3943D8" w14:textId="77777777" w:rsidTr="0098431C">
        <w:tc>
          <w:tcPr>
            <w:tcW w:w="2122" w:type="dxa"/>
            <w:shd w:val="clear" w:color="auto" w:fill="F2F2F2" w:themeFill="background1" w:themeFillShade="F2"/>
            <w:vAlign w:val="center"/>
          </w:tcPr>
          <w:p w14:paraId="64DA1FD0" w14:textId="77777777" w:rsidR="0098431C" w:rsidRPr="00C90E70" w:rsidRDefault="0098431C" w:rsidP="0098431C">
            <w:pPr>
              <w:rPr>
                <w:rFonts w:ascii="Open Sans" w:hAnsi="Open Sans" w:cs="Open Sans"/>
              </w:rPr>
            </w:pPr>
            <w:r w:rsidRPr="00C90E70">
              <w:rPr>
                <w:rFonts w:ascii="Open Sans" w:hAnsi="Open Sans" w:cs="Open Sans"/>
              </w:rPr>
              <w:t>Date of Issue:</w:t>
            </w:r>
          </w:p>
        </w:tc>
        <w:sdt>
          <w:sdtPr>
            <w:rPr>
              <w:rFonts w:ascii="Open Sans" w:hAnsi="Open Sans" w:cs="Open Sans"/>
            </w:rPr>
            <w:tag w:val="HD:1.187.0.0:b2405655-9444-4109-8692-a645e788c27c"/>
            <w:id w:val="-979305783"/>
            <w:placeholder>
              <w:docPart w:val="DE96FBAE92444E5F89C0C5887A0780A0"/>
            </w:placeholder>
          </w:sdtPr>
          <w:sdtEndPr/>
          <w:sdtContent>
            <w:tc>
              <w:tcPr>
                <w:tcW w:w="3123" w:type="dxa"/>
                <w:vAlign w:val="center"/>
              </w:tcPr>
              <w:p w14:paraId="1F035DFC" w14:textId="1656F1D2" w:rsidR="0098431C" w:rsidRPr="00C90E70" w:rsidRDefault="00101F82" w:rsidP="0098431C">
                <w:pPr>
                  <w:rPr>
                    <w:rFonts w:ascii="Open Sans" w:hAnsi="Open Sans" w:cs="Open Sans"/>
                  </w:rPr>
                </w:pPr>
                <w:r>
                  <w:rPr>
                    <w:rFonts w:ascii="Open Sans" w:hAnsi="Open Sans" w:cs="Open Sans"/>
                    <w:noProof/>
                  </w:rPr>
                  <w:t>[</w:t>
                </w:r>
                <w:r w:rsidRPr="00101F82">
                  <w:rPr>
                    <w:rFonts w:ascii="Open Sans" w:hAnsi="Open Sans" w:cs="Open Sans"/>
                    <w:noProof/>
                    <w:color w:val="0000FF"/>
                  </w:rPr>
                  <w:t>Date of Issue</w:t>
                </w:r>
                <w:r>
                  <w:rPr>
                    <w:rFonts w:ascii="Open Sans" w:hAnsi="Open Sans" w:cs="Open Sans"/>
                    <w:noProof/>
                  </w:rPr>
                  <w:t>]</w:t>
                </w:r>
              </w:p>
            </w:tc>
          </w:sdtContent>
        </w:sdt>
      </w:tr>
      <w:tr w:rsidR="0098431C" w:rsidRPr="00C90E70" w14:paraId="21762610" w14:textId="77777777" w:rsidTr="0098431C">
        <w:tc>
          <w:tcPr>
            <w:tcW w:w="2122" w:type="dxa"/>
            <w:shd w:val="clear" w:color="auto" w:fill="F2F2F2" w:themeFill="background1" w:themeFillShade="F2"/>
            <w:vAlign w:val="center"/>
          </w:tcPr>
          <w:p w14:paraId="32EC9142" w14:textId="77777777" w:rsidR="0098431C" w:rsidRPr="00C90E70" w:rsidRDefault="0098431C" w:rsidP="0098431C">
            <w:pPr>
              <w:rPr>
                <w:rFonts w:ascii="Open Sans" w:hAnsi="Open Sans" w:cs="Open Sans"/>
              </w:rPr>
            </w:pPr>
            <w:r w:rsidRPr="00C90E70">
              <w:rPr>
                <w:rFonts w:ascii="Open Sans" w:hAnsi="Open Sans" w:cs="Open Sans"/>
              </w:rPr>
              <w:t>Date for Review:</w:t>
            </w:r>
          </w:p>
        </w:tc>
        <w:sdt>
          <w:sdtPr>
            <w:rPr>
              <w:rFonts w:ascii="Open Sans" w:hAnsi="Open Sans" w:cs="Open Sans"/>
            </w:rPr>
            <w:tag w:val="HD:1.187.0.0:bfc85f93-12a0-4896-8732-e2c881188712"/>
            <w:id w:val="276457604"/>
            <w:placeholder>
              <w:docPart w:val="E1A106DE6B15452CB5AF3B1E3C60BC13"/>
            </w:placeholder>
          </w:sdtPr>
          <w:sdtEndPr/>
          <w:sdtContent>
            <w:tc>
              <w:tcPr>
                <w:tcW w:w="3123" w:type="dxa"/>
                <w:vAlign w:val="center"/>
              </w:tcPr>
              <w:p w14:paraId="388D5802" w14:textId="4010268E" w:rsidR="0098431C" w:rsidRPr="00C90E70" w:rsidRDefault="00101F82" w:rsidP="0098431C">
                <w:pPr>
                  <w:rPr>
                    <w:rFonts w:ascii="Open Sans" w:hAnsi="Open Sans" w:cs="Open Sans"/>
                  </w:rPr>
                </w:pPr>
                <w:r>
                  <w:rPr>
                    <w:rFonts w:ascii="Open Sans" w:hAnsi="Open Sans" w:cs="Open Sans"/>
                    <w:noProof/>
                  </w:rPr>
                  <w:t>[</w:t>
                </w:r>
                <w:r w:rsidRPr="00101F82">
                  <w:rPr>
                    <w:rFonts w:ascii="Open Sans" w:hAnsi="Open Sans" w:cs="Open Sans"/>
                    <w:noProof/>
                    <w:color w:val="0000FF"/>
                  </w:rPr>
                  <w:t>Date of Review</w:t>
                </w:r>
                <w:r>
                  <w:rPr>
                    <w:rFonts w:ascii="Open Sans" w:hAnsi="Open Sans" w:cs="Open Sans"/>
                    <w:noProof/>
                  </w:rPr>
                  <w:t>]</w:t>
                </w:r>
              </w:p>
            </w:tc>
          </w:sdtContent>
        </w:sdt>
      </w:tr>
    </w:tbl>
    <w:p w14:paraId="4C9EE56A"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06D3F6CB" w14:textId="77777777" w:rsidR="00F26800" w:rsidRPr="002B681F" w:rsidRDefault="00F26800" w:rsidP="002E2C26">
      <w:pPr>
        <w:rPr>
          <w:rFonts w:ascii="Open Sans" w:hAnsi="Open Sans" w:cs="Open Sans"/>
          <w:color w:val="auto"/>
        </w:rPr>
      </w:pPr>
    </w:p>
    <w:p w14:paraId="0CAF70B6" w14:textId="77777777" w:rsidR="00F26800" w:rsidRPr="002B681F" w:rsidRDefault="00F26800" w:rsidP="002E2C26">
      <w:pPr>
        <w:rPr>
          <w:rFonts w:ascii="Open Sans" w:hAnsi="Open Sans" w:cs="Open Sans"/>
          <w:color w:val="auto"/>
        </w:rPr>
      </w:pPr>
    </w:p>
    <w:p w14:paraId="4183BAFA" w14:textId="77777777" w:rsidR="00F26800" w:rsidRPr="002B681F" w:rsidRDefault="00F26800" w:rsidP="002E2C26">
      <w:pPr>
        <w:rPr>
          <w:rFonts w:ascii="Open Sans" w:hAnsi="Open Sans" w:cs="Open Sans"/>
          <w:color w:val="auto"/>
        </w:rPr>
      </w:pPr>
    </w:p>
    <w:p w14:paraId="1D0EA2E9" w14:textId="77777777" w:rsidR="00DC78DA" w:rsidRDefault="00DC78DA">
      <w:pPr>
        <w:rPr>
          <w:rFonts w:ascii="Open Sans" w:hAnsi="Open Sans" w:cs="Open Sans"/>
          <w:b/>
          <w:color w:val="264467"/>
          <w:sz w:val="36"/>
        </w:rPr>
      </w:pPr>
      <w:r>
        <w:rPr>
          <w:rFonts w:ascii="Open Sans" w:hAnsi="Open Sans" w:cs="Open Sans"/>
        </w:rPr>
        <w:br w:type="page"/>
      </w:r>
    </w:p>
    <w:p w14:paraId="558C8C20"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0CE00C2" w14:textId="6DCDAB15" w:rsidR="00FC33A1"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30397B">
        <w:rPr>
          <w:rFonts w:ascii="Open Sans" w:hAnsi="Open Sans" w:cs="Open Sans"/>
          <w:color w:val="264467"/>
        </w:rPr>
        <w:fldChar w:fldCharType="begin"/>
      </w:r>
      <w:r w:rsidRPr="0030397B">
        <w:rPr>
          <w:rFonts w:ascii="Open Sans" w:hAnsi="Open Sans" w:cs="Open Sans"/>
          <w:color w:val="264467"/>
        </w:rPr>
        <w:instrText xml:space="preserve"> TOC \o "1-3" \h \z \u </w:instrText>
      </w:r>
      <w:r w:rsidRPr="0030397B">
        <w:rPr>
          <w:rFonts w:ascii="Open Sans" w:hAnsi="Open Sans" w:cs="Open Sans"/>
          <w:color w:val="264467"/>
        </w:rPr>
        <w:fldChar w:fldCharType="separate"/>
      </w:r>
      <w:hyperlink w:anchor="_Toc148000682" w:history="1">
        <w:r w:rsidR="00FC33A1" w:rsidRPr="00ED494D">
          <w:rPr>
            <w:rStyle w:val="Hyperlink"/>
            <w:noProof/>
          </w:rPr>
          <w:t>1.</w:t>
        </w:r>
        <w:r w:rsidR="00FC33A1">
          <w:rPr>
            <w:rFonts w:eastAsiaTheme="minorEastAsia"/>
            <w:b w:val="0"/>
            <w:noProof/>
            <w:color w:val="auto"/>
            <w:kern w:val="2"/>
            <w:lang w:eastAsia="en-GB"/>
            <w14:ligatures w14:val="standardContextual"/>
          </w:rPr>
          <w:tab/>
        </w:r>
        <w:r w:rsidR="00FC33A1" w:rsidRPr="00ED494D">
          <w:rPr>
            <w:rStyle w:val="Hyperlink"/>
            <w:noProof/>
          </w:rPr>
          <w:t>Introduction</w:t>
        </w:r>
        <w:r w:rsidR="00FC33A1">
          <w:rPr>
            <w:noProof/>
            <w:webHidden/>
          </w:rPr>
          <w:tab/>
        </w:r>
        <w:r w:rsidR="00FC33A1">
          <w:rPr>
            <w:noProof/>
            <w:webHidden/>
          </w:rPr>
          <w:fldChar w:fldCharType="begin"/>
        </w:r>
        <w:r w:rsidR="00FC33A1">
          <w:rPr>
            <w:noProof/>
            <w:webHidden/>
          </w:rPr>
          <w:instrText xml:space="preserve"> PAGEREF _Toc148000682 \h </w:instrText>
        </w:r>
        <w:r w:rsidR="00FC33A1">
          <w:rPr>
            <w:noProof/>
            <w:webHidden/>
          </w:rPr>
        </w:r>
        <w:r w:rsidR="00FC33A1">
          <w:rPr>
            <w:noProof/>
            <w:webHidden/>
          </w:rPr>
          <w:fldChar w:fldCharType="separate"/>
        </w:r>
        <w:r w:rsidR="00FC33A1">
          <w:rPr>
            <w:noProof/>
            <w:webHidden/>
          </w:rPr>
          <w:t>3</w:t>
        </w:r>
        <w:r w:rsidR="00FC33A1">
          <w:rPr>
            <w:noProof/>
            <w:webHidden/>
          </w:rPr>
          <w:fldChar w:fldCharType="end"/>
        </w:r>
      </w:hyperlink>
    </w:p>
    <w:p w14:paraId="5A000138" w14:textId="6DB4DBFF"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3" w:history="1">
        <w:r w:rsidR="00FC33A1" w:rsidRPr="00ED494D">
          <w:rPr>
            <w:rStyle w:val="Hyperlink"/>
            <w:noProof/>
          </w:rPr>
          <w:t>2.</w:t>
        </w:r>
        <w:r w:rsidR="00FC33A1">
          <w:rPr>
            <w:rFonts w:eastAsiaTheme="minorEastAsia"/>
            <w:b w:val="0"/>
            <w:noProof/>
            <w:color w:val="auto"/>
            <w:kern w:val="2"/>
            <w:lang w:eastAsia="en-GB"/>
            <w14:ligatures w14:val="standardContextual"/>
          </w:rPr>
          <w:tab/>
        </w:r>
        <w:r w:rsidR="00FC33A1" w:rsidRPr="00ED494D">
          <w:rPr>
            <w:rStyle w:val="Hyperlink"/>
            <w:noProof/>
          </w:rPr>
          <w:t>Policy Statement</w:t>
        </w:r>
        <w:r w:rsidR="00FC33A1">
          <w:rPr>
            <w:noProof/>
            <w:webHidden/>
          </w:rPr>
          <w:tab/>
        </w:r>
        <w:r w:rsidR="00FC33A1">
          <w:rPr>
            <w:noProof/>
            <w:webHidden/>
          </w:rPr>
          <w:fldChar w:fldCharType="begin"/>
        </w:r>
        <w:r w:rsidR="00FC33A1">
          <w:rPr>
            <w:noProof/>
            <w:webHidden/>
          </w:rPr>
          <w:instrText xml:space="preserve"> PAGEREF _Toc148000683 \h </w:instrText>
        </w:r>
        <w:r w:rsidR="00FC33A1">
          <w:rPr>
            <w:noProof/>
            <w:webHidden/>
          </w:rPr>
        </w:r>
        <w:r w:rsidR="00FC33A1">
          <w:rPr>
            <w:noProof/>
            <w:webHidden/>
          </w:rPr>
          <w:fldChar w:fldCharType="separate"/>
        </w:r>
        <w:r w:rsidR="00FC33A1">
          <w:rPr>
            <w:noProof/>
            <w:webHidden/>
          </w:rPr>
          <w:t>3</w:t>
        </w:r>
        <w:r w:rsidR="00FC33A1">
          <w:rPr>
            <w:noProof/>
            <w:webHidden/>
          </w:rPr>
          <w:fldChar w:fldCharType="end"/>
        </w:r>
      </w:hyperlink>
    </w:p>
    <w:p w14:paraId="4D3BAD04" w14:textId="28C26FAB"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4" w:history="1">
        <w:r w:rsidR="00FC33A1" w:rsidRPr="00ED494D">
          <w:rPr>
            <w:rStyle w:val="Hyperlink"/>
            <w:noProof/>
          </w:rPr>
          <w:t>3.</w:t>
        </w:r>
        <w:r w:rsidR="00FC33A1">
          <w:rPr>
            <w:rFonts w:eastAsiaTheme="minorEastAsia"/>
            <w:b w:val="0"/>
            <w:noProof/>
            <w:color w:val="auto"/>
            <w:kern w:val="2"/>
            <w:lang w:eastAsia="en-GB"/>
            <w14:ligatures w14:val="standardContextual"/>
          </w:rPr>
          <w:tab/>
        </w:r>
        <w:r w:rsidR="00FC33A1" w:rsidRPr="00ED494D">
          <w:rPr>
            <w:rStyle w:val="Hyperlink"/>
            <w:noProof/>
          </w:rPr>
          <w:t>Scope</w:t>
        </w:r>
        <w:r w:rsidR="00FC33A1">
          <w:rPr>
            <w:noProof/>
            <w:webHidden/>
          </w:rPr>
          <w:tab/>
        </w:r>
        <w:r w:rsidR="00FC33A1">
          <w:rPr>
            <w:noProof/>
            <w:webHidden/>
          </w:rPr>
          <w:fldChar w:fldCharType="begin"/>
        </w:r>
        <w:r w:rsidR="00FC33A1">
          <w:rPr>
            <w:noProof/>
            <w:webHidden/>
          </w:rPr>
          <w:instrText xml:space="preserve"> PAGEREF _Toc148000684 \h </w:instrText>
        </w:r>
        <w:r w:rsidR="00FC33A1">
          <w:rPr>
            <w:noProof/>
            <w:webHidden/>
          </w:rPr>
        </w:r>
        <w:r w:rsidR="00FC33A1">
          <w:rPr>
            <w:noProof/>
            <w:webHidden/>
          </w:rPr>
          <w:fldChar w:fldCharType="separate"/>
        </w:r>
        <w:r w:rsidR="00FC33A1">
          <w:rPr>
            <w:noProof/>
            <w:webHidden/>
          </w:rPr>
          <w:t>3</w:t>
        </w:r>
        <w:r w:rsidR="00FC33A1">
          <w:rPr>
            <w:noProof/>
            <w:webHidden/>
          </w:rPr>
          <w:fldChar w:fldCharType="end"/>
        </w:r>
      </w:hyperlink>
    </w:p>
    <w:p w14:paraId="05694CF8" w14:textId="3EC64D9C"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5" w:history="1">
        <w:r w:rsidR="00FC33A1" w:rsidRPr="00ED494D">
          <w:rPr>
            <w:rStyle w:val="Hyperlink"/>
            <w:noProof/>
          </w:rPr>
          <w:t>4.</w:t>
        </w:r>
        <w:r w:rsidR="00FC33A1">
          <w:rPr>
            <w:rFonts w:eastAsiaTheme="minorEastAsia"/>
            <w:b w:val="0"/>
            <w:noProof/>
            <w:color w:val="auto"/>
            <w:kern w:val="2"/>
            <w:lang w:eastAsia="en-GB"/>
            <w14:ligatures w14:val="standardContextual"/>
          </w:rPr>
          <w:tab/>
        </w:r>
        <w:r w:rsidR="00FC33A1" w:rsidRPr="00ED494D">
          <w:rPr>
            <w:rStyle w:val="Hyperlink"/>
            <w:noProof/>
          </w:rPr>
          <w:t>Roles and Responsibilities</w:t>
        </w:r>
        <w:r w:rsidR="00FC33A1">
          <w:rPr>
            <w:noProof/>
            <w:webHidden/>
          </w:rPr>
          <w:tab/>
        </w:r>
        <w:r w:rsidR="00FC33A1">
          <w:rPr>
            <w:noProof/>
            <w:webHidden/>
          </w:rPr>
          <w:fldChar w:fldCharType="begin"/>
        </w:r>
        <w:r w:rsidR="00FC33A1">
          <w:rPr>
            <w:noProof/>
            <w:webHidden/>
          </w:rPr>
          <w:instrText xml:space="preserve"> PAGEREF _Toc148000685 \h </w:instrText>
        </w:r>
        <w:r w:rsidR="00FC33A1">
          <w:rPr>
            <w:noProof/>
            <w:webHidden/>
          </w:rPr>
        </w:r>
        <w:r w:rsidR="00FC33A1">
          <w:rPr>
            <w:noProof/>
            <w:webHidden/>
          </w:rPr>
          <w:fldChar w:fldCharType="separate"/>
        </w:r>
        <w:r w:rsidR="00FC33A1">
          <w:rPr>
            <w:noProof/>
            <w:webHidden/>
          </w:rPr>
          <w:t>3</w:t>
        </w:r>
        <w:r w:rsidR="00FC33A1">
          <w:rPr>
            <w:noProof/>
            <w:webHidden/>
          </w:rPr>
          <w:fldChar w:fldCharType="end"/>
        </w:r>
      </w:hyperlink>
    </w:p>
    <w:p w14:paraId="33BA89C1" w14:textId="0F7334A5"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6" w:history="1">
        <w:r w:rsidR="00FC33A1" w:rsidRPr="00ED494D">
          <w:rPr>
            <w:rStyle w:val="Hyperlink"/>
            <w:noProof/>
          </w:rPr>
          <w:t>5.</w:t>
        </w:r>
        <w:r w:rsidR="00FC33A1">
          <w:rPr>
            <w:rFonts w:eastAsiaTheme="minorEastAsia"/>
            <w:b w:val="0"/>
            <w:noProof/>
            <w:color w:val="auto"/>
            <w:kern w:val="2"/>
            <w:lang w:eastAsia="en-GB"/>
            <w14:ligatures w14:val="standardContextual"/>
          </w:rPr>
          <w:tab/>
        </w:r>
        <w:r w:rsidR="00FC33A1" w:rsidRPr="00ED494D">
          <w:rPr>
            <w:rStyle w:val="Hyperlink"/>
            <w:noProof/>
          </w:rPr>
          <w:t>Procedures</w:t>
        </w:r>
        <w:r w:rsidR="00FC33A1">
          <w:rPr>
            <w:noProof/>
            <w:webHidden/>
          </w:rPr>
          <w:tab/>
        </w:r>
        <w:r w:rsidR="00FC33A1">
          <w:rPr>
            <w:noProof/>
            <w:webHidden/>
          </w:rPr>
          <w:fldChar w:fldCharType="begin"/>
        </w:r>
        <w:r w:rsidR="00FC33A1">
          <w:rPr>
            <w:noProof/>
            <w:webHidden/>
          </w:rPr>
          <w:instrText xml:space="preserve"> PAGEREF _Toc148000686 \h </w:instrText>
        </w:r>
        <w:r w:rsidR="00FC33A1">
          <w:rPr>
            <w:noProof/>
            <w:webHidden/>
          </w:rPr>
        </w:r>
        <w:r w:rsidR="00FC33A1">
          <w:rPr>
            <w:noProof/>
            <w:webHidden/>
          </w:rPr>
          <w:fldChar w:fldCharType="separate"/>
        </w:r>
        <w:r w:rsidR="00FC33A1">
          <w:rPr>
            <w:noProof/>
            <w:webHidden/>
          </w:rPr>
          <w:t>4</w:t>
        </w:r>
        <w:r w:rsidR="00FC33A1">
          <w:rPr>
            <w:noProof/>
            <w:webHidden/>
          </w:rPr>
          <w:fldChar w:fldCharType="end"/>
        </w:r>
      </w:hyperlink>
    </w:p>
    <w:p w14:paraId="16438BC8" w14:textId="41992E72"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7" w:history="1">
        <w:r w:rsidR="00FC33A1" w:rsidRPr="00ED494D">
          <w:rPr>
            <w:rStyle w:val="Hyperlink"/>
            <w:noProof/>
          </w:rPr>
          <w:t>6.</w:t>
        </w:r>
        <w:r w:rsidR="00FC33A1">
          <w:rPr>
            <w:rFonts w:eastAsiaTheme="minorEastAsia"/>
            <w:b w:val="0"/>
            <w:noProof/>
            <w:color w:val="auto"/>
            <w:kern w:val="2"/>
            <w:lang w:eastAsia="en-GB"/>
            <w14:ligatures w14:val="standardContextual"/>
          </w:rPr>
          <w:tab/>
        </w:r>
        <w:r w:rsidR="00FC33A1" w:rsidRPr="00ED494D">
          <w:rPr>
            <w:rStyle w:val="Hyperlink"/>
            <w:noProof/>
          </w:rPr>
          <w:t>Monitoring</w:t>
        </w:r>
        <w:r w:rsidR="00FC33A1">
          <w:rPr>
            <w:noProof/>
            <w:webHidden/>
          </w:rPr>
          <w:tab/>
        </w:r>
        <w:r w:rsidR="00FC33A1">
          <w:rPr>
            <w:noProof/>
            <w:webHidden/>
          </w:rPr>
          <w:fldChar w:fldCharType="begin"/>
        </w:r>
        <w:r w:rsidR="00FC33A1">
          <w:rPr>
            <w:noProof/>
            <w:webHidden/>
          </w:rPr>
          <w:instrText xml:space="preserve"> PAGEREF _Toc148000687 \h </w:instrText>
        </w:r>
        <w:r w:rsidR="00FC33A1">
          <w:rPr>
            <w:noProof/>
            <w:webHidden/>
          </w:rPr>
        </w:r>
        <w:r w:rsidR="00FC33A1">
          <w:rPr>
            <w:noProof/>
            <w:webHidden/>
          </w:rPr>
          <w:fldChar w:fldCharType="separate"/>
        </w:r>
        <w:r w:rsidR="00FC33A1">
          <w:rPr>
            <w:noProof/>
            <w:webHidden/>
          </w:rPr>
          <w:t>7</w:t>
        </w:r>
        <w:r w:rsidR="00FC33A1">
          <w:rPr>
            <w:noProof/>
            <w:webHidden/>
          </w:rPr>
          <w:fldChar w:fldCharType="end"/>
        </w:r>
      </w:hyperlink>
    </w:p>
    <w:p w14:paraId="385622E4" w14:textId="0254EA8F"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8" w:history="1">
        <w:r w:rsidR="00FC33A1" w:rsidRPr="00ED494D">
          <w:rPr>
            <w:rStyle w:val="Hyperlink"/>
            <w:noProof/>
          </w:rPr>
          <w:t>7.</w:t>
        </w:r>
        <w:r w:rsidR="00FC33A1">
          <w:rPr>
            <w:rFonts w:eastAsiaTheme="minorEastAsia"/>
            <w:b w:val="0"/>
            <w:noProof/>
            <w:color w:val="auto"/>
            <w:kern w:val="2"/>
            <w:lang w:eastAsia="en-GB"/>
            <w14:ligatures w14:val="standardContextual"/>
          </w:rPr>
          <w:tab/>
        </w:r>
        <w:r w:rsidR="00FC33A1" w:rsidRPr="00ED494D">
          <w:rPr>
            <w:rStyle w:val="Hyperlink"/>
            <w:noProof/>
          </w:rPr>
          <w:t>Related Policies</w:t>
        </w:r>
        <w:r w:rsidR="00FC33A1">
          <w:rPr>
            <w:noProof/>
            <w:webHidden/>
          </w:rPr>
          <w:tab/>
        </w:r>
        <w:r w:rsidR="00FC33A1">
          <w:rPr>
            <w:noProof/>
            <w:webHidden/>
          </w:rPr>
          <w:fldChar w:fldCharType="begin"/>
        </w:r>
        <w:r w:rsidR="00FC33A1">
          <w:rPr>
            <w:noProof/>
            <w:webHidden/>
          </w:rPr>
          <w:instrText xml:space="preserve"> PAGEREF _Toc148000688 \h </w:instrText>
        </w:r>
        <w:r w:rsidR="00FC33A1">
          <w:rPr>
            <w:noProof/>
            <w:webHidden/>
          </w:rPr>
        </w:r>
        <w:r w:rsidR="00FC33A1">
          <w:rPr>
            <w:noProof/>
            <w:webHidden/>
          </w:rPr>
          <w:fldChar w:fldCharType="separate"/>
        </w:r>
        <w:r w:rsidR="00FC33A1">
          <w:rPr>
            <w:noProof/>
            <w:webHidden/>
          </w:rPr>
          <w:t>7</w:t>
        </w:r>
        <w:r w:rsidR="00FC33A1">
          <w:rPr>
            <w:noProof/>
            <w:webHidden/>
          </w:rPr>
          <w:fldChar w:fldCharType="end"/>
        </w:r>
      </w:hyperlink>
    </w:p>
    <w:p w14:paraId="5B85573F" w14:textId="3DA14BB2"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89" w:history="1">
        <w:r w:rsidR="00FC33A1" w:rsidRPr="00ED494D">
          <w:rPr>
            <w:rStyle w:val="Hyperlink"/>
            <w:noProof/>
          </w:rPr>
          <w:t>8.</w:t>
        </w:r>
        <w:r w:rsidR="00FC33A1">
          <w:rPr>
            <w:rFonts w:eastAsiaTheme="minorEastAsia"/>
            <w:b w:val="0"/>
            <w:noProof/>
            <w:color w:val="auto"/>
            <w:kern w:val="2"/>
            <w:lang w:eastAsia="en-GB"/>
            <w14:ligatures w14:val="standardContextual"/>
          </w:rPr>
          <w:tab/>
        </w:r>
        <w:r w:rsidR="00FC33A1" w:rsidRPr="00ED494D">
          <w:rPr>
            <w:rStyle w:val="Hyperlink"/>
            <w:noProof/>
          </w:rPr>
          <w:t>Legislation and Guidance</w:t>
        </w:r>
        <w:r w:rsidR="00FC33A1">
          <w:rPr>
            <w:noProof/>
            <w:webHidden/>
          </w:rPr>
          <w:tab/>
        </w:r>
        <w:r w:rsidR="00FC33A1">
          <w:rPr>
            <w:noProof/>
            <w:webHidden/>
          </w:rPr>
          <w:fldChar w:fldCharType="begin"/>
        </w:r>
        <w:r w:rsidR="00FC33A1">
          <w:rPr>
            <w:noProof/>
            <w:webHidden/>
          </w:rPr>
          <w:instrText xml:space="preserve"> PAGEREF _Toc148000689 \h </w:instrText>
        </w:r>
        <w:r w:rsidR="00FC33A1">
          <w:rPr>
            <w:noProof/>
            <w:webHidden/>
          </w:rPr>
        </w:r>
        <w:r w:rsidR="00FC33A1">
          <w:rPr>
            <w:noProof/>
            <w:webHidden/>
          </w:rPr>
          <w:fldChar w:fldCharType="separate"/>
        </w:r>
        <w:r w:rsidR="00FC33A1">
          <w:rPr>
            <w:noProof/>
            <w:webHidden/>
          </w:rPr>
          <w:t>7</w:t>
        </w:r>
        <w:r w:rsidR="00FC33A1">
          <w:rPr>
            <w:noProof/>
            <w:webHidden/>
          </w:rPr>
          <w:fldChar w:fldCharType="end"/>
        </w:r>
      </w:hyperlink>
    </w:p>
    <w:p w14:paraId="25710499" w14:textId="44E28999" w:rsidR="00FC33A1" w:rsidRDefault="00666173">
      <w:pPr>
        <w:pStyle w:val="TOC1"/>
        <w:tabs>
          <w:tab w:val="left" w:pos="440"/>
          <w:tab w:val="right" w:leader="dot" w:pos="9016"/>
        </w:tabs>
        <w:rPr>
          <w:rFonts w:eastAsiaTheme="minorEastAsia"/>
          <w:b w:val="0"/>
          <w:noProof/>
          <w:color w:val="auto"/>
          <w:kern w:val="2"/>
          <w:lang w:eastAsia="en-GB"/>
          <w14:ligatures w14:val="standardContextual"/>
        </w:rPr>
      </w:pPr>
      <w:hyperlink w:anchor="_Toc148000690" w:history="1">
        <w:r w:rsidR="00FC33A1" w:rsidRPr="00ED494D">
          <w:rPr>
            <w:rStyle w:val="Hyperlink"/>
            <w:noProof/>
          </w:rPr>
          <w:t>9.</w:t>
        </w:r>
        <w:r w:rsidR="00FC33A1">
          <w:rPr>
            <w:rFonts w:eastAsiaTheme="minorEastAsia"/>
            <w:b w:val="0"/>
            <w:noProof/>
            <w:color w:val="auto"/>
            <w:kern w:val="2"/>
            <w:lang w:eastAsia="en-GB"/>
            <w14:ligatures w14:val="standardContextual"/>
          </w:rPr>
          <w:tab/>
        </w:r>
        <w:r w:rsidR="00FC33A1" w:rsidRPr="00ED494D">
          <w:rPr>
            <w:rStyle w:val="Hyperlink"/>
            <w:noProof/>
          </w:rPr>
          <w:t>Summary of Review</w:t>
        </w:r>
        <w:r w:rsidR="00FC33A1">
          <w:rPr>
            <w:noProof/>
            <w:webHidden/>
          </w:rPr>
          <w:tab/>
        </w:r>
        <w:r w:rsidR="00FC33A1">
          <w:rPr>
            <w:noProof/>
            <w:webHidden/>
          </w:rPr>
          <w:fldChar w:fldCharType="begin"/>
        </w:r>
        <w:r w:rsidR="00FC33A1">
          <w:rPr>
            <w:noProof/>
            <w:webHidden/>
          </w:rPr>
          <w:instrText xml:space="preserve"> PAGEREF _Toc148000690 \h </w:instrText>
        </w:r>
        <w:r w:rsidR="00FC33A1">
          <w:rPr>
            <w:noProof/>
            <w:webHidden/>
          </w:rPr>
        </w:r>
        <w:r w:rsidR="00FC33A1">
          <w:rPr>
            <w:noProof/>
            <w:webHidden/>
          </w:rPr>
          <w:fldChar w:fldCharType="separate"/>
        </w:r>
        <w:r w:rsidR="00FC33A1">
          <w:rPr>
            <w:noProof/>
            <w:webHidden/>
          </w:rPr>
          <w:t>9</w:t>
        </w:r>
        <w:r w:rsidR="00FC33A1">
          <w:rPr>
            <w:noProof/>
            <w:webHidden/>
          </w:rPr>
          <w:fldChar w:fldCharType="end"/>
        </w:r>
      </w:hyperlink>
    </w:p>
    <w:p w14:paraId="6F11B4AB" w14:textId="7BCA2CF5" w:rsidR="00DC78DA" w:rsidRDefault="00877C5C">
      <w:pPr>
        <w:rPr>
          <w:rFonts w:ascii="Open Sans" w:eastAsia="Times New Roman" w:hAnsi="Open Sans" w:cs="Open Sans"/>
          <w:b/>
          <w:color w:val="264467"/>
          <w:sz w:val="36"/>
          <w:szCs w:val="32"/>
        </w:rPr>
      </w:pPr>
      <w:r w:rsidRPr="0030397B">
        <w:rPr>
          <w:rFonts w:ascii="Open Sans" w:hAnsi="Open Sans" w:cs="Open Sans"/>
          <w:color w:val="264467"/>
        </w:rPr>
        <w:fldChar w:fldCharType="end"/>
      </w:r>
      <w:r w:rsidR="00DC78DA">
        <w:br w:type="page"/>
      </w:r>
    </w:p>
    <w:p w14:paraId="154CE72E" w14:textId="77777777" w:rsidR="00F13E76" w:rsidRPr="000269C5" w:rsidRDefault="00127C42" w:rsidP="000269C5">
      <w:pPr>
        <w:pStyle w:val="Heading1"/>
      </w:pPr>
      <w:bookmarkStart w:id="0" w:name="_Toc148000682"/>
      <w:r w:rsidRPr="000269C5">
        <w:lastRenderedPageBreak/>
        <w:t>Introduction</w:t>
      </w:r>
      <w:bookmarkEnd w:id="0"/>
    </w:p>
    <w:p w14:paraId="424D8848" w14:textId="110C3643" w:rsidR="00280776" w:rsidRDefault="00666173" w:rsidP="00280776">
      <w:pPr>
        <w:jc w:val="both"/>
        <w:rPr>
          <w:rFonts w:ascii="Open Sans" w:eastAsia="Open Sans" w:hAnsi="Open Sans" w:cs="Open Sans"/>
          <w:color w:val="auto"/>
        </w:rPr>
      </w:pPr>
      <w:sdt>
        <w:sdtPr>
          <w:rPr>
            <w:rFonts w:ascii="Open Sans" w:eastAsia="Open Sans" w:hAnsi="Open Sans" w:cs="Open Sans"/>
            <w:color w:val="auto"/>
          </w:rPr>
          <w:tag w:val="HD:1.187.0.0:1a43e1f6-27ee-402e-a47e-2cd01dd66c75"/>
          <w:id w:val="211166272"/>
          <w:placeholder>
            <w:docPart w:val="202D0A783C1C4329A2621D9C441325A8"/>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00280776" w:rsidRPr="00883F70">
        <w:rPr>
          <w:rFonts w:ascii="Open Sans" w:eastAsia="Open Sans" w:hAnsi="Open Sans" w:cs="Open Sans"/>
          <w:color w:val="auto"/>
        </w:rPr>
        <w:t xml:space="preserve"> have identified that staffing supply issues are a key, if not the key threat to business continuity and </w:t>
      </w:r>
      <w:r w:rsidR="00280776" w:rsidRPr="00883F70">
        <w:rPr>
          <w:rFonts w:ascii="Open Sans" w:hAnsi="Open Sans" w:cs="Times New Roman"/>
          <w:color w:val="auto"/>
        </w:rPr>
        <w:t>client</w:t>
      </w:r>
      <w:r w:rsidR="00280776" w:rsidRPr="00883F70">
        <w:rPr>
          <w:rFonts w:ascii="Open Sans" w:eastAsia="Open Sans" w:hAnsi="Open Sans" w:cs="Open Sans"/>
          <w:color w:val="auto"/>
        </w:rPr>
        <w:t xml:space="preserve"> safety. As </w:t>
      </w:r>
      <w:sdt>
        <w:sdtPr>
          <w:rPr>
            <w:rFonts w:ascii="Open Sans" w:eastAsia="Open Sans" w:hAnsi="Open Sans" w:cs="Open Sans"/>
            <w:color w:val="auto"/>
          </w:rPr>
          <w:tag w:val="HD:1.187.0.0:5e4f28a5-ef55-4988-a4e9-b3b90eab851a"/>
          <w:id w:val="-136732933"/>
          <w:placeholder>
            <w:docPart w:val="825F6EB27DDF467AAA7F313997DCDB50"/>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00280776" w:rsidRPr="00883F70">
        <w:rPr>
          <w:rFonts w:ascii="Open Sans" w:eastAsia="Open Sans" w:hAnsi="Open Sans" w:cs="Open Sans"/>
          <w:color w:val="auto"/>
        </w:rPr>
        <w:t xml:space="preserve"> provides essential care to vulnerable persons in their own homes robust contingency planning has been drawn up to make sure that if </w:t>
      </w:r>
      <w:sdt>
        <w:sdtPr>
          <w:rPr>
            <w:rFonts w:ascii="Open Sans" w:eastAsia="Open Sans" w:hAnsi="Open Sans" w:cs="Open Sans"/>
            <w:color w:val="auto"/>
          </w:rPr>
          <w:tag w:val="HD:1.187.0.0:5fc29137-a8d0-4354-bc97-17737c50cd22"/>
          <w:id w:val="1974636298"/>
          <w:placeholder>
            <w:docPart w:val="6B57816A956F465D8E4B5764455A4BDE"/>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00280776" w:rsidRPr="00883F70">
        <w:rPr>
          <w:rFonts w:ascii="Open Sans" w:eastAsia="Open Sans" w:hAnsi="Open Sans" w:cs="Open Sans"/>
          <w:color w:val="auto"/>
        </w:rPr>
        <w:t xml:space="preserve"> is hit by staff supply issues there is a pool of internal (bank) and external (agency) staffing available to call upon to mitigate risk to client safety and adhere to the Care Quality Commissions (CQC) regulation 18 regarding safe staffing. </w:t>
      </w:r>
    </w:p>
    <w:p w14:paraId="33721151" w14:textId="77777777" w:rsidR="004F0BA0" w:rsidRPr="00280776" w:rsidRDefault="004F0BA0" w:rsidP="00280776">
      <w:pPr>
        <w:jc w:val="both"/>
        <w:rPr>
          <w:rFonts w:ascii="Open Sans" w:eastAsia="Open Sans" w:hAnsi="Open Sans" w:cs="Open Sans"/>
          <w:color w:val="auto"/>
        </w:rPr>
      </w:pPr>
    </w:p>
    <w:p w14:paraId="3A0F1E21" w14:textId="77777777" w:rsidR="00F13E76" w:rsidRPr="000269C5" w:rsidRDefault="00127C42" w:rsidP="000269C5">
      <w:pPr>
        <w:pStyle w:val="Heading1"/>
      </w:pPr>
      <w:bookmarkStart w:id="1" w:name="_Toc148000683"/>
      <w:r w:rsidRPr="000269C5">
        <w:t>P</w:t>
      </w:r>
      <w:r w:rsidR="008B198D" w:rsidRPr="000269C5">
        <w:t>olicy Statement</w:t>
      </w:r>
      <w:bookmarkEnd w:id="1"/>
    </w:p>
    <w:p w14:paraId="71039953" w14:textId="77777777" w:rsidR="005C40F5" w:rsidRPr="005C40F5" w:rsidRDefault="005C40F5" w:rsidP="005C40F5">
      <w:pPr>
        <w:jc w:val="both"/>
        <w:rPr>
          <w:rFonts w:ascii="Open Sans" w:eastAsia="Open Sans" w:hAnsi="Open Sans" w:cs="Open Sans"/>
          <w:color w:val="auto"/>
        </w:rPr>
      </w:pPr>
      <w:r w:rsidRPr="005C40F5">
        <w:rPr>
          <w:rFonts w:ascii="Open Sans" w:eastAsia="Open Sans" w:hAnsi="Open Sans" w:cs="Open Sans"/>
          <w:color w:val="auto"/>
        </w:rPr>
        <w:t xml:space="preserve">This policy sets out the circumstances and procedures for the deployment of bank and </w:t>
      </w:r>
      <w:r w:rsidRPr="00692901">
        <w:rPr>
          <w:rFonts w:ascii="Open Sans" w:eastAsia="Open Sans" w:hAnsi="Open Sans" w:cs="Open Sans"/>
          <w:color w:val="auto"/>
        </w:rPr>
        <w:t>agency staff.</w:t>
      </w:r>
      <w:r w:rsidRPr="005C40F5">
        <w:rPr>
          <w:rFonts w:ascii="Open Sans" w:eastAsia="Open Sans" w:hAnsi="Open Sans" w:cs="Open Sans"/>
          <w:color w:val="auto"/>
        </w:rPr>
        <w:t xml:space="preserve"> </w:t>
      </w:r>
    </w:p>
    <w:p w14:paraId="321DEDFA" w14:textId="77777777" w:rsidR="00343B9D" w:rsidRPr="002B681F" w:rsidRDefault="00343B9D" w:rsidP="00EE2ED4">
      <w:pPr>
        <w:jc w:val="both"/>
        <w:rPr>
          <w:rFonts w:ascii="Open Sans" w:hAnsi="Open Sans" w:cs="Open Sans"/>
          <w:color w:val="auto"/>
        </w:rPr>
      </w:pPr>
    </w:p>
    <w:p w14:paraId="413F6E28" w14:textId="77777777" w:rsidR="00127C42" w:rsidRPr="002B681F" w:rsidRDefault="008B198D" w:rsidP="000269C5">
      <w:pPr>
        <w:pStyle w:val="Heading1"/>
      </w:pPr>
      <w:bookmarkStart w:id="2" w:name="_Toc148000684"/>
      <w:r w:rsidRPr="002B681F">
        <w:t>Scope</w:t>
      </w:r>
      <w:bookmarkEnd w:id="2"/>
    </w:p>
    <w:p w14:paraId="3971C24F" w14:textId="4EE9199C" w:rsidR="006354F9" w:rsidRDefault="006354F9" w:rsidP="006354F9">
      <w:pPr>
        <w:jc w:val="both"/>
        <w:rPr>
          <w:rFonts w:ascii="Open Sans" w:eastAsia="Open Sans" w:hAnsi="Open Sans" w:cs="Open Sans"/>
          <w:color w:val="auto"/>
        </w:rPr>
      </w:pPr>
      <w:r w:rsidRPr="006354F9">
        <w:rPr>
          <w:rFonts w:ascii="Open Sans" w:eastAsia="Open Sans" w:hAnsi="Open Sans" w:cs="Open Sans"/>
          <w:color w:val="auto"/>
        </w:rPr>
        <w:t xml:space="preserve">This policy applies to all permanent, agency </w:t>
      </w:r>
      <w:r w:rsidRPr="00692901">
        <w:rPr>
          <w:rFonts w:ascii="Open Sans" w:eastAsia="Open Sans" w:hAnsi="Open Sans" w:cs="Open Sans"/>
          <w:color w:val="auto"/>
        </w:rPr>
        <w:t>and bank staff working for</w:t>
      </w:r>
      <w:r w:rsidRPr="006354F9">
        <w:rPr>
          <w:rFonts w:ascii="Open Sans" w:eastAsia="Open Sans" w:hAnsi="Open Sans" w:cs="Open Sans"/>
          <w:color w:val="auto"/>
        </w:rPr>
        <w:t xml:space="preserve"> or on behalf of </w:t>
      </w:r>
      <w:sdt>
        <w:sdtPr>
          <w:rPr>
            <w:rFonts w:ascii="Open Sans" w:eastAsia="Open Sans" w:hAnsi="Open Sans" w:cs="Open Sans"/>
            <w:color w:val="auto"/>
          </w:rPr>
          <w:tag w:val="HD:1.187.0.0:b5d1bc77-cda6-4a7c-8f32-6ce0d8091155"/>
          <w:id w:val="-1019386299"/>
          <w:placeholder>
            <w:docPart w:val="19C2E3CF819244468185BC32A52E305F"/>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Pr="00883F70">
        <w:rPr>
          <w:rFonts w:ascii="Open Sans" w:eastAsia="Open Sans" w:hAnsi="Open Sans" w:cs="Open Sans"/>
          <w:color w:val="auto"/>
        </w:rPr>
        <w:t>.</w:t>
      </w:r>
    </w:p>
    <w:p w14:paraId="5C381901" w14:textId="77777777" w:rsidR="004F0BA0" w:rsidRPr="006354F9" w:rsidRDefault="004F0BA0" w:rsidP="006354F9">
      <w:pPr>
        <w:jc w:val="both"/>
        <w:rPr>
          <w:rFonts w:ascii="Open Sans" w:eastAsia="Open Sans" w:hAnsi="Open Sans" w:cs="Open Sans"/>
          <w:color w:val="auto"/>
        </w:rPr>
      </w:pPr>
    </w:p>
    <w:p w14:paraId="6F242010" w14:textId="77777777" w:rsidR="00C90E70" w:rsidRDefault="00A30E2B" w:rsidP="00A30E2B">
      <w:pPr>
        <w:pStyle w:val="Heading1"/>
      </w:pPr>
      <w:bookmarkStart w:id="3" w:name="_Toc148000685"/>
      <w:r>
        <w:t>Roles and Responsibilities</w:t>
      </w:r>
      <w:bookmarkEnd w:id="3"/>
    </w:p>
    <w:tbl>
      <w:tblPr>
        <w:tblStyle w:val="TableGrid2"/>
        <w:tblW w:w="9209" w:type="dxa"/>
        <w:tblLook w:val="04A0" w:firstRow="1" w:lastRow="0" w:firstColumn="1" w:lastColumn="0" w:noHBand="0" w:noVBand="1"/>
      </w:tblPr>
      <w:tblGrid>
        <w:gridCol w:w="2405"/>
        <w:gridCol w:w="6804"/>
      </w:tblGrid>
      <w:tr w:rsidR="00A30E2B" w:rsidRPr="00A30E2B" w14:paraId="7A8A92E2" w14:textId="77777777" w:rsidTr="001104A7">
        <w:tc>
          <w:tcPr>
            <w:tcW w:w="2405" w:type="dxa"/>
          </w:tcPr>
          <w:p w14:paraId="57EF0ACF" w14:textId="77777777" w:rsidR="00A30E2B" w:rsidRPr="00A30E2B" w:rsidRDefault="00A30E2B" w:rsidP="00A30E2B">
            <w:pPr>
              <w:rPr>
                <w:rFonts w:ascii="Open Sans" w:eastAsia="Open Sans" w:hAnsi="Open Sans" w:cs="Open Sans"/>
                <w:b/>
                <w:bCs/>
                <w:color w:val="auto"/>
              </w:rPr>
            </w:pPr>
            <w:r w:rsidRPr="00A30E2B">
              <w:rPr>
                <w:rFonts w:ascii="Open Sans" w:eastAsia="Open Sans" w:hAnsi="Open Sans" w:cs="Open Sans"/>
                <w:b/>
                <w:bCs/>
                <w:color w:val="auto"/>
              </w:rPr>
              <w:t>Registered Manager</w:t>
            </w:r>
          </w:p>
        </w:tc>
        <w:tc>
          <w:tcPr>
            <w:tcW w:w="6804" w:type="dxa"/>
          </w:tcPr>
          <w:p w14:paraId="087E90ED" w14:textId="77777777" w:rsidR="00A30E2B" w:rsidRPr="00A30E2B" w:rsidRDefault="00A30E2B" w:rsidP="00A30E2B">
            <w:pPr>
              <w:rPr>
                <w:rFonts w:ascii="Open Sans" w:eastAsia="Open Sans" w:hAnsi="Open Sans" w:cs="Open Sans"/>
                <w:color w:val="auto"/>
              </w:rPr>
            </w:pPr>
            <w:r w:rsidRPr="00A30E2B">
              <w:rPr>
                <w:rFonts w:ascii="Open Sans" w:eastAsia="Open Sans" w:hAnsi="Open Sans" w:cs="Open Sans"/>
                <w:color w:val="auto"/>
              </w:rPr>
              <w:t>The Registered Manager is responsible for ensuring safe staffing levels and implementation of this policy</w:t>
            </w:r>
          </w:p>
        </w:tc>
      </w:tr>
      <w:tr w:rsidR="00A30E2B" w:rsidRPr="00A30E2B" w14:paraId="08FBE7F7" w14:textId="77777777" w:rsidTr="001104A7">
        <w:tc>
          <w:tcPr>
            <w:tcW w:w="2405" w:type="dxa"/>
          </w:tcPr>
          <w:p w14:paraId="3131F08C" w14:textId="77777777" w:rsidR="00A30E2B" w:rsidRPr="00A30E2B" w:rsidRDefault="00A30E2B" w:rsidP="00A30E2B">
            <w:pPr>
              <w:pBdr>
                <w:top w:val="nil"/>
                <w:left w:val="nil"/>
                <w:bottom w:val="nil"/>
                <w:right w:val="nil"/>
                <w:between w:val="nil"/>
              </w:pBdr>
              <w:rPr>
                <w:rFonts w:ascii="Open Sans" w:eastAsia="Open Sans" w:hAnsi="Open Sans" w:cs="Open Sans"/>
                <w:b/>
                <w:bCs/>
                <w:color w:val="auto"/>
              </w:rPr>
            </w:pPr>
            <w:r w:rsidRPr="00692901">
              <w:rPr>
                <w:rFonts w:ascii="Open Sans" w:eastAsia="Open Sans" w:hAnsi="Open Sans" w:cs="Open Sans"/>
                <w:b/>
                <w:bCs/>
                <w:color w:val="auto"/>
              </w:rPr>
              <w:t>Staff</w:t>
            </w:r>
            <w:r w:rsidRPr="00A30E2B">
              <w:rPr>
                <w:rFonts w:ascii="Open Sans" w:eastAsia="Open Sans" w:hAnsi="Open Sans" w:cs="Open Sans"/>
                <w:b/>
                <w:bCs/>
                <w:color w:val="auto"/>
              </w:rPr>
              <w:t xml:space="preserve"> Member</w:t>
            </w:r>
          </w:p>
        </w:tc>
        <w:tc>
          <w:tcPr>
            <w:tcW w:w="6804" w:type="dxa"/>
          </w:tcPr>
          <w:p w14:paraId="63E5FBDB" w14:textId="1A7C2534" w:rsidR="00A30E2B" w:rsidRPr="00A30E2B" w:rsidRDefault="00A30E2B" w:rsidP="00A30E2B">
            <w:pPr>
              <w:rPr>
                <w:rFonts w:ascii="Open Sans" w:eastAsia="Open Sans" w:hAnsi="Open Sans" w:cs="Open Sans"/>
                <w:color w:val="auto"/>
              </w:rPr>
            </w:pPr>
            <w:r w:rsidRPr="00692901">
              <w:rPr>
                <w:rFonts w:ascii="Open Sans" w:eastAsia="Open Sans" w:hAnsi="Open Sans" w:cs="Open Sans"/>
                <w:color w:val="auto"/>
              </w:rPr>
              <w:t>Staff</w:t>
            </w:r>
            <w:r w:rsidRPr="00A30E2B">
              <w:rPr>
                <w:rFonts w:ascii="Open Sans" w:eastAsia="Open Sans" w:hAnsi="Open Sans" w:cs="Open Sans"/>
                <w:color w:val="auto"/>
              </w:rPr>
              <w:t xml:space="preserve"> are contracted employees </w:t>
            </w:r>
            <w:r w:rsidRPr="00883F70">
              <w:rPr>
                <w:rFonts w:ascii="Open Sans" w:eastAsia="Open Sans" w:hAnsi="Open Sans" w:cs="Open Sans"/>
                <w:color w:val="auto"/>
              </w:rPr>
              <w:t xml:space="preserve">within </w:t>
            </w:r>
            <w:sdt>
              <w:sdtPr>
                <w:rPr>
                  <w:rFonts w:ascii="Open Sans" w:eastAsia="Open Sans" w:hAnsi="Open Sans" w:cs="Open Sans"/>
                  <w:color w:val="auto"/>
                </w:rPr>
                <w:tag w:val="HD:1.187.0.0:e1b29f74-f44b-4087-b70e-15e83eca2900"/>
                <w:id w:val="198899371"/>
                <w:placeholder>
                  <w:docPart w:val="49735EF6100D47398C353080A1DDFB80"/>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Pr="00883F70">
              <w:rPr>
                <w:rFonts w:ascii="Open Sans" w:eastAsia="Open Sans" w:hAnsi="Open Sans" w:cs="Open Sans"/>
                <w:color w:val="auto"/>
              </w:rPr>
              <w:t xml:space="preserve"> and</w:t>
            </w:r>
            <w:r w:rsidRPr="00A30E2B">
              <w:rPr>
                <w:rFonts w:ascii="Open Sans" w:eastAsia="Open Sans" w:hAnsi="Open Sans" w:cs="Open Sans"/>
                <w:color w:val="auto"/>
              </w:rPr>
              <w:t xml:space="preserve"> are responsible for following the guidance in this policy and relaying any concerns back to their manager regarding staffing.</w:t>
            </w:r>
          </w:p>
        </w:tc>
      </w:tr>
      <w:tr w:rsidR="00A30E2B" w:rsidRPr="00A30E2B" w14:paraId="64BEE44B" w14:textId="77777777" w:rsidTr="001104A7">
        <w:tc>
          <w:tcPr>
            <w:tcW w:w="2405" w:type="dxa"/>
          </w:tcPr>
          <w:p w14:paraId="42FE9552" w14:textId="77777777" w:rsidR="00A30E2B" w:rsidRPr="00692901" w:rsidRDefault="00A30E2B" w:rsidP="00A30E2B">
            <w:pPr>
              <w:rPr>
                <w:rFonts w:ascii="Open Sans" w:eastAsia="Open Sans" w:hAnsi="Open Sans" w:cs="Open Sans"/>
                <w:b/>
                <w:bCs/>
                <w:color w:val="auto"/>
              </w:rPr>
            </w:pPr>
            <w:r w:rsidRPr="00692901">
              <w:rPr>
                <w:rFonts w:ascii="Open Sans" w:eastAsia="Open Sans" w:hAnsi="Open Sans" w:cs="Open Sans"/>
                <w:b/>
                <w:bCs/>
                <w:color w:val="auto"/>
              </w:rPr>
              <w:t>Bank Staff</w:t>
            </w:r>
          </w:p>
        </w:tc>
        <w:tc>
          <w:tcPr>
            <w:tcW w:w="6804" w:type="dxa"/>
          </w:tcPr>
          <w:p w14:paraId="3BB3332C" w14:textId="77777777" w:rsidR="00A30E2B" w:rsidRPr="00692901" w:rsidRDefault="00A30E2B" w:rsidP="00A30E2B">
            <w:pPr>
              <w:rPr>
                <w:rFonts w:ascii="Open Sans" w:eastAsia="Open Sans" w:hAnsi="Open Sans" w:cs="Open Sans"/>
                <w:color w:val="auto"/>
              </w:rPr>
            </w:pPr>
            <w:r w:rsidRPr="00692901">
              <w:rPr>
                <w:rFonts w:ascii="Open Sans" w:eastAsia="Open Sans" w:hAnsi="Open Sans" w:cs="Open Sans"/>
                <w:color w:val="auto"/>
              </w:rPr>
              <w:t xml:space="preserve">Bank staff are a pool of people that an employer can call upon when shifts need to be covered. Bank staff are responsible for adhering to all procedures set out in this policy. </w:t>
            </w:r>
          </w:p>
        </w:tc>
      </w:tr>
      <w:tr w:rsidR="00A30E2B" w:rsidRPr="00A30E2B" w14:paraId="72881829" w14:textId="77777777" w:rsidTr="001104A7">
        <w:tc>
          <w:tcPr>
            <w:tcW w:w="2405" w:type="dxa"/>
          </w:tcPr>
          <w:p w14:paraId="0A48EBC3" w14:textId="77777777" w:rsidR="00A30E2B" w:rsidRPr="00692901" w:rsidRDefault="00A30E2B" w:rsidP="00A30E2B">
            <w:pPr>
              <w:rPr>
                <w:rFonts w:ascii="Open Sans" w:eastAsia="Open Sans" w:hAnsi="Open Sans" w:cs="Open Sans"/>
                <w:b/>
                <w:bCs/>
                <w:color w:val="auto"/>
              </w:rPr>
            </w:pPr>
            <w:r w:rsidRPr="00692901">
              <w:rPr>
                <w:rFonts w:ascii="Open Sans" w:eastAsia="Open Sans" w:hAnsi="Open Sans" w:cs="Open Sans"/>
                <w:b/>
                <w:bCs/>
                <w:color w:val="auto"/>
              </w:rPr>
              <w:t>Agency staff</w:t>
            </w:r>
          </w:p>
        </w:tc>
        <w:tc>
          <w:tcPr>
            <w:tcW w:w="6804" w:type="dxa"/>
          </w:tcPr>
          <w:p w14:paraId="2A895B80" w14:textId="77777777" w:rsidR="00A30E2B" w:rsidRPr="00692901" w:rsidRDefault="00A30E2B" w:rsidP="00A30E2B">
            <w:pPr>
              <w:rPr>
                <w:rFonts w:ascii="Open Sans" w:eastAsia="Open Sans" w:hAnsi="Open Sans" w:cs="Open Sans"/>
                <w:color w:val="auto"/>
              </w:rPr>
            </w:pPr>
            <w:r w:rsidRPr="00692901">
              <w:rPr>
                <w:rFonts w:ascii="Open Sans" w:eastAsia="Open Sans" w:hAnsi="Open Sans" w:cs="Open Sans"/>
                <w:color w:val="auto"/>
              </w:rPr>
              <w:t>Agency staff have either a contract for services or a contract of employment with the agency who finds the agency staff work. Agency staff are responsible for adhering to all procedures set out in this policy in line with their agencies policies and procedures.</w:t>
            </w:r>
          </w:p>
        </w:tc>
      </w:tr>
    </w:tbl>
    <w:p w14:paraId="6A13D4DA" w14:textId="77777777" w:rsidR="00A30E2B" w:rsidRDefault="00A30E2B" w:rsidP="00A30E2B"/>
    <w:p w14:paraId="5A10FA66" w14:textId="77777777" w:rsidR="00127C42" w:rsidRPr="002B681F" w:rsidRDefault="00EE2ED4" w:rsidP="000269C5">
      <w:pPr>
        <w:pStyle w:val="Heading1"/>
      </w:pPr>
      <w:bookmarkStart w:id="4" w:name="_Toc148000686"/>
      <w:r w:rsidRPr="002B681F">
        <w:lastRenderedPageBreak/>
        <w:t>Procedures</w:t>
      </w:r>
      <w:bookmarkEnd w:id="4"/>
    </w:p>
    <w:p w14:paraId="586308AC" w14:textId="246ECD7F" w:rsidR="00D10032" w:rsidRPr="00883F70" w:rsidRDefault="00666173" w:rsidP="00D10032">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cb2c0770-ce94-4100-888a-3cfb8487c953"/>
          <w:id w:val="-1038890255"/>
          <w:placeholder>
            <w:docPart w:val="229E89B2083F41418850734B579AAE5C"/>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83F70">
        <w:rPr>
          <w:rFonts w:ascii="Open Sans" w:eastAsia="Open Sans" w:hAnsi="Open Sans" w:cs="Open Sans"/>
          <w:color w:val="auto"/>
          <w:lang w:eastAsia="en-GB"/>
        </w:rPr>
        <w:t xml:space="preserve"> should try to anticipate where practicable, the requirement in advance of bank and agency staff to ensure safe staffing levels. It is imperative that where bank or agency staff are required, that they have the correct values and skills to deliver high quality care and support to clients. This involves:</w:t>
      </w:r>
    </w:p>
    <w:p w14:paraId="6A50A4B8" w14:textId="1D25E629" w:rsidR="00D10032" w:rsidRPr="00883F70" w:rsidRDefault="00D10032" w:rsidP="00D10032">
      <w:pPr>
        <w:numPr>
          <w:ilvl w:val="0"/>
          <w:numId w:val="27"/>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Ensuring safe staffing levels and having contingency plans in place</w:t>
      </w:r>
      <w:r w:rsidR="00677CA0">
        <w:rPr>
          <w:rFonts w:ascii="Open Sans" w:eastAsia="Open Sans" w:hAnsi="Open Sans" w:cs="Open Sans"/>
          <w:color w:val="auto"/>
          <w:lang w:eastAsia="en-GB"/>
        </w:rPr>
        <w:t>.</w:t>
      </w:r>
    </w:p>
    <w:p w14:paraId="32CC18D0" w14:textId="51FB8670" w:rsidR="00D10032" w:rsidRPr="00883F70" w:rsidRDefault="00D10032" w:rsidP="00D10032">
      <w:pPr>
        <w:numPr>
          <w:ilvl w:val="0"/>
          <w:numId w:val="27"/>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Recruiting and selecting the right agency and bank staff with the skills and experience necessary to deliver high quality care</w:t>
      </w:r>
      <w:r w:rsidR="00677CA0">
        <w:rPr>
          <w:rFonts w:ascii="Open Sans" w:eastAsia="Open Sans" w:hAnsi="Open Sans" w:cs="Open Sans"/>
          <w:color w:val="auto"/>
          <w:lang w:eastAsia="en-GB"/>
        </w:rPr>
        <w:t>.</w:t>
      </w:r>
    </w:p>
    <w:p w14:paraId="5AE0A19A" w14:textId="396164D5" w:rsidR="00D10032" w:rsidRPr="00883F70" w:rsidRDefault="00666173" w:rsidP="00D10032">
      <w:pPr>
        <w:numPr>
          <w:ilvl w:val="0"/>
          <w:numId w:val="27"/>
        </w:numPr>
        <w:contextualSpacing/>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8357b836-0547-41e0-990f-97956ae6f775"/>
          <w:id w:val="-17706092"/>
          <w:placeholder>
            <w:docPart w:val="BCE4A7C530D5429D8C1E79D198625D57"/>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83F70">
        <w:rPr>
          <w:rFonts w:ascii="Open Sans" w:eastAsia="Open Sans" w:hAnsi="Open Sans" w:cs="Open Sans"/>
          <w:color w:val="auto"/>
          <w:lang w:eastAsia="en-GB"/>
        </w:rPr>
        <w:t xml:space="preserve"> ensuring that the correct recruitment checks are undertaken and reviewed regularly (please refer to </w:t>
      </w:r>
      <w:sdt>
        <w:sdtPr>
          <w:rPr>
            <w:rFonts w:ascii="Open Sans" w:eastAsia="Open Sans" w:hAnsi="Open Sans" w:cs="Open Sans"/>
            <w:color w:val="auto"/>
            <w:lang w:eastAsia="en-GB"/>
          </w:rPr>
          <w:tag w:val="HD:1.187.0.0:8022583c-62bb-44e9-9301-12b354f436e6"/>
          <w:id w:val="-1254895793"/>
          <w:placeholder>
            <w:docPart w:val="09D84B0E407B419595FB3E68A2EC386F"/>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83F70">
        <w:rPr>
          <w:rFonts w:ascii="Open Sans" w:eastAsia="Open Sans" w:hAnsi="Open Sans" w:cs="Open Sans"/>
          <w:color w:val="auto"/>
          <w:lang w:eastAsia="en-GB"/>
        </w:rPr>
        <w:t>’s Recruitment Policy)</w:t>
      </w:r>
      <w:r w:rsidR="00677CA0">
        <w:rPr>
          <w:rFonts w:ascii="Open Sans" w:eastAsia="Open Sans" w:hAnsi="Open Sans" w:cs="Open Sans"/>
          <w:color w:val="auto"/>
          <w:lang w:eastAsia="en-GB"/>
        </w:rPr>
        <w:t>.</w:t>
      </w:r>
    </w:p>
    <w:p w14:paraId="76A47A11" w14:textId="7AC61BD0" w:rsidR="00D10032" w:rsidRDefault="00D10032" w:rsidP="00D10032">
      <w:pPr>
        <w:numPr>
          <w:ilvl w:val="0"/>
          <w:numId w:val="27"/>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Ensuring that bank and agency staff are safe and competent to undertake their role</w:t>
      </w:r>
      <w:r w:rsidR="00677CA0">
        <w:rPr>
          <w:rFonts w:ascii="Open Sans" w:eastAsia="Open Sans" w:hAnsi="Open Sans" w:cs="Open Sans"/>
          <w:color w:val="auto"/>
          <w:lang w:eastAsia="en-GB"/>
        </w:rPr>
        <w:t>.</w:t>
      </w:r>
    </w:p>
    <w:p w14:paraId="6B87499A" w14:textId="77777777" w:rsidR="00677CA0" w:rsidRPr="00883F70" w:rsidRDefault="00677CA0" w:rsidP="00677CA0">
      <w:pPr>
        <w:ind w:left="720"/>
        <w:contextualSpacing/>
        <w:jc w:val="both"/>
        <w:rPr>
          <w:rFonts w:ascii="Open Sans" w:eastAsia="Open Sans" w:hAnsi="Open Sans" w:cs="Open Sans"/>
          <w:color w:val="auto"/>
          <w:lang w:eastAsia="en-GB"/>
        </w:rPr>
      </w:pPr>
    </w:p>
    <w:p w14:paraId="1EEBD850" w14:textId="779469B9" w:rsidR="00D10032" w:rsidRDefault="00D10032" w:rsidP="00D10032">
      <w:pPr>
        <w:jc w:val="both"/>
        <w:rPr>
          <w:rFonts w:ascii="Open Sans" w:eastAsia="Open Sans" w:hAnsi="Open Sans" w:cs="Open Sans"/>
          <w:color w:val="auto"/>
          <w:lang w:eastAsia="en-GB"/>
        </w:rPr>
      </w:pPr>
      <w:r w:rsidRPr="00883F70">
        <w:rPr>
          <w:rFonts w:ascii="Open Sans" w:eastAsia="Open Sans" w:hAnsi="Open Sans" w:cs="Open Sans"/>
          <w:color w:val="auto"/>
          <w:lang w:eastAsia="en-GB"/>
        </w:rPr>
        <w:t xml:space="preserve">Ensuring the above leads to the delivery of good and coherent care to clients and prevents potential safeguarding issues and incidents from occurring (please refer to </w:t>
      </w:r>
      <w:sdt>
        <w:sdtPr>
          <w:rPr>
            <w:rFonts w:ascii="Open Sans" w:eastAsia="Open Sans" w:hAnsi="Open Sans" w:cs="Open Sans"/>
            <w:color w:val="auto"/>
            <w:lang w:eastAsia="en-GB"/>
          </w:rPr>
          <w:tag w:val="HD:1.187.0.0:14028d2c-84f5-4f0d-85d8-a6697cbc8be7"/>
          <w:id w:val="1563284236"/>
          <w:placeholder>
            <w:docPart w:val="B49CB7BABC56448396721F98F4384AC6"/>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83F70">
        <w:rPr>
          <w:rFonts w:ascii="Open Sans" w:eastAsia="Open Sans" w:hAnsi="Open Sans" w:cs="Open Sans"/>
          <w:color w:val="auto"/>
          <w:lang w:eastAsia="en-GB"/>
        </w:rPr>
        <w:t>’s Safeguarding, Complaints and Incident</w:t>
      </w:r>
      <w:r w:rsidRPr="00D10032">
        <w:rPr>
          <w:rFonts w:ascii="Open Sans" w:eastAsia="Open Sans" w:hAnsi="Open Sans" w:cs="Open Sans"/>
          <w:color w:val="auto"/>
          <w:lang w:eastAsia="en-GB"/>
        </w:rPr>
        <w:t xml:space="preserve"> Management policies).</w:t>
      </w:r>
    </w:p>
    <w:p w14:paraId="059A7C79" w14:textId="77777777" w:rsidR="003E63FE" w:rsidRPr="00D10032" w:rsidRDefault="003E63FE" w:rsidP="00D10032">
      <w:pPr>
        <w:jc w:val="both"/>
        <w:rPr>
          <w:rFonts w:ascii="Open Sans" w:eastAsia="Open Sans" w:hAnsi="Open Sans" w:cs="Open Sans"/>
          <w:color w:val="auto"/>
          <w:lang w:eastAsia="en-GB"/>
        </w:rPr>
      </w:pPr>
    </w:p>
    <w:p w14:paraId="58D62B89" w14:textId="77777777" w:rsidR="00D10032" w:rsidRPr="00C138BB" w:rsidRDefault="00D10032" w:rsidP="00C138BB">
      <w:pPr>
        <w:rPr>
          <w:rFonts w:ascii="Open Sans" w:hAnsi="Open Sans" w:cs="Open Sans"/>
          <w:b/>
          <w:bCs/>
          <w:color w:val="auto"/>
        </w:rPr>
      </w:pPr>
      <w:r w:rsidRPr="00C138BB">
        <w:rPr>
          <w:rFonts w:ascii="Open Sans" w:hAnsi="Open Sans" w:cs="Open Sans"/>
          <w:b/>
          <w:bCs/>
          <w:color w:val="auto"/>
        </w:rPr>
        <w:t>Inadequate Staffing</w:t>
      </w:r>
    </w:p>
    <w:p w14:paraId="2B5102A2" w14:textId="100B470D" w:rsidR="00D10032" w:rsidRPr="00883F70" w:rsidRDefault="00D10032" w:rsidP="00D10032">
      <w:pPr>
        <w:jc w:val="both"/>
        <w:rPr>
          <w:rFonts w:ascii="Open Sans" w:eastAsia="Open Sans" w:hAnsi="Open Sans" w:cs="Open Sans"/>
          <w:color w:val="auto"/>
          <w:lang w:eastAsia="en-GB"/>
        </w:rPr>
      </w:pPr>
      <w:r w:rsidRPr="00D10032">
        <w:rPr>
          <w:rFonts w:ascii="Open Sans" w:eastAsia="Open Sans" w:hAnsi="Open Sans" w:cs="Open Sans"/>
          <w:color w:val="auto"/>
          <w:lang w:eastAsia="en-GB"/>
        </w:rPr>
        <w:t xml:space="preserve">As a part </w:t>
      </w:r>
      <w:r w:rsidRPr="00883F70">
        <w:rPr>
          <w:rFonts w:ascii="Open Sans" w:eastAsia="Open Sans" w:hAnsi="Open Sans" w:cs="Open Sans"/>
          <w:color w:val="auto"/>
          <w:lang w:eastAsia="en-GB"/>
        </w:rPr>
        <w:t xml:space="preserve">of </w:t>
      </w:r>
      <w:sdt>
        <w:sdtPr>
          <w:rPr>
            <w:rFonts w:ascii="Open Sans" w:eastAsia="Open Sans" w:hAnsi="Open Sans" w:cs="Open Sans"/>
            <w:color w:val="auto"/>
            <w:lang w:eastAsia="en-GB"/>
          </w:rPr>
          <w:tag w:val="HD:1.187.0.0:c59a52f5-2ac3-4e83-a126-1d4ac4cd6a10"/>
          <w:id w:val="508106796"/>
          <w:placeholder>
            <w:docPart w:val="FBD1D5ADC7A543F4A74248F264EA83D0"/>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83F70">
        <w:rPr>
          <w:rFonts w:ascii="Open Sans" w:eastAsia="Open Sans" w:hAnsi="Open Sans" w:cs="Open Sans"/>
          <w:color w:val="auto"/>
          <w:lang w:eastAsia="en-GB"/>
        </w:rPr>
        <w:t>’s risk management strategy and quality assurance, trends and themes should be identified to anticipate where the need for additional staff may be required. Such signs can include but are not exhaustive of:</w:t>
      </w:r>
    </w:p>
    <w:p w14:paraId="5DDECEDA" w14:textId="686619AA" w:rsidR="00D10032" w:rsidRPr="00883F70"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High turnover of employed, bank or agency staff</w:t>
      </w:r>
      <w:r w:rsidR="00677CA0">
        <w:rPr>
          <w:rFonts w:ascii="Open Sans" w:eastAsia="Open Sans" w:hAnsi="Open Sans" w:cs="Open Sans"/>
          <w:color w:val="auto"/>
          <w:lang w:eastAsia="en-GB"/>
        </w:rPr>
        <w:t>.</w:t>
      </w:r>
    </w:p>
    <w:p w14:paraId="47B25E68" w14:textId="2FF38A3E" w:rsidR="00D10032" w:rsidRPr="00883F70"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New permanent, bank or agency staff leave within a short time after recruitment</w:t>
      </w:r>
      <w:r w:rsidR="00677CA0">
        <w:rPr>
          <w:rFonts w:ascii="Open Sans" w:eastAsia="Open Sans" w:hAnsi="Open Sans" w:cs="Open Sans"/>
          <w:color w:val="auto"/>
          <w:lang w:eastAsia="en-GB"/>
        </w:rPr>
        <w:t>.</w:t>
      </w:r>
    </w:p>
    <w:p w14:paraId="20DC9420" w14:textId="2D0B2D30" w:rsidR="00D10032" w:rsidRPr="00883F70"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High sickness rates, particularly in relation to stress</w:t>
      </w:r>
      <w:r w:rsidR="00677CA0">
        <w:rPr>
          <w:rFonts w:ascii="Open Sans" w:eastAsia="Open Sans" w:hAnsi="Open Sans" w:cs="Open Sans"/>
          <w:color w:val="auto"/>
          <w:lang w:eastAsia="en-GB"/>
        </w:rPr>
        <w:t>.</w:t>
      </w:r>
    </w:p>
    <w:p w14:paraId="492B4905" w14:textId="20D15AEA" w:rsidR="00D10032" w:rsidRPr="00883F70"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Disorganised rota systems or processes that are difficult to follow</w:t>
      </w:r>
      <w:r w:rsidR="00677CA0">
        <w:rPr>
          <w:rFonts w:ascii="Open Sans" w:eastAsia="Open Sans" w:hAnsi="Open Sans" w:cs="Open Sans"/>
          <w:color w:val="auto"/>
          <w:lang w:eastAsia="en-GB"/>
        </w:rPr>
        <w:t>.</w:t>
      </w:r>
    </w:p>
    <w:p w14:paraId="1C9D23E7" w14:textId="1A9979A2" w:rsidR="00D10032" w:rsidRPr="00883F70"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Staff training and induction is limited and restricted</w:t>
      </w:r>
      <w:r w:rsidR="00677CA0">
        <w:rPr>
          <w:rFonts w:ascii="Open Sans" w:eastAsia="Open Sans" w:hAnsi="Open Sans" w:cs="Open Sans"/>
          <w:color w:val="auto"/>
          <w:lang w:eastAsia="en-GB"/>
        </w:rPr>
        <w:t>.</w:t>
      </w:r>
    </w:p>
    <w:p w14:paraId="53771BA6" w14:textId="401F7B1A" w:rsidR="00D10032" w:rsidRDefault="00D10032" w:rsidP="00D10032">
      <w:pPr>
        <w:numPr>
          <w:ilvl w:val="0"/>
          <w:numId w:val="28"/>
        </w:numPr>
        <w:contextualSpacing/>
        <w:jc w:val="both"/>
        <w:rPr>
          <w:rFonts w:ascii="Open Sans" w:eastAsia="Open Sans" w:hAnsi="Open Sans" w:cs="Open Sans"/>
          <w:color w:val="auto"/>
          <w:lang w:eastAsia="en-GB"/>
        </w:rPr>
      </w:pPr>
      <w:r w:rsidRPr="00883F70">
        <w:rPr>
          <w:rFonts w:ascii="Open Sans" w:eastAsia="Open Sans" w:hAnsi="Open Sans" w:cs="Open Sans"/>
          <w:color w:val="auto"/>
          <w:lang w:eastAsia="en-GB"/>
        </w:rPr>
        <w:t xml:space="preserve">Staff becoming ‘task orientated’ and not having time to communicate with clients/families and other professionals involved in the </w:t>
      </w:r>
      <w:r w:rsidR="00692901" w:rsidRPr="00883F70">
        <w:rPr>
          <w:rFonts w:ascii="Open Sans" w:eastAsia="Open Sans" w:hAnsi="Open Sans" w:cs="Open Sans"/>
          <w:color w:val="auto"/>
          <w:lang w:eastAsia="en-GB"/>
        </w:rPr>
        <w:t>client’s</w:t>
      </w:r>
      <w:r w:rsidRPr="00883F70">
        <w:rPr>
          <w:rFonts w:ascii="Open Sans" w:eastAsia="Open Sans" w:hAnsi="Open Sans" w:cs="Open Sans"/>
          <w:color w:val="auto"/>
          <w:lang w:eastAsia="en-GB"/>
        </w:rPr>
        <w:t xml:space="preserve"> care</w:t>
      </w:r>
      <w:r w:rsidR="00677CA0">
        <w:rPr>
          <w:rFonts w:ascii="Open Sans" w:eastAsia="Open Sans" w:hAnsi="Open Sans" w:cs="Open Sans"/>
          <w:color w:val="auto"/>
          <w:lang w:eastAsia="en-GB"/>
        </w:rPr>
        <w:t>.</w:t>
      </w:r>
    </w:p>
    <w:p w14:paraId="47C8BB4C" w14:textId="77777777" w:rsidR="00677CA0" w:rsidRPr="00883F70" w:rsidRDefault="00677CA0" w:rsidP="00677CA0">
      <w:pPr>
        <w:ind w:left="720"/>
        <w:contextualSpacing/>
        <w:jc w:val="both"/>
        <w:rPr>
          <w:rFonts w:ascii="Open Sans" w:eastAsia="Open Sans" w:hAnsi="Open Sans" w:cs="Open Sans"/>
          <w:color w:val="auto"/>
          <w:lang w:eastAsia="en-GB"/>
        </w:rPr>
      </w:pPr>
    </w:p>
    <w:p w14:paraId="1B6C9B21" w14:textId="1C18C4DE" w:rsidR="00D10032" w:rsidRPr="00D10032" w:rsidRDefault="00D10032" w:rsidP="00D10032">
      <w:pPr>
        <w:jc w:val="both"/>
        <w:rPr>
          <w:rFonts w:ascii="Open Sans" w:eastAsia="Open Sans" w:hAnsi="Open Sans" w:cs="Open Sans"/>
          <w:color w:val="auto"/>
          <w:lang w:eastAsia="en-GB"/>
        </w:rPr>
      </w:pPr>
      <w:r w:rsidRPr="00883F70">
        <w:rPr>
          <w:rFonts w:ascii="Open Sans" w:eastAsia="Open Sans" w:hAnsi="Open Sans" w:cs="Open Sans"/>
          <w:color w:val="auto"/>
          <w:lang w:eastAsia="en-GB"/>
        </w:rPr>
        <w:t xml:space="preserve">It is important that </w:t>
      </w:r>
      <w:sdt>
        <w:sdtPr>
          <w:rPr>
            <w:rFonts w:ascii="Open Sans" w:eastAsia="Open Sans" w:hAnsi="Open Sans" w:cs="Open Sans"/>
            <w:color w:val="auto"/>
            <w:lang w:eastAsia="en-GB"/>
          </w:rPr>
          <w:tag w:val="HD:1.187.0.0:f73a6f4d-9393-467d-941b-070f74f0595b"/>
          <w:id w:val="-1572963860"/>
          <w:placeholder>
            <w:docPart w:val="5B0B4EE292D342DE818A1AE8D649C5B1"/>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83F70">
        <w:rPr>
          <w:rFonts w:ascii="Open Sans" w:eastAsia="Open Sans" w:hAnsi="Open Sans" w:cs="Open Sans"/>
          <w:color w:val="auto"/>
          <w:lang w:eastAsia="en-GB"/>
        </w:rPr>
        <w:t xml:space="preserve"> recognise and act upon potential staffing risk to ensure CQC regulatory compliance and to ensure the overall safety and satisfaction from the clients that they care for. Should inadequate staffing levels be identified, the shift lead</w:t>
      </w:r>
      <w:r w:rsidRPr="00D10032">
        <w:rPr>
          <w:rFonts w:ascii="Open Sans" w:eastAsia="Open Sans" w:hAnsi="Open Sans" w:cs="Open Sans"/>
          <w:color w:val="auto"/>
          <w:lang w:eastAsia="en-GB"/>
        </w:rPr>
        <w:t xml:space="preserve"> should be notified.</w:t>
      </w:r>
    </w:p>
    <w:p w14:paraId="30880314" w14:textId="3C1642DA" w:rsidR="00D10032" w:rsidRPr="008226C3" w:rsidRDefault="00D10032" w:rsidP="00D10032">
      <w:pPr>
        <w:jc w:val="both"/>
        <w:rPr>
          <w:rFonts w:ascii="Open Sans" w:eastAsia="Open Sans" w:hAnsi="Open Sans" w:cs="Open Sans"/>
          <w:color w:val="auto"/>
          <w:lang w:eastAsia="en-GB"/>
        </w:rPr>
      </w:pPr>
      <w:r w:rsidRPr="008226C3">
        <w:rPr>
          <w:rFonts w:ascii="Open Sans" w:eastAsia="Open Sans" w:hAnsi="Open Sans" w:cs="Open Sans"/>
          <w:color w:val="auto"/>
          <w:lang w:eastAsia="en-GB"/>
        </w:rPr>
        <w:t xml:space="preserve">The shift lead should firstly ascertain if any gaps can be filled by permanent staff. If this </w:t>
      </w:r>
      <w:r w:rsidR="00EB3FA5" w:rsidRPr="008226C3">
        <w:rPr>
          <w:rFonts w:ascii="Open Sans" w:eastAsia="Open Sans" w:hAnsi="Open Sans" w:cs="Open Sans"/>
          <w:color w:val="auto"/>
          <w:lang w:eastAsia="en-GB"/>
        </w:rPr>
        <w:t>cannot</w:t>
      </w:r>
      <w:r w:rsidRPr="008226C3">
        <w:rPr>
          <w:rFonts w:ascii="Open Sans" w:eastAsia="Open Sans" w:hAnsi="Open Sans" w:cs="Open Sans"/>
          <w:color w:val="auto"/>
          <w:lang w:eastAsia="en-GB"/>
        </w:rPr>
        <w:t xml:space="preserve"> be achieved, then the use of bank staff should be considered secondly and then agency staff to ensure client continuity.  The shift lead should contact bank and agency staff from </w:t>
      </w:r>
      <w:sdt>
        <w:sdtPr>
          <w:rPr>
            <w:rFonts w:ascii="Open Sans" w:eastAsia="Open Sans" w:hAnsi="Open Sans" w:cs="Open Sans"/>
            <w:color w:val="auto"/>
            <w:lang w:eastAsia="en-GB"/>
          </w:rPr>
          <w:tag w:val="HD:1.187.0.0:8fe1aae0-2734-4a83-b3e2-07141b90b049"/>
          <w:id w:val="-562104665"/>
          <w:placeholder>
            <w:docPart w:val="2A8B2D5EBEA24ED3B41389F0F7B117C6"/>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226C3">
        <w:rPr>
          <w:rFonts w:ascii="Open Sans" w:eastAsia="Open Sans" w:hAnsi="Open Sans" w:cs="Open Sans"/>
          <w:color w:val="auto"/>
          <w:lang w:eastAsia="en-GB"/>
        </w:rPr>
        <w:t xml:space="preserve">’s approved list of bank and agency staff. Consideration </w:t>
      </w:r>
      <w:r w:rsidRPr="008226C3">
        <w:rPr>
          <w:rFonts w:ascii="Open Sans" w:eastAsia="Open Sans" w:hAnsi="Open Sans" w:cs="Open Sans"/>
          <w:color w:val="auto"/>
          <w:lang w:eastAsia="en-GB"/>
        </w:rPr>
        <w:lastRenderedPageBreak/>
        <w:t xml:space="preserve">should be given to </w:t>
      </w:r>
      <w:r w:rsidR="00EB3FA5">
        <w:rPr>
          <w:rFonts w:ascii="Open Sans" w:eastAsia="Open Sans" w:hAnsi="Open Sans" w:cs="Open Sans"/>
          <w:color w:val="auto"/>
          <w:lang w:eastAsia="en-GB"/>
        </w:rPr>
        <w:t>c</w:t>
      </w:r>
      <w:r w:rsidRPr="008226C3">
        <w:rPr>
          <w:rFonts w:ascii="Open Sans" w:eastAsia="Open Sans" w:hAnsi="Open Sans" w:cs="Open Sans"/>
          <w:color w:val="auto"/>
          <w:lang w:eastAsia="en-GB"/>
        </w:rPr>
        <w:t xml:space="preserve">onfidentiality and </w:t>
      </w:r>
      <w:r w:rsidR="00EB3FA5">
        <w:rPr>
          <w:rFonts w:ascii="Open Sans" w:eastAsia="Open Sans" w:hAnsi="Open Sans" w:cs="Open Sans"/>
          <w:color w:val="auto"/>
          <w:lang w:eastAsia="en-GB"/>
        </w:rPr>
        <w:t>i</w:t>
      </w:r>
      <w:r w:rsidRPr="008226C3">
        <w:rPr>
          <w:rFonts w:ascii="Open Sans" w:eastAsia="Open Sans" w:hAnsi="Open Sans" w:cs="Open Sans"/>
          <w:color w:val="auto"/>
          <w:lang w:eastAsia="en-GB"/>
        </w:rPr>
        <w:t xml:space="preserve">nformation </w:t>
      </w:r>
      <w:r w:rsidR="00EB3FA5">
        <w:rPr>
          <w:rFonts w:ascii="Open Sans" w:eastAsia="Open Sans" w:hAnsi="Open Sans" w:cs="Open Sans"/>
          <w:color w:val="auto"/>
          <w:lang w:eastAsia="en-GB"/>
        </w:rPr>
        <w:t>g</w:t>
      </w:r>
      <w:r w:rsidRPr="008226C3">
        <w:rPr>
          <w:rFonts w:ascii="Open Sans" w:eastAsia="Open Sans" w:hAnsi="Open Sans" w:cs="Open Sans"/>
          <w:color w:val="auto"/>
          <w:lang w:eastAsia="en-GB"/>
        </w:rPr>
        <w:t>overnance if this list contains personal email addresses and phone numbers (</w:t>
      </w:r>
      <w:r w:rsidR="00625A3D">
        <w:rPr>
          <w:rFonts w:ascii="Open Sans" w:eastAsia="Open Sans" w:hAnsi="Open Sans" w:cs="Open Sans"/>
          <w:color w:val="auto"/>
          <w:lang w:eastAsia="en-GB"/>
        </w:rPr>
        <w:t>p</w:t>
      </w:r>
      <w:r w:rsidRPr="008226C3">
        <w:rPr>
          <w:rFonts w:ascii="Open Sans" w:eastAsia="Open Sans" w:hAnsi="Open Sans" w:cs="Open Sans"/>
          <w:color w:val="auto"/>
          <w:lang w:eastAsia="en-GB"/>
        </w:rPr>
        <w:t xml:space="preserve">lease refer to </w:t>
      </w:r>
      <w:sdt>
        <w:sdtPr>
          <w:rPr>
            <w:rFonts w:ascii="Open Sans" w:eastAsia="Open Sans" w:hAnsi="Open Sans" w:cs="Open Sans"/>
            <w:color w:val="auto"/>
            <w:lang w:eastAsia="en-GB"/>
          </w:rPr>
          <w:tag w:val="HD:1.187.0.0:76a32fae-456b-48e8-96ca-e93b8d01d3fc"/>
          <w:id w:val="-2076511825"/>
          <w:placeholder>
            <w:docPart w:val="52CDD2ECCA7E4100A0D78E83C23D278A"/>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226C3">
        <w:rPr>
          <w:rFonts w:ascii="Open Sans" w:eastAsia="Open Sans" w:hAnsi="Open Sans" w:cs="Open Sans"/>
          <w:color w:val="auto"/>
          <w:lang w:eastAsia="en-GB"/>
        </w:rPr>
        <w:t xml:space="preserve">’s Information Governance and Record Keeping Policy). </w:t>
      </w:r>
    </w:p>
    <w:p w14:paraId="6CEAD1AE" w14:textId="6EFD9C49" w:rsidR="00D10032" w:rsidRDefault="00D10032" w:rsidP="00D10032">
      <w:pPr>
        <w:jc w:val="both"/>
        <w:rPr>
          <w:rFonts w:ascii="Open Sans" w:eastAsia="Open Sans" w:hAnsi="Open Sans" w:cs="Open Sans"/>
          <w:color w:val="auto"/>
          <w:lang w:eastAsia="en-GB"/>
        </w:rPr>
      </w:pPr>
      <w:r w:rsidRPr="008226C3">
        <w:rPr>
          <w:rFonts w:ascii="Open Sans" w:eastAsia="Open Sans" w:hAnsi="Open Sans" w:cs="Open Sans"/>
          <w:color w:val="auto"/>
          <w:lang w:eastAsia="en-GB"/>
        </w:rPr>
        <w:t>If a suitable bank worker can’t be found in sufficient time, then the shift lead should</w:t>
      </w:r>
      <w:r w:rsidRPr="00D10032">
        <w:rPr>
          <w:rFonts w:ascii="Open Sans" w:eastAsia="Open Sans" w:hAnsi="Open Sans" w:cs="Open Sans"/>
          <w:color w:val="auto"/>
          <w:lang w:eastAsia="en-GB"/>
        </w:rPr>
        <w:t xml:space="preserve"> contact the </w:t>
      </w:r>
      <w:r w:rsidRPr="00D10032">
        <w:rPr>
          <w:rFonts w:ascii="Open Sans" w:eastAsia="Open Sans" w:hAnsi="Open Sans" w:cs="Open Sans"/>
          <w:color w:val="auto"/>
          <w:highlight w:val="yellow"/>
          <w:lang w:eastAsia="en-GB"/>
        </w:rPr>
        <w:t>Registered Manager</w:t>
      </w:r>
      <w:r w:rsidRPr="00D10032">
        <w:rPr>
          <w:rFonts w:ascii="Open Sans" w:eastAsia="Open Sans" w:hAnsi="Open Sans" w:cs="Open Sans"/>
          <w:color w:val="auto"/>
          <w:lang w:eastAsia="en-GB"/>
        </w:rPr>
        <w:t xml:space="preserve"> to request authorisation to use agency staff. </w:t>
      </w:r>
      <w:r w:rsidRPr="00D10032">
        <w:rPr>
          <w:rFonts w:ascii="Open Sans" w:eastAsia="Open Sans" w:hAnsi="Open Sans" w:cs="Open Sans"/>
          <w:b/>
          <w:bCs/>
          <w:color w:val="auto"/>
          <w:highlight w:val="yellow"/>
          <w:lang w:eastAsia="en-GB"/>
        </w:rPr>
        <w:t xml:space="preserve">[Please amend </w:t>
      </w:r>
      <w:r w:rsidR="00625A3D">
        <w:rPr>
          <w:rFonts w:ascii="Open Sans" w:eastAsia="Open Sans" w:hAnsi="Open Sans" w:cs="Open Sans"/>
          <w:b/>
          <w:bCs/>
          <w:color w:val="auto"/>
          <w:highlight w:val="yellow"/>
          <w:lang w:eastAsia="en-GB"/>
        </w:rPr>
        <w:t xml:space="preserve">on call </w:t>
      </w:r>
      <w:r w:rsidR="00733D50">
        <w:rPr>
          <w:rFonts w:ascii="Open Sans" w:eastAsia="Open Sans" w:hAnsi="Open Sans" w:cs="Open Sans"/>
          <w:b/>
          <w:bCs/>
          <w:color w:val="auto"/>
          <w:highlight w:val="yellow"/>
          <w:lang w:eastAsia="en-GB"/>
        </w:rPr>
        <w:t>D</w:t>
      </w:r>
      <w:r w:rsidR="00625A3D">
        <w:rPr>
          <w:rFonts w:ascii="Open Sans" w:eastAsia="Open Sans" w:hAnsi="Open Sans" w:cs="Open Sans"/>
          <w:b/>
          <w:bCs/>
          <w:color w:val="auto"/>
          <w:highlight w:val="yellow"/>
          <w:lang w:eastAsia="en-GB"/>
        </w:rPr>
        <w:t xml:space="preserve">uty </w:t>
      </w:r>
      <w:r w:rsidR="00733D50">
        <w:rPr>
          <w:rFonts w:ascii="Open Sans" w:eastAsia="Open Sans" w:hAnsi="Open Sans" w:cs="Open Sans"/>
          <w:b/>
          <w:bCs/>
          <w:color w:val="auto"/>
          <w:highlight w:val="yellow"/>
          <w:lang w:eastAsia="en-GB"/>
        </w:rPr>
        <w:t>M</w:t>
      </w:r>
      <w:r w:rsidR="00625A3D">
        <w:rPr>
          <w:rFonts w:ascii="Open Sans" w:eastAsia="Open Sans" w:hAnsi="Open Sans" w:cs="Open Sans"/>
          <w:b/>
          <w:bCs/>
          <w:color w:val="auto"/>
          <w:highlight w:val="yellow"/>
          <w:lang w:eastAsia="en-GB"/>
        </w:rPr>
        <w:t>anage</w:t>
      </w:r>
      <w:r w:rsidR="00733D50">
        <w:rPr>
          <w:rFonts w:ascii="Open Sans" w:eastAsia="Open Sans" w:hAnsi="Open Sans" w:cs="Open Sans"/>
          <w:b/>
          <w:bCs/>
          <w:color w:val="auto"/>
          <w:highlight w:val="yellow"/>
          <w:lang w:eastAsia="en-GB"/>
        </w:rPr>
        <w:t>r</w:t>
      </w:r>
      <w:r w:rsidRPr="00D10032">
        <w:rPr>
          <w:rFonts w:ascii="Open Sans" w:eastAsia="Open Sans" w:hAnsi="Open Sans" w:cs="Open Sans"/>
          <w:b/>
          <w:bCs/>
          <w:color w:val="auto"/>
          <w:highlight w:val="yellow"/>
          <w:lang w:eastAsia="en-GB"/>
        </w:rPr>
        <w:t>/Registered Manager as appropriate]</w:t>
      </w:r>
      <w:r w:rsidRPr="00D10032">
        <w:rPr>
          <w:rFonts w:ascii="Open Sans" w:eastAsia="Open Sans" w:hAnsi="Open Sans" w:cs="Open Sans"/>
          <w:color w:val="auto"/>
          <w:lang w:eastAsia="en-GB"/>
        </w:rPr>
        <w:t xml:space="preserve">. If the list is structured in terms of preferred staffing agencies, then priority should be given to the </w:t>
      </w:r>
      <w:r w:rsidR="00753226" w:rsidRPr="00D10032">
        <w:rPr>
          <w:rFonts w:ascii="Open Sans" w:eastAsia="Open Sans" w:hAnsi="Open Sans" w:cs="Open Sans"/>
          <w:color w:val="auto"/>
          <w:lang w:eastAsia="en-GB"/>
        </w:rPr>
        <w:t>preferred</w:t>
      </w:r>
      <w:r w:rsidRPr="00D10032">
        <w:rPr>
          <w:rFonts w:ascii="Open Sans" w:eastAsia="Open Sans" w:hAnsi="Open Sans" w:cs="Open Sans"/>
          <w:color w:val="auto"/>
          <w:lang w:eastAsia="en-GB"/>
        </w:rPr>
        <w:t xml:space="preserve"> providers.  It is up to the most senior person on duty to decide whether to contact all agencies simultaneously or to decide on the amount of time to wait before contacting the next agency on the list.  When talking to the </w:t>
      </w:r>
      <w:r w:rsidRPr="00C627D4">
        <w:rPr>
          <w:rFonts w:ascii="Open Sans" w:eastAsia="Open Sans" w:hAnsi="Open Sans" w:cs="Open Sans"/>
          <w:color w:val="auto"/>
          <w:lang w:eastAsia="en-GB"/>
        </w:rPr>
        <w:t>agency, the staff member</w:t>
      </w:r>
      <w:r w:rsidRPr="00D10032">
        <w:rPr>
          <w:rFonts w:ascii="Open Sans" w:eastAsia="Open Sans" w:hAnsi="Open Sans" w:cs="Open Sans"/>
          <w:color w:val="auto"/>
          <w:lang w:eastAsia="en-GB"/>
        </w:rPr>
        <w:t xml:space="preserve"> should be clear on the necessary skills required for the shift as well as the length of time required. </w:t>
      </w:r>
    </w:p>
    <w:p w14:paraId="077B01FE" w14:textId="77777777" w:rsidR="004F0BA0" w:rsidRPr="00D10032" w:rsidRDefault="004F0BA0" w:rsidP="00D10032">
      <w:pPr>
        <w:jc w:val="both"/>
        <w:rPr>
          <w:rFonts w:ascii="Open Sans" w:eastAsia="Open Sans" w:hAnsi="Open Sans" w:cs="Open Sans"/>
          <w:color w:val="auto"/>
          <w:lang w:eastAsia="en-GB"/>
        </w:rPr>
      </w:pPr>
    </w:p>
    <w:p w14:paraId="15081177" w14:textId="77777777" w:rsidR="00D10032" w:rsidRPr="00C138BB" w:rsidRDefault="00D10032" w:rsidP="00C138BB">
      <w:pPr>
        <w:rPr>
          <w:rFonts w:ascii="Open Sans" w:hAnsi="Open Sans" w:cs="Open Sans"/>
          <w:b/>
          <w:bCs/>
          <w:color w:val="auto"/>
        </w:rPr>
      </w:pPr>
      <w:r w:rsidRPr="00C138BB">
        <w:rPr>
          <w:rFonts w:ascii="Open Sans" w:hAnsi="Open Sans" w:cs="Open Sans"/>
          <w:b/>
          <w:bCs/>
          <w:color w:val="auto"/>
        </w:rPr>
        <w:t>Bank and Agency Staff Pre-employment Checks</w:t>
      </w:r>
    </w:p>
    <w:p w14:paraId="7192D1CD" w14:textId="0C1E0710" w:rsidR="00D10032" w:rsidRDefault="00D10032" w:rsidP="00D10032">
      <w:pPr>
        <w:jc w:val="both"/>
      </w:pPr>
      <w:r w:rsidRPr="00D10032">
        <w:rPr>
          <w:rFonts w:ascii="Open Sans" w:eastAsia="Open Sans" w:hAnsi="Open Sans" w:cs="Open Sans"/>
          <w:color w:val="auto"/>
          <w:lang w:eastAsia="en-GB"/>
        </w:rPr>
        <w:t xml:space="preserve">All bank and </w:t>
      </w:r>
      <w:r w:rsidRPr="00C627D4">
        <w:rPr>
          <w:rFonts w:ascii="Open Sans" w:eastAsia="Open Sans" w:hAnsi="Open Sans" w:cs="Open Sans"/>
          <w:color w:val="auto"/>
          <w:lang w:eastAsia="en-GB"/>
        </w:rPr>
        <w:t>agency staff</w:t>
      </w:r>
      <w:r w:rsidRPr="00D10032">
        <w:rPr>
          <w:rFonts w:ascii="Open Sans" w:eastAsia="Open Sans" w:hAnsi="Open Sans" w:cs="Open Sans"/>
          <w:color w:val="auto"/>
          <w:lang w:eastAsia="en-GB"/>
        </w:rPr>
        <w:t xml:space="preserve"> must have pre-employment checks undertaken prior to commencing any work </w:t>
      </w:r>
      <w:r w:rsidRPr="008226C3">
        <w:rPr>
          <w:rFonts w:ascii="Open Sans" w:eastAsia="Open Sans" w:hAnsi="Open Sans" w:cs="Open Sans"/>
          <w:color w:val="auto"/>
          <w:lang w:eastAsia="en-GB"/>
        </w:rPr>
        <w:t xml:space="preserve">with </w:t>
      </w:r>
      <w:sdt>
        <w:sdtPr>
          <w:rPr>
            <w:rFonts w:ascii="Open Sans" w:eastAsia="Open Sans" w:hAnsi="Open Sans" w:cs="Open Sans"/>
            <w:color w:val="auto"/>
            <w:lang w:eastAsia="en-GB"/>
          </w:rPr>
          <w:tag w:val="HD:1.187.0.0:3493d29b-4203-437b-84d4-b1cbdd71b775"/>
          <w:id w:val="500160829"/>
          <w:placeholder>
            <w:docPart w:val="EFEAD4427ACE4F529E98BDD1DB7A4A6B"/>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226C3">
        <w:rPr>
          <w:rFonts w:ascii="Open Sans" w:eastAsia="Open Sans" w:hAnsi="Open Sans" w:cs="Open Sans"/>
          <w:color w:val="auto"/>
          <w:lang w:eastAsia="en-GB"/>
        </w:rPr>
        <w:t>. Further</w:t>
      </w:r>
      <w:r w:rsidRPr="00D10032">
        <w:rPr>
          <w:rFonts w:ascii="Open Sans" w:eastAsia="Open Sans" w:hAnsi="Open Sans" w:cs="Open Sans"/>
          <w:color w:val="auto"/>
          <w:lang w:eastAsia="en-GB"/>
        </w:rPr>
        <w:t xml:space="preserve"> details can be found at: </w:t>
      </w:r>
    </w:p>
    <w:p w14:paraId="2887A1EE" w14:textId="77777777" w:rsidR="00E10DCA" w:rsidRDefault="00666173" w:rsidP="00D10032">
      <w:pPr>
        <w:jc w:val="both"/>
        <w:rPr>
          <w:rFonts w:ascii="Open Sans" w:eastAsia="Open Sans" w:hAnsi="Open Sans" w:cs="Open Sans"/>
          <w:color w:val="auto"/>
          <w:lang w:eastAsia="en-GB"/>
        </w:rPr>
      </w:pPr>
      <w:hyperlink r:id="rId12" w:history="1">
        <w:r w:rsidR="00E10DCA" w:rsidRPr="0033318A">
          <w:rPr>
            <w:rStyle w:val="Hyperlink"/>
            <w:rFonts w:ascii="Open Sans" w:eastAsia="Open Sans" w:hAnsi="Open Sans" w:cs="Open Sans"/>
            <w:lang w:eastAsia="en-GB"/>
          </w:rPr>
          <w:t>https://www.cipd.co.uk/knowledge/fundamentals/emp-law/recruitment/pre-employment-checks-guide</w:t>
        </w:r>
      </w:hyperlink>
    </w:p>
    <w:p w14:paraId="765BF60F" w14:textId="77777777" w:rsidR="00D10032" w:rsidRPr="00D10032" w:rsidRDefault="00D10032" w:rsidP="00D10032">
      <w:pPr>
        <w:jc w:val="both"/>
        <w:rPr>
          <w:rFonts w:ascii="Open Sans" w:eastAsia="Open Sans" w:hAnsi="Open Sans" w:cs="Open Sans"/>
          <w:color w:val="auto"/>
          <w:lang w:eastAsia="en-GB"/>
        </w:rPr>
      </w:pPr>
      <w:r w:rsidRPr="00D10032">
        <w:rPr>
          <w:rFonts w:ascii="Open Sans" w:eastAsia="Open Sans" w:hAnsi="Open Sans" w:cs="Open Sans"/>
          <w:color w:val="auto"/>
          <w:lang w:eastAsia="en-GB"/>
        </w:rPr>
        <w:t>Pre-employment checks include but are not exhaustive of:</w:t>
      </w:r>
    </w:p>
    <w:p w14:paraId="40FB8C0B" w14:textId="473F3FF4" w:rsidR="00D10032" w:rsidRPr="00C627D4" w:rsidRDefault="00D10032" w:rsidP="00D10032">
      <w:pPr>
        <w:numPr>
          <w:ilvl w:val="0"/>
          <w:numId w:val="29"/>
        </w:numPr>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 xml:space="preserve">Agency and bank </w:t>
      </w:r>
      <w:r w:rsidRPr="00C627D4">
        <w:rPr>
          <w:rFonts w:ascii="Open Sans" w:eastAsia="Open Sans" w:hAnsi="Open Sans" w:cs="Open Sans"/>
          <w:color w:val="auto"/>
          <w:lang w:eastAsia="en-GB"/>
        </w:rPr>
        <w:t>staff’s right to work</w:t>
      </w:r>
      <w:r w:rsidR="00733D50">
        <w:rPr>
          <w:rFonts w:ascii="Open Sans" w:eastAsia="Open Sans" w:hAnsi="Open Sans" w:cs="Open Sans"/>
          <w:color w:val="auto"/>
          <w:lang w:eastAsia="en-GB"/>
        </w:rPr>
        <w:t>.</w:t>
      </w:r>
    </w:p>
    <w:p w14:paraId="0D385FBC" w14:textId="60855891" w:rsidR="00D10032" w:rsidRPr="00C627D4" w:rsidRDefault="00D10032" w:rsidP="00D10032">
      <w:pPr>
        <w:numPr>
          <w:ilvl w:val="0"/>
          <w:numId w:val="29"/>
        </w:numPr>
        <w:contextualSpacing/>
        <w:jc w:val="both"/>
        <w:rPr>
          <w:rFonts w:ascii="Open Sans" w:eastAsia="Open Sans" w:hAnsi="Open Sans" w:cs="Open Sans"/>
          <w:color w:val="auto"/>
          <w:lang w:eastAsia="en-GB"/>
        </w:rPr>
      </w:pPr>
      <w:r w:rsidRPr="00C627D4">
        <w:rPr>
          <w:rFonts w:ascii="Open Sans" w:eastAsia="Open Sans" w:hAnsi="Open Sans" w:cs="Open Sans"/>
          <w:color w:val="auto"/>
          <w:lang w:eastAsia="en-GB"/>
        </w:rPr>
        <w:t>Criminal record checks</w:t>
      </w:r>
      <w:r w:rsidR="00733D50">
        <w:rPr>
          <w:rFonts w:ascii="Open Sans" w:eastAsia="Open Sans" w:hAnsi="Open Sans" w:cs="Open Sans"/>
          <w:color w:val="auto"/>
          <w:lang w:eastAsia="en-GB"/>
        </w:rPr>
        <w:t>.</w:t>
      </w:r>
    </w:p>
    <w:p w14:paraId="46BD6BB0" w14:textId="76A3A636" w:rsidR="00D10032" w:rsidRPr="00C627D4" w:rsidRDefault="00D10032" w:rsidP="00D10032">
      <w:pPr>
        <w:numPr>
          <w:ilvl w:val="0"/>
          <w:numId w:val="29"/>
        </w:numPr>
        <w:contextualSpacing/>
        <w:jc w:val="both"/>
        <w:rPr>
          <w:rFonts w:ascii="Open Sans" w:eastAsia="Open Sans" w:hAnsi="Open Sans" w:cs="Open Sans"/>
          <w:color w:val="auto"/>
          <w:lang w:eastAsia="en-GB"/>
        </w:rPr>
      </w:pPr>
      <w:r w:rsidRPr="00C627D4">
        <w:rPr>
          <w:rFonts w:ascii="Open Sans" w:eastAsia="Open Sans" w:hAnsi="Open Sans" w:cs="Open Sans"/>
          <w:color w:val="auto"/>
          <w:lang w:eastAsia="en-GB"/>
        </w:rPr>
        <w:t>Medical checks/self declarations for fitness to practice</w:t>
      </w:r>
      <w:r w:rsidR="00733D50">
        <w:rPr>
          <w:rFonts w:ascii="Open Sans" w:eastAsia="Open Sans" w:hAnsi="Open Sans" w:cs="Open Sans"/>
          <w:color w:val="auto"/>
          <w:lang w:eastAsia="en-GB"/>
        </w:rPr>
        <w:t>.</w:t>
      </w:r>
    </w:p>
    <w:p w14:paraId="6BD92836" w14:textId="7F2C6943" w:rsidR="00D10032" w:rsidRPr="00C627D4" w:rsidRDefault="00D10032" w:rsidP="00D10032">
      <w:pPr>
        <w:numPr>
          <w:ilvl w:val="0"/>
          <w:numId w:val="29"/>
        </w:numPr>
        <w:contextualSpacing/>
        <w:jc w:val="both"/>
        <w:rPr>
          <w:rFonts w:ascii="Open Sans" w:eastAsia="Open Sans" w:hAnsi="Open Sans" w:cs="Open Sans"/>
          <w:color w:val="auto"/>
          <w:lang w:eastAsia="en-GB"/>
        </w:rPr>
      </w:pPr>
      <w:r w:rsidRPr="00C627D4">
        <w:rPr>
          <w:rFonts w:ascii="Open Sans" w:eastAsia="Open Sans" w:hAnsi="Open Sans" w:cs="Open Sans"/>
          <w:color w:val="auto"/>
          <w:lang w:eastAsia="en-GB"/>
        </w:rPr>
        <w:t>Reference checks</w:t>
      </w:r>
      <w:r w:rsidR="00733D50">
        <w:rPr>
          <w:rFonts w:ascii="Open Sans" w:eastAsia="Open Sans" w:hAnsi="Open Sans" w:cs="Open Sans"/>
          <w:color w:val="auto"/>
          <w:lang w:eastAsia="en-GB"/>
        </w:rPr>
        <w:t>.</w:t>
      </w:r>
    </w:p>
    <w:p w14:paraId="04E88154" w14:textId="65CF3516" w:rsidR="00D10032" w:rsidRDefault="00D10032" w:rsidP="00D10032">
      <w:pPr>
        <w:numPr>
          <w:ilvl w:val="0"/>
          <w:numId w:val="29"/>
        </w:numPr>
        <w:contextualSpacing/>
        <w:jc w:val="both"/>
        <w:rPr>
          <w:rFonts w:ascii="Open Sans" w:eastAsia="Open Sans" w:hAnsi="Open Sans" w:cs="Open Sans"/>
          <w:color w:val="auto"/>
          <w:lang w:eastAsia="en-GB"/>
        </w:rPr>
      </w:pPr>
      <w:r w:rsidRPr="00C627D4">
        <w:rPr>
          <w:rFonts w:ascii="Open Sans" w:eastAsia="Open Sans" w:hAnsi="Open Sans" w:cs="Open Sans"/>
          <w:color w:val="auto"/>
          <w:lang w:eastAsia="en-GB"/>
        </w:rPr>
        <w:t>Additional information obtained from the agency staff provider</w:t>
      </w:r>
      <w:r w:rsidR="00733D50">
        <w:rPr>
          <w:rFonts w:ascii="Open Sans" w:eastAsia="Open Sans" w:hAnsi="Open Sans" w:cs="Open Sans"/>
          <w:color w:val="auto"/>
          <w:lang w:eastAsia="en-GB"/>
        </w:rPr>
        <w:t>.</w:t>
      </w:r>
    </w:p>
    <w:p w14:paraId="41FAA2AB" w14:textId="77777777" w:rsidR="00733D50" w:rsidRPr="00C627D4" w:rsidRDefault="00733D50" w:rsidP="00733D50">
      <w:pPr>
        <w:ind w:left="720"/>
        <w:contextualSpacing/>
        <w:jc w:val="both"/>
        <w:rPr>
          <w:rFonts w:ascii="Open Sans" w:eastAsia="Open Sans" w:hAnsi="Open Sans" w:cs="Open Sans"/>
          <w:color w:val="auto"/>
          <w:lang w:eastAsia="en-GB"/>
        </w:rPr>
      </w:pPr>
    </w:p>
    <w:p w14:paraId="66B62198" w14:textId="4BACFBCA" w:rsidR="00D10032" w:rsidRPr="00D10032" w:rsidRDefault="00666173" w:rsidP="00D10032">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3e4f8612-eca9-46de-84a7-3c910cc58b2a"/>
          <w:id w:val="1792559184"/>
          <w:placeholder>
            <w:docPart w:val="99D8B32795D1401C9FDC5D0A3151B32B"/>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should refer</w:t>
      </w:r>
      <w:r w:rsidR="00D10032" w:rsidRPr="00D10032">
        <w:rPr>
          <w:rFonts w:ascii="Open Sans" w:eastAsia="Open Sans" w:hAnsi="Open Sans" w:cs="Open Sans"/>
          <w:color w:val="auto"/>
          <w:lang w:eastAsia="en-GB"/>
        </w:rPr>
        <w:t xml:space="preserve"> to their Recruitment </w:t>
      </w:r>
      <w:r w:rsidR="00733D50">
        <w:rPr>
          <w:rFonts w:ascii="Open Sans" w:eastAsia="Open Sans" w:hAnsi="Open Sans" w:cs="Open Sans"/>
          <w:color w:val="auto"/>
          <w:lang w:eastAsia="en-GB"/>
        </w:rPr>
        <w:t>P</w:t>
      </w:r>
      <w:r w:rsidR="00D10032" w:rsidRPr="00D10032">
        <w:rPr>
          <w:rFonts w:ascii="Open Sans" w:eastAsia="Open Sans" w:hAnsi="Open Sans" w:cs="Open Sans"/>
          <w:color w:val="auto"/>
          <w:lang w:eastAsia="en-GB"/>
        </w:rPr>
        <w:t>olicy for more detailed information regarding recruitment and selection.</w:t>
      </w:r>
    </w:p>
    <w:p w14:paraId="7433B941" w14:textId="77777777" w:rsidR="00D10032" w:rsidRPr="00D10032" w:rsidRDefault="00D10032" w:rsidP="00D10032">
      <w:pPr>
        <w:jc w:val="both"/>
        <w:rPr>
          <w:rFonts w:ascii="Open Sans" w:eastAsia="Open Sans" w:hAnsi="Open Sans" w:cs="Open Sans"/>
          <w:color w:val="auto"/>
          <w:lang w:eastAsia="en-GB"/>
        </w:rPr>
      </w:pPr>
    </w:p>
    <w:p w14:paraId="7F56E82C" w14:textId="77777777" w:rsidR="00D10032" w:rsidRPr="00C138BB" w:rsidRDefault="00D10032" w:rsidP="00C138BB">
      <w:pPr>
        <w:rPr>
          <w:rFonts w:ascii="Open Sans" w:hAnsi="Open Sans" w:cs="Open Sans"/>
          <w:b/>
          <w:bCs/>
          <w:color w:val="auto"/>
        </w:rPr>
      </w:pPr>
      <w:r w:rsidRPr="00C138BB">
        <w:rPr>
          <w:rFonts w:ascii="Open Sans" w:hAnsi="Open Sans" w:cs="Open Sans"/>
          <w:b/>
          <w:bCs/>
          <w:color w:val="auto"/>
        </w:rPr>
        <w:t>Bank and Agency Staff Conduct in Relation to COVID-19</w:t>
      </w:r>
    </w:p>
    <w:p w14:paraId="4415E009" w14:textId="1C07C7CB" w:rsidR="00D10032" w:rsidRPr="00D10032" w:rsidRDefault="00D10032" w:rsidP="00D10032">
      <w:pPr>
        <w:jc w:val="both"/>
        <w:rPr>
          <w:rFonts w:ascii="Open Sans" w:eastAsia="Open Sans" w:hAnsi="Open Sans" w:cs="Open Sans"/>
          <w:color w:val="auto"/>
          <w:lang w:eastAsia="en-GB"/>
        </w:rPr>
      </w:pPr>
      <w:r w:rsidRPr="00D10032">
        <w:rPr>
          <w:rFonts w:ascii="Open Sans" w:eastAsia="Open Sans" w:hAnsi="Open Sans" w:cs="Open Sans"/>
          <w:color w:val="auto"/>
          <w:lang w:eastAsia="en-GB"/>
        </w:rPr>
        <w:t xml:space="preserve">All </w:t>
      </w:r>
      <w:r w:rsidRPr="008226C3">
        <w:rPr>
          <w:rFonts w:ascii="Open Sans" w:eastAsia="Open Sans" w:hAnsi="Open Sans" w:cs="Open Sans"/>
          <w:color w:val="auto"/>
          <w:lang w:eastAsia="en-GB"/>
        </w:rPr>
        <w:t xml:space="preserve">permanent, bank and agency staff must follow the guidance set out in </w:t>
      </w:r>
      <w:sdt>
        <w:sdtPr>
          <w:rPr>
            <w:rFonts w:ascii="Open Sans" w:eastAsia="Open Sans" w:hAnsi="Open Sans" w:cs="Open Sans"/>
            <w:color w:val="auto"/>
            <w:lang w:eastAsia="en-GB"/>
          </w:rPr>
          <w:tag w:val="HD:1.187.0.0:a558590b-04d1-4eff-aead-dc33b9eabe23"/>
          <w:id w:val="-845554543"/>
          <w:placeholder>
            <w:docPart w:val="A66703917BFE46ABAD815638F0B04D34"/>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226C3">
        <w:rPr>
          <w:rFonts w:ascii="Open Sans" w:eastAsia="Open Sans" w:hAnsi="Open Sans" w:cs="Open Sans"/>
          <w:color w:val="auto"/>
          <w:lang w:eastAsia="en-GB"/>
        </w:rPr>
        <w:t xml:space="preserve">’s COVID-19 policy. </w:t>
      </w:r>
    </w:p>
    <w:p w14:paraId="48CB0EA7" w14:textId="77777777" w:rsidR="00D10032" w:rsidRPr="00D10032" w:rsidRDefault="00D10032" w:rsidP="00D10032">
      <w:pPr>
        <w:jc w:val="both"/>
        <w:rPr>
          <w:rFonts w:ascii="Open Sans" w:eastAsia="Open Sans" w:hAnsi="Open Sans" w:cs="Open Sans"/>
          <w:color w:val="auto"/>
          <w:lang w:eastAsia="en-GB"/>
        </w:rPr>
      </w:pPr>
    </w:p>
    <w:p w14:paraId="30FDE606" w14:textId="77777777" w:rsidR="00D10032" w:rsidRPr="00C138BB" w:rsidRDefault="00D10032" w:rsidP="00C138BB">
      <w:pPr>
        <w:rPr>
          <w:rFonts w:ascii="Open Sans" w:hAnsi="Open Sans" w:cs="Open Sans"/>
          <w:b/>
          <w:bCs/>
          <w:color w:val="auto"/>
        </w:rPr>
      </w:pPr>
      <w:r w:rsidRPr="00C138BB">
        <w:rPr>
          <w:rFonts w:ascii="Open Sans" w:hAnsi="Open Sans" w:cs="Open Sans"/>
          <w:b/>
          <w:bCs/>
          <w:color w:val="auto"/>
        </w:rPr>
        <w:t>Bank and Agency Staff Training and Support</w:t>
      </w:r>
    </w:p>
    <w:p w14:paraId="176E475A" w14:textId="1371652E" w:rsidR="00D10032" w:rsidRPr="00D10032" w:rsidRDefault="00666173" w:rsidP="00D10032">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423453c1-d07a-40c4-8e64-83b7a430c62a"/>
          <w:id w:val="1403485381"/>
          <w:placeholder>
            <w:docPart w:val="79E19EC6E2A246CE8448570FB005095F"/>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should make the required checks before appointing bank or agency staff to ensure that their mandatory training is up to date. In relation to agency staff, this information must be obtained from the agency that the staff member is contracted through and stored safely and securely. Any additional training undertaken though </w:t>
      </w:r>
      <w:sdt>
        <w:sdtPr>
          <w:rPr>
            <w:rFonts w:ascii="Open Sans" w:eastAsia="Open Sans" w:hAnsi="Open Sans" w:cs="Open Sans"/>
            <w:color w:val="auto"/>
            <w:lang w:eastAsia="en-GB"/>
          </w:rPr>
          <w:tag w:val="HD:1.187.0.0:b4775dd1-f19a-4c1f-aeb3-99e59da74c76"/>
          <w:id w:val="171303291"/>
          <w:placeholder>
            <w:docPart w:val="5AD5989134134CECAA48F0E00DF3A381"/>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by agency staff must also be stored safely and securely. (Please refer to </w:t>
      </w:r>
      <w:sdt>
        <w:sdtPr>
          <w:rPr>
            <w:rFonts w:ascii="Open Sans" w:eastAsia="Open Sans" w:hAnsi="Open Sans" w:cs="Open Sans"/>
            <w:color w:val="auto"/>
            <w:lang w:eastAsia="en-GB"/>
          </w:rPr>
          <w:tag w:val="HD:1.187.0.0:0fa57b2c-635e-4be9-a59c-140fa06d394f"/>
          <w:id w:val="388629354"/>
          <w:placeholder>
            <w:docPart w:val="EE4E2629FF824C8CB8D74558818D4DA7"/>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’s Training and Induction policy). </w:t>
      </w:r>
      <w:sdt>
        <w:sdtPr>
          <w:rPr>
            <w:rFonts w:ascii="Open Sans" w:eastAsia="Open Sans" w:hAnsi="Open Sans" w:cs="Open Sans"/>
            <w:color w:val="auto"/>
            <w:lang w:eastAsia="en-GB"/>
          </w:rPr>
          <w:tag w:val="HD:1.187.0.0:9a6d49bd-f2e2-4939-a354-2fd7eea732f8"/>
          <w:id w:val="-1377775863"/>
          <w:placeholder>
            <w:docPart w:val="46C0F32A0598423097E17533D352A301"/>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must ensure that both bank and agency staff have the sufficient training and up to date skills before commencing work. Additional support should be offered to bank staff to help them complete the required, and any additional training, to safely undertake their role. Should </w:t>
      </w:r>
      <w:sdt>
        <w:sdtPr>
          <w:rPr>
            <w:rFonts w:ascii="Open Sans" w:eastAsia="Open Sans" w:hAnsi="Open Sans" w:cs="Open Sans"/>
            <w:color w:val="auto"/>
            <w:lang w:eastAsia="en-GB"/>
          </w:rPr>
          <w:tag w:val="HD:1.187.0.0:6c4e1dab-f5b2-46a4-8626-ef72367de3fa"/>
          <w:id w:val="1404876639"/>
          <w:placeholder>
            <w:docPart w:val="4EE0B8F24B3B4B7D847CF6C320965912"/>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identify any additional training needs that they feel would be beneficial to agency staff to further develop their skills, </w:t>
      </w:r>
      <w:sdt>
        <w:sdtPr>
          <w:rPr>
            <w:rFonts w:ascii="Open Sans" w:eastAsia="Open Sans" w:hAnsi="Open Sans" w:cs="Open Sans"/>
            <w:color w:val="auto"/>
            <w:lang w:eastAsia="en-GB"/>
          </w:rPr>
          <w:tag w:val="HD:1.187.0.0:eb4e6f55-4131-4b52-b36e-1c667996ea9e"/>
          <w:id w:val="-1021701885"/>
          <w:placeholder>
            <w:docPart w:val="8BAE240CAAD94F80802D79293B2102DC"/>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00D10032" w:rsidRPr="008226C3">
        <w:rPr>
          <w:rFonts w:ascii="Open Sans" w:eastAsia="Open Sans" w:hAnsi="Open Sans" w:cs="Open Sans"/>
          <w:color w:val="auto"/>
          <w:lang w:eastAsia="en-GB"/>
        </w:rPr>
        <w:t xml:space="preserve"> will</w:t>
      </w:r>
      <w:r w:rsidR="00D10032" w:rsidRPr="00D10032">
        <w:rPr>
          <w:rFonts w:ascii="Open Sans" w:eastAsia="Open Sans" w:hAnsi="Open Sans" w:cs="Open Sans"/>
          <w:color w:val="auto"/>
          <w:lang w:eastAsia="en-GB"/>
        </w:rPr>
        <w:t xml:space="preserve"> liaise with the agency </w:t>
      </w:r>
      <w:r w:rsidR="00D10032" w:rsidRPr="00C627D4">
        <w:rPr>
          <w:rFonts w:ascii="Open Sans" w:eastAsia="Open Sans" w:hAnsi="Open Sans" w:cs="Open Sans"/>
          <w:color w:val="auto"/>
          <w:lang w:eastAsia="en-GB"/>
        </w:rPr>
        <w:t>staff</w:t>
      </w:r>
      <w:r w:rsidR="00D10032" w:rsidRPr="00D10032">
        <w:rPr>
          <w:rFonts w:ascii="Open Sans" w:eastAsia="Open Sans" w:hAnsi="Open Sans" w:cs="Open Sans"/>
          <w:color w:val="auto"/>
          <w:lang w:eastAsia="en-GB"/>
        </w:rPr>
        <w:t xml:space="preserve"> member’s agency company to discuss further training and support. </w:t>
      </w:r>
    </w:p>
    <w:p w14:paraId="7CB412FF" w14:textId="77777777" w:rsidR="00D10032" w:rsidRPr="00D10032" w:rsidRDefault="00D10032" w:rsidP="00D10032">
      <w:pPr>
        <w:jc w:val="both"/>
        <w:rPr>
          <w:rFonts w:ascii="Open Sans" w:eastAsia="Open Sans" w:hAnsi="Open Sans" w:cs="Open Sans"/>
          <w:color w:val="auto"/>
          <w:lang w:eastAsia="en-GB"/>
        </w:rPr>
      </w:pPr>
      <w:r w:rsidRPr="00D10032">
        <w:rPr>
          <w:rFonts w:ascii="Open Sans" w:eastAsia="Open Sans" w:hAnsi="Open Sans" w:cs="Open Sans"/>
          <w:color w:val="auto"/>
          <w:lang w:eastAsia="en-GB"/>
        </w:rPr>
        <w:t xml:space="preserve">If the bank worker accepts the offer of the shift they should be given access to up to date care </w:t>
      </w:r>
      <w:r w:rsidRPr="00C627D4">
        <w:rPr>
          <w:rFonts w:ascii="Open Sans" w:eastAsia="Open Sans" w:hAnsi="Open Sans" w:cs="Open Sans"/>
          <w:color w:val="auto"/>
          <w:lang w:eastAsia="en-GB"/>
        </w:rPr>
        <w:t>plans and all required information.  If the bank worker has not worked in a location or with a particular client before, consideration should be given to swapping locations to match staff skill sets and experience with clients and locations or provide the opportunity where possible for the bank worker to undertake some ‘shadowing shifts’ from a permanent member of staff before</w:t>
      </w:r>
      <w:r w:rsidRPr="00D10032">
        <w:rPr>
          <w:rFonts w:ascii="Open Sans" w:eastAsia="Open Sans" w:hAnsi="Open Sans" w:cs="Open Sans"/>
          <w:color w:val="auto"/>
          <w:lang w:eastAsia="en-GB"/>
        </w:rPr>
        <w:t xml:space="preserve"> commencing lone working.</w:t>
      </w:r>
    </w:p>
    <w:p w14:paraId="2349AF88" w14:textId="77777777" w:rsidR="00D10032" w:rsidRPr="00D10032" w:rsidRDefault="00D10032" w:rsidP="00D10032">
      <w:pPr>
        <w:jc w:val="both"/>
        <w:rPr>
          <w:rFonts w:ascii="Open Sans" w:eastAsia="Open Sans" w:hAnsi="Open Sans" w:cs="Open Sans"/>
          <w:color w:val="auto"/>
          <w:lang w:eastAsia="en-GB"/>
        </w:rPr>
      </w:pPr>
    </w:p>
    <w:p w14:paraId="5CDFC7A6" w14:textId="77777777" w:rsidR="00D10032" w:rsidRPr="00C138BB" w:rsidRDefault="00D10032" w:rsidP="00C138BB">
      <w:pPr>
        <w:rPr>
          <w:rFonts w:ascii="Open Sans" w:hAnsi="Open Sans" w:cs="Open Sans"/>
          <w:b/>
          <w:bCs/>
          <w:color w:val="auto"/>
        </w:rPr>
      </w:pPr>
      <w:r w:rsidRPr="00C138BB">
        <w:rPr>
          <w:rFonts w:ascii="Open Sans" w:hAnsi="Open Sans" w:cs="Open Sans"/>
          <w:b/>
          <w:bCs/>
          <w:color w:val="auto"/>
        </w:rPr>
        <w:t>Bank and Agency Staff Personal Information</w:t>
      </w:r>
    </w:p>
    <w:p w14:paraId="0FFB23F1" w14:textId="158ACAE2" w:rsidR="00D10032" w:rsidRPr="008226C3" w:rsidRDefault="00D10032" w:rsidP="00D10032">
      <w:pPr>
        <w:jc w:val="both"/>
        <w:rPr>
          <w:rFonts w:ascii="Open Sans" w:eastAsia="Open Sans" w:hAnsi="Open Sans" w:cs="Open Sans"/>
          <w:color w:val="auto"/>
          <w:lang w:eastAsia="en-GB"/>
        </w:rPr>
      </w:pPr>
      <w:r w:rsidRPr="00C627D4">
        <w:rPr>
          <w:rFonts w:ascii="Open Sans" w:eastAsia="Open Sans" w:hAnsi="Open Sans" w:cs="Open Sans"/>
          <w:color w:val="auto"/>
          <w:lang w:eastAsia="en-GB"/>
        </w:rPr>
        <w:t>Staff profiles for</w:t>
      </w:r>
      <w:r w:rsidRPr="00D10032">
        <w:rPr>
          <w:rFonts w:ascii="Open Sans" w:eastAsia="Open Sans" w:hAnsi="Open Sans" w:cs="Open Sans"/>
          <w:color w:val="auto"/>
          <w:lang w:eastAsia="en-GB"/>
        </w:rPr>
        <w:t xml:space="preserve"> agency workers that are </w:t>
      </w:r>
      <w:r w:rsidRPr="008226C3">
        <w:rPr>
          <w:rFonts w:ascii="Open Sans" w:eastAsia="Open Sans" w:hAnsi="Open Sans" w:cs="Open Sans"/>
          <w:color w:val="auto"/>
          <w:lang w:eastAsia="en-GB"/>
        </w:rPr>
        <w:t xml:space="preserve">approved to work for </w:t>
      </w:r>
      <w:sdt>
        <w:sdtPr>
          <w:rPr>
            <w:rFonts w:ascii="Open Sans" w:eastAsia="Open Sans" w:hAnsi="Open Sans" w:cs="Open Sans"/>
            <w:color w:val="auto"/>
            <w:lang w:eastAsia="en-GB"/>
          </w:rPr>
          <w:tag w:val="HD:1.187.0.0:1fb65d2d-a0bb-4aaa-b551-8cd3d5a0b569"/>
          <w:id w:val="-1549607222"/>
          <w:placeholder>
            <w:docPart w:val="FFDED81E8AA3451AB97C0117F863D556"/>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8226C3">
        <w:rPr>
          <w:rFonts w:ascii="Open Sans" w:eastAsia="Open Sans" w:hAnsi="Open Sans" w:cs="Open Sans"/>
          <w:color w:val="auto"/>
          <w:lang w:eastAsia="en-GB"/>
        </w:rPr>
        <w:t xml:space="preserve"> will be stored securely</w:t>
      </w:r>
      <w:r w:rsidRPr="008226C3">
        <w:rPr>
          <w:rFonts w:ascii="Open Sans" w:eastAsia="Calibri" w:hAnsi="Open Sans" w:cs="Open Sans"/>
          <w:color w:val="auto"/>
          <w:lang w:eastAsia="en-GB"/>
        </w:rPr>
        <w:t xml:space="preserve"> and confidentially in accordance with the service’s Information Governance Policy. </w:t>
      </w:r>
      <w:r w:rsidRPr="008226C3">
        <w:rPr>
          <w:rFonts w:ascii="Open Sans" w:eastAsia="Open Sans" w:hAnsi="Open Sans" w:cs="Open Sans"/>
          <w:color w:val="auto"/>
          <w:lang w:eastAsia="en-GB"/>
        </w:rPr>
        <w:t xml:space="preserve"> </w:t>
      </w:r>
    </w:p>
    <w:p w14:paraId="309E98F6" w14:textId="77777777" w:rsidR="00D10032" w:rsidRPr="008226C3" w:rsidRDefault="00D10032" w:rsidP="00D10032">
      <w:pPr>
        <w:jc w:val="both"/>
        <w:rPr>
          <w:rFonts w:ascii="Open Sans" w:eastAsia="Open Sans" w:hAnsi="Open Sans" w:cs="Open Sans"/>
          <w:color w:val="auto"/>
          <w:lang w:eastAsia="en-GB"/>
        </w:rPr>
      </w:pPr>
      <w:r w:rsidRPr="008226C3">
        <w:rPr>
          <w:rFonts w:ascii="Open Sans" w:eastAsia="Open Sans" w:hAnsi="Open Sans" w:cs="Open Sans"/>
          <w:color w:val="auto"/>
          <w:lang w:eastAsia="en-GB"/>
        </w:rPr>
        <w:t>Agency worker profiles will include:</w:t>
      </w:r>
    </w:p>
    <w:p w14:paraId="4F5EE8FD" w14:textId="77777777" w:rsidR="00D10032" w:rsidRPr="008226C3"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8226C3">
        <w:rPr>
          <w:rFonts w:ascii="Open Sans" w:eastAsia="Open Sans" w:hAnsi="Open Sans" w:cs="Open Sans"/>
          <w:color w:val="auto"/>
          <w:lang w:eastAsia="en-GB"/>
        </w:rPr>
        <w:t>Name and photograph</w:t>
      </w:r>
    </w:p>
    <w:p w14:paraId="071D00AA" w14:textId="1D2CE54F" w:rsidR="00D10032" w:rsidRP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8226C3">
        <w:rPr>
          <w:rFonts w:ascii="Open Sans" w:eastAsia="Open Sans" w:hAnsi="Open Sans" w:cs="Open Sans"/>
          <w:color w:val="auto"/>
          <w:lang w:eastAsia="en-GB"/>
        </w:rPr>
        <w:t xml:space="preserve">Up to date contact details (mostly relevant to Bank staff who </w:t>
      </w:r>
      <w:sdt>
        <w:sdtPr>
          <w:rPr>
            <w:rFonts w:ascii="Open Sans" w:eastAsia="Open Sans" w:hAnsi="Open Sans" w:cs="Open Sans"/>
            <w:color w:val="auto"/>
            <w:lang w:eastAsia="en-GB"/>
          </w:rPr>
          <w:tag w:val="HD:1.187.0.0:d0794574-d15a-4ca8-bc01-c17d18f71c4e"/>
          <w:id w:val="-1002202178"/>
          <w:placeholder>
            <w:docPart w:val="A5408BFC05134E0AB72371BBA7B6C851"/>
          </w:placeholder>
        </w:sdtPr>
        <w:sdtEndPr/>
        <w:sdtContent>
          <w:r w:rsidR="00101F82">
            <w:rPr>
              <w:rFonts w:ascii="Open Sans" w:eastAsia="Open Sans" w:hAnsi="Open Sans" w:cs="Open Sans"/>
              <w:noProof/>
              <w:color w:val="auto"/>
              <w:lang w:eastAsia="en-GB"/>
            </w:rPr>
            <w:t>[</w:t>
          </w:r>
          <w:r w:rsidR="00101F82" w:rsidRPr="00101F82">
            <w:rPr>
              <w:rFonts w:ascii="Open Sans" w:eastAsia="Open Sans" w:hAnsi="Open Sans" w:cs="Open Sans"/>
              <w:noProof/>
              <w:color w:val="0000FF"/>
              <w:lang w:eastAsia="en-GB"/>
            </w:rPr>
            <w:t>Company Name</w:t>
          </w:r>
          <w:r w:rsidR="00101F82">
            <w:rPr>
              <w:rFonts w:ascii="Open Sans" w:eastAsia="Open Sans" w:hAnsi="Open Sans" w:cs="Open Sans"/>
              <w:noProof/>
              <w:color w:val="auto"/>
              <w:lang w:eastAsia="en-GB"/>
            </w:rPr>
            <w:t>]</w:t>
          </w:r>
        </w:sdtContent>
      </w:sdt>
      <w:r w:rsidRPr="00D10032">
        <w:rPr>
          <w:rFonts w:ascii="Open Sans" w:eastAsia="Open Sans" w:hAnsi="Open Sans" w:cs="Open Sans"/>
          <w:color w:val="auto"/>
          <w:lang w:eastAsia="en-GB"/>
        </w:rPr>
        <w:t xml:space="preserve"> may have to contact directly)</w:t>
      </w:r>
    </w:p>
    <w:p w14:paraId="7EAF298F" w14:textId="77777777" w:rsidR="00D10032" w:rsidRP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The name of the agency they are from</w:t>
      </w:r>
    </w:p>
    <w:p w14:paraId="20DA4ECF" w14:textId="77777777" w:rsidR="00D10032" w:rsidRP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DBS status</w:t>
      </w:r>
    </w:p>
    <w:p w14:paraId="720E186A" w14:textId="77777777" w:rsidR="00D10032" w:rsidRP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Training they have undertaken</w:t>
      </w:r>
    </w:p>
    <w:p w14:paraId="21CB83B6" w14:textId="77777777" w:rsidR="00D10032" w:rsidRP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Relevant experience</w:t>
      </w:r>
    </w:p>
    <w:p w14:paraId="1788917F" w14:textId="2CD08474" w:rsidR="00D10032" w:rsidRDefault="00D10032" w:rsidP="00D10032">
      <w:pPr>
        <w:numPr>
          <w:ilvl w:val="0"/>
          <w:numId w:val="30"/>
        </w:numPr>
        <w:spacing w:line="256" w:lineRule="auto"/>
        <w:contextualSpacing/>
        <w:jc w:val="both"/>
        <w:rPr>
          <w:rFonts w:ascii="Open Sans" w:eastAsia="Open Sans" w:hAnsi="Open Sans" w:cs="Open Sans"/>
          <w:color w:val="auto"/>
          <w:lang w:eastAsia="en-GB"/>
        </w:rPr>
      </w:pPr>
      <w:r w:rsidRPr="00D10032">
        <w:rPr>
          <w:rFonts w:ascii="Open Sans" w:eastAsia="Open Sans" w:hAnsi="Open Sans" w:cs="Open Sans"/>
          <w:color w:val="auto"/>
          <w:lang w:eastAsia="en-GB"/>
        </w:rPr>
        <w:t>Vaccination Status</w:t>
      </w:r>
      <w:r w:rsidR="001E05B5">
        <w:rPr>
          <w:rFonts w:ascii="Open Sans" w:eastAsia="Open Sans" w:hAnsi="Open Sans" w:cs="Open Sans"/>
          <w:color w:val="auto"/>
          <w:lang w:eastAsia="en-GB"/>
        </w:rPr>
        <w:t>.</w:t>
      </w:r>
    </w:p>
    <w:p w14:paraId="7B3B4B9B" w14:textId="77777777" w:rsidR="001E05B5" w:rsidRPr="00D10032" w:rsidRDefault="001E05B5" w:rsidP="001E05B5">
      <w:pPr>
        <w:spacing w:line="256" w:lineRule="auto"/>
        <w:ind w:left="720"/>
        <w:contextualSpacing/>
        <w:jc w:val="both"/>
        <w:rPr>
          <w:rFonts w:ascii="Open Sans" w:eastAsia="Open Sans" w:hAnsi="Open Sans" w:cs="Open Sans"/>
          <w:color w:val="auto"/>
          <w:lang w:eastAsia="en-GB"/>
        </w:rPr>
      </w:pPr>
    </w:p>
    <w:p w14:paraId="6D426756" w14:textId="77777777" w:rsidR="00D10032" w:rsidRPr="00D10032" w:rsidRDefault="00D10032" w:rsidP="00D10032">
      <w:pPr>
        <w:jc w:val="both"/>
        <w:rPr>
          <w:rFonts w:ascii="Open Sans" w:eastAsia="Open Sans" w:hAnsi="Open Sans" w:cs="Open Sans"/>
          <w:color w:val="auto"/>
          <w:lang w:eastAsia="en-GB"/>
        </w:rPr>
      </w:pPr>
      <w:r w:rsidRPr="00D10032">
        <w:rPr>
          <w:rFonts w:ascii="Open Sans" w:eastAsia="Open Sans" w:hAnsi="Open Sans" w:cs="Open Sans"/>
          <w:color w:val="auto"/>
          <w:lang w:eastAsia="en-GB"/>
        </w:rPr>
        <w:t>When the agency confirms which Agency Worker it has allocated, it is the responsibility of the person in charge to check that the company has a worker profile in place.</w:t>
      </w:r>
    </w:p>
    <w:p w14:paraId="278342E8" w14:textId="77777777" w:rsidR="001622B9" w:rsidRPr="002B681F" w:rsidRDefault="00D10032" w:rsidP="00E85831">
      <w:pPr>
        <w:jc w:val="both"/>
        <w:rPr>
          <w:rFonts w:ascii="Open Sans" w:eastAsia="Times New Roman" w:hAnsi="Open Sans" w:cs="Open Sans"/>
          <w:color w:val="auto"/>
          <w:lang w:eastAsia="en-GB"/>
        </w:rPr>
      </w:pPr>
      <w:r w:rsidRPr="00D10032">
        <w:rPr>
          <w:rFonts w:ascii="Open Sans" w:eastAsia="Open Sans" w:hAnsi="Open Sans" w:cs="Open Sans"/>
          <w:color w:val="auto"/>
          <w:lang w:eastAsia="en-GB"/>
        </w:rPr>
        <w:t>If a profile is not in place, the company will need to request this from the agency before the Agency Worker begins their shift.</w:t>
      </w:r>
    </w:p>
    <w:p w14:paraId="71AA9113" w14:textId="77777777" w:rsidR="001622B9" w:rsidRPr="002B681F" w:rsidRDefault="001622B9" w:rsidP="001622B9">
      <w:pPr>
        <w:rPr>
          <w:rFonts w:ascii="Open Sans" w:hAnsi="Open Sans" w:cs="Open Sans"/>
          <w:color w:val="auto"/>
        </w:rPr>
      </w:pPr>
    </w:p>
    <w:p w14:paraId="378C7B17" w14:textId="77777777" w:rsidR="002B2499" w:rsidRPr="002B681F" w:rsidRDefault="001622B9" w:rsidP="000269C5">
      <w:pPr>
        <w:pStyle w:val="Heading1"/>
      </w:pPr>
      <w:bookmarkStart w:id="5" w:name="_Toc148000687"/>
      <w:r w:rsidRPr="002B681F">
        <w:t>Monitoring</w:t>
      </w:r>
      <w:bookmarkEnd w:id="5"/>
    </w:p>
    <w:p w14:paraId="235AFE7E" w14:textId="77777777" w:rsidR="00537996" w:rsidRPr="00537996" w:rsidRDefault="00537996" w:rsidP="00537996">
      <w:pPr>
        <w:jc w:val="both"/>
        <w:rPr>
          <w:rFonts w:ascii="Open Sans" w:eastAsia="Open Sans" w:hAnsi="Open Sans" w:cs="Open Sans"/>
          <w:color w:val="auto"/>
        </w:rPr>
      </w:pPr>
      <w:r w:rsidRPr="00537996">
        <w:rPr>
          <w:rFonts w:ascii="Open Sans" w:eastAsia="Open Sans" w:hAnsi="Open Sans" w:cs="Open Sans"/>
          <w:color w:val="auto"/>
        </w:rPr>
        <w:t>This policy and the use of bank and agency workers will be reviewed and monitored regularly by the Registered Manager.</w:t>
      </w:r>
    </w:p>
    <w:p w14:paraId="74E1F925" w14:textId="4EE212F8" w:rsidR="00537996" w:rsidRPr="00537996" w:rsidRDefault="00537996" w:rsidP="00537996">
      <w:pPr>
        <w:jc w:val="both"/>
        <w:rPr>
          <w:rFonts w:ascii="Open Sans" w:eastAsia="Open Sans" w:hAnsi="Open Sans" w:cs="Open Sans"/>
          <w:color w:val="auto"/>
        </w:rPr>
      </w:pPr>
      <w:r w:rsidRPr="00537996">
        <w:rPr>
          <w:rFonts w:ascii="Open Sans" w:eastAsia="Open Sans" w:hAnsi="Open Sans" w:cs="Open Sans"/>
          <w:color w:val="auto"/>
        </w:rPr>
        <w:t xml:space="preserve">Should an increase in the use of agency or bank workers be noted, this will be thoroughly investigated and will potentially trigger the recruitment </w:t>
      </w:r>
      <w:r w:rsidRPr="008226C3">
        <w:rPr>
          <w:rFonts w:ascii="Open Sans" w:eastAsia="Open Sans" w:hAnsi="Open Sans" w:cs="Open Sans"/>
          <w:color w:val="auto"/>
        </w:rPr>
        <w:t xml:space="preserve">process as per </w:t>
      </w:r>
      <w:sdt>
        <w:sdtPr>
          <w:rPr>
            <w:rFonts w:ascii="Open Sans" w:eastAsia="Open Sans" w:hAnsi="Open Sans" w:cs="Open Sans"/>
            <w:color w:val="auto"/>
          </w:rPr>
          <w:tag w:val="HD:1.187.0.0:1204f66c-be6f-4b16-a923-b0b922049a11"/>
          <w:id w:val="1403260015"/>
          <w:placeholder>
            <w:docPart w:val="9627C7F7DDCB47B28B1CFDE21360C6E8"/>
          </w:placeholder>
        </w:sdtPr>
        <w:sdtEndPr/>
        <w:sdtContent>
          <w:r w:rsidR="00101F82">
            <w:rPr>
              <w:rFonts w:ascii="Open Sans" w:eastAsia="Open Sans" w:hAnsi="Open Sans" w:cs="Open Sans"/>
              <w:noProof/>
              <w:color w:val="auto"/>
            </w:rPr>
            <w:t>[</w:t>
          </w:r>
          <w:r w:rsidR="00101F82" w:rsidRPr="00101F82">
            <w:rPr>
              <w:rFonts w:ascii="Open Sans" w:eastAsia="Open Sans" w:hAnsi="Open Sans" w:cs="Open Sans"/>
              <w:noProof/>
              <w:color w:val="0000FF"/>
            </w:rPr>
            <w:t>Company Name</w:t>
          </w:r>
          <w:r w:rsidR="00101F82">
            <w:rPr>
              <w:rFonts w:ascii="Open Sans" w:eastAsia="Open Sans" w:hAnsi="Open Sans" w:cs="Open Sans"/>
              <w:noProof/>
              <w:color w:val="auto"/>
            </w:rPr>
            <w:t>]</w:t>
          </w:r>
        </w:sdtContent>
      </w:sdt>
      <w:r w:rsidRPr="008226C3">
        <w:rPr>
          <w:rFonts w:ascii="Open Sans" w:eastAsia="Open Sans" w:hAnsi="Open Sans" w:cs="Open Sans"/>
          <w:color w:val="auto"/>
        </w:rPr>
        <w:t>’s</w:t>
      </w:r>
      <w:r w:rsidRPr="00537996">
        <w:rPr>
          <w:rFonts w:ascii="Open Sans" w:eastAsia="Open Sans" w:hAnsi="Open Sans" w:cs="Open Sans"/>
          <w:color w:val="auto"/>
        </w:rPr>
        <w:t xml:space="preserve"> Recruitment Policy.</w:t>
      </w:r>
    </w:p>
    <w:p w14:paraId="1C1FE453" w14:textId="77777777" w:rsidR="001622B9" w:rsidRPr="002B681F" w:rsidRDefault="001622B9" w:rsidP="001622B9">
      <w:pPr>
        <w:rPr>
          <w:rFonts w:ascii="Open Sans" w:hAnsi="Open Sans" w:cs="Open Sans"/>
          <w:color w:val="auto"/>
        </w:rPr>
      </w:pPr>
    </w:p>
    <w:p w14:paraId="0E86FC94" w14:textId="77777777" w:rsidR="002B2499" w:rsidRPr="002B681F" w:rsidRDefault="00B524DF" w:rsidP="000269C5">
      <w:pPr>
        <w:pStyle w:val="Heading1"/>
      </w:pPr>
      <w:bookmarkStart w:id="6" w:name="_Toc148000688"/>
      <w:r w:rsidRPr="002B681F">
        <w:t>Related Policies</w:t>
      </w:r>
      <w:bookmarkEnd w:id="6"/>
    </w:p>
    <w:p w14:paraId="171029CB"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 xml:space="preserve">Complaints Policy </w:t>
      </w:r>
    </w:p>
    <w:p w14:paraId="0445AE3E"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Duty of Candour Policy</w:t>
      </w:r>
    </w:p>
    <w:p w14:paraId="003A25C4"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Governance and Risk Policy</w:t>
      </w:r>
    </w:p>
    <w:p w14:paraId="51C78E3E"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Incident Management Policy</w:t>
      </w:r>
    </w:p>
    <w:p w14:paraId="6FA8C9A6"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Information Governance and Record Keeping Policy</w:t>
      </w:r>
    </w:p>
    <w:p w14:paraId="394CC776"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Lone Worker Policy</w:t>
      </w:r>
    </w:p>
    <w:p w14:paraId="518CD1E8"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Quality Assurance Policy</w:t>
      </w:r>
    </w:p>
    <w:p w14:paraId="225D9B88"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Recruitment Policy</w:t>
      </w:r>
    </w:p>
    <w:p w14:paraId="7C24799C" w14:textId="0EAA1533"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Safeguarding Polic</w:t>
      </w:r>
      <w:r w:rsidR="00FC33A1">
        <w:rPr>
          <w:rFonts w:ascii="Open Sans" w:eastAsia="Open Sans" w:hAnsi="Open Sans" w:cs="Open Sans"/>
          <w:color w:val="auto"/>
        </w:rPr>
        <w:t>y</w:t>
      </w:r>
    </w:p>
    <w:p w14:paraId="1E5A4145" w14:textId="77777777" w:rsidR="005D2AE4" w:rsidRPr="00C138BB" w:rsidRDefault="005D2AE4" w:rsidP="00C138BB">
      <w:pPr>
        <w:pStyle w:val="ListParagraph"/>
        <w:numPr>
          <w:ilvl w:val="0"/>
          <w:numId w:val="31"/>
        </w:numPr>
        <w:rPr>
          <w:rFonts w:ascii="Open Sans" w:eastAsia="Open Sans" w:hAnsi="Open Sans" w:cs="Open Sans"/>
          <w:color w:val="auto"/>
        </w:rPr>
      </w:pPr>
      <w:r w:rsidRPr="00C138BB">
        <w:rPr>
          <w:rFonts w:ascii="Open Sans" w:eastAsia="Open Sans" w:hAnsi="Open Sans" w:cs="Open Sans"/>
          <w:color w:val="auto"/>
        </w:rPr>
        <w:t>Training and Induction Policy</w:t>
      </w:r>
    </w:p>
    <w:p w14:paraId="64679676" w14:textId="77777777" w:rsidR="008226C3" w:rsidRPr="002B681F" w:rsidRDefault="008226C3" w:rsidP="00B524DF">
      <w:pPr>
        <w:rPr>
          <w:rFonts w:ascii="Open Sans" w:hAnsi="Open Sans" w:cs="Open Sans"/>
          <w:color w:val="auto"/>
        </w:rPr>
      </w:pPr>
    </w:p>
    <w:p w14:paraId="750429EB" w14:textId="77777777" w:rsidR="002B2499" w:rsidRPr="002B681F" w:rsidRDefault="00F17033" w:rsidP="000269C5">
      <w:pPr>
        <w:pStyle w:val="Heading1"/>
      </w:pPr>
      <w:bookmarkStart w:id="7" w:name="_Toc148000689"/>
      <w:r w:rsidRPr="002B681F">
        <w:t>Legislation and Guidance</w:t>
      </w:r>
      <w:bookmarkEnd w:id="7"/>
    </w:p>
    <w:p w14:paraId="3BC922A5" w14:textId="77777777" w:rsidR="00C138BB" w:rsidRPr="00C138BB" w:rsidRDefault="00C138BB" w:rsidP="00743C99">
      <w:pPr>
        <w:rPr>
          <w:rFonts w:ascii="Open Sans" w:eastAsia="Open Sans" w:hAnsi="Open Sans" w:cs="Open Sans"/>
          <w:b/>
          <w:bCs/>
          <w:color w:val="auto"/>
        </w:rPr>
      </w:pPr>
      <w:r>
        <w:rPr>
          <w:rFonts w:ascii="Open Sans" w:eastAsia="Open Sans" w:hAnsi="Open Sans" w:cs="Open Sans"/>
          <w:b/>
          <w:bCs/>
          <w:color w:val="auto"/>
        </w:rPr>
        <w:t xml:space="preserve">Guidance </w:t>
      </w:r>
    </w:p>
    <w:p w14:paraId="2E42DA9A" w14:textId="77777777" w:rsidR="00743C99" w:rsidRPr="00C138BB" w:rsidRDefault="00743C99" w:rsidP="00C138BB">
      <w:pPr>
        <w:pStyle w:val="ListParagraph"/>
        <w:numPr>
          <w:ilvl w:val="0"/>
          <w:numId w:val="32"/>
        </w:numPr>
        <w:rPr>
          <w:rFonts w:ascii="Open Sans" w:eastAsia="Open Sans" w:hAnsi="Open Sans" w:cs="Open Sans"/>
        </w:rPr>
      </w:pPr>
      <w:r w:rsidRPr="00C138BB">
        <w:rPr>
          <w:rFonts w:ascii="Open Sans" w:eastAsia="Open Sans" w:hAnsi="Open Sans" w:cs="Open Sans"/>
          <w:color w:val="auto"/>
        </w:rPr>
        <w:t xml:space="preserve">What an agency worker is: </w:t>
      </w:r>
      <w:hyperlink r:id="rId13" w:anchor=":~:text=An%20agency%20worker%20works%20through,'%20or%20'agency%20work" w:history="1">
        <w:r w:rsidRPr="00C138BB">
          <w:rPr>
            <w:rStyle w:val="Hyperlink"/>
            <w:rFonts w:ascii="Open Sans" w:eastAsia="Open Sans" w:hAnsi="Open Sans" w:cs="Open Sans"/>
          </w:rPr>
          <w:t>https://www.nidirect.gov.uk/articles/agency-workers#:~:text=An%20agency%20worker%20works%20through,'%20or%20'agency%20work</w:t>
        </w:r>
      </w:hyperlink>
      <w:r w:rsidRPr="00C138BB">
        <w:rPr>
          <w:rFonts w:ascii="Open Sans" w:eastAsia="Open Sans" w:hAnsi="Open Sans" w:cs="Open Sans"/>
        </w:rPr>
        <w:t>'</w:t>
      </w:r>
    </w:p>
    <w:p w14:paraId="55C9046F" w14:textId="77777777" w:rsidR="00743C99" w:rsidRPr="00C138BB" w:rsidRDefault="00743C99" w:rsidP="00C138BB">
      <w:pPr>
        <w:pStyle w:val="ListParagraph"/>
        <w:numPr>
          <w:ilvl w:val="0"/>
          <w:numId w:val="32"/>
        </w:numPr>
        <w:rPr>
          <w:rFonts w:ascii="Open Sans" w:eastAsia="Open Sans" w:hAnsi="Open Sans" w:cs="Open Sans"/>
        </w:rPr>
      </w:pPr>
      <w:r w:rsidRPr="00C138BB">
        <w:rPr>
          <w:rFonts w:ascii="Open Sans" w:eastAsia="Open Sans" w:hAnsi="Open Sans" w:cs="Open Sans"/>
          <w:color w:val="auto"/>
        </w:rPr>
        <w:t xml:space="preserve">What are bank staff: </w:t>
      </w:r>
      <w:hyperlink r:id="rId14" w:anchor=":~:text=What%20are%20bank%20staff%3F,extra%20staff%20as%20and%20when" w:history="1">
        <w:r w:rsidRPr="00C138BB">
          <w:rPr>
            <w:rStyle w:val="Hyperlink"/>
            <w:rFonts w:ascii="Open Sans" w:eastAsia="Open Sans" w:hAnsi="Open Sans" w:cs="Open Sans"/>
          </w:rPr>
          <w:t>https://embracehr.co.uk/to-be-or-not-to-be-employed-bank-workers/#:~:text=What%20are%20bank%20staff%3F,extra%20staff%20as%20and%20when</w:t>
        </w:r>
      </w:hyperlink>
    </w:p>
    <w:p w14:paraId="1BBC02E6" w14:textId="77777777" w:rsidR="00743C99" w:rsidRPr="00C138BB" w:rsidRDefault="00743C99" w:rsidP="00C138BB">
      <w:pPr>
        <w:pStyle w:val="ListParagraph"/>
        <w:numPr>
          <w:ilvl w:val="0"/>
          <w:numId w:val="32"/>
        </w:numPr>
        <w:rPr>
          <w:rFonts w:ascii="Open Sans" w:eastAsia="Open Sans" w:hAnsi="Open Sans" w:cs="Open Sans"/>
        </w:rPr>
      </w:pPr>
      <w:r w:rsidRPr="00C138BB">
        <w:rPr>
          <w:rFonts w:ascii="Open Sans" w:eastAsia="Open Sans" w:hAnsi="Open Sans" w:cs="Open Sans"/>
          <w:color w:val="auto"/>
        </w:rPr>
        <w:t xml:space="preserve">Skills for Care, Guide to Safe Staffing: </w:t>
      </w:r>
      <w:hyperlink r:id="rId15" w:history="1">
        <w:r w:rsidRPr="00C138BB">
          <w:rPr>
            <w:rStyle w:val="Hyperlink"/>
            <w:rFonts w:ascii="Open Sans" w:eastAsia="Open Sans" w:hAnsi="Open Sans" w:cs="Open Sans"/>
          </w:rPr>
          <w:t>https://www.skillsforcare.org.uk/Documents/Standards-legislation/CQC/Safe-staffing/Guide-to-safe-staffing.pdf</w:t>
        </w:r>
      </w:hyperlink>
      <w:r w:rsidRPr="00C138BB">
        <w:rPr>
          <w:rFonts w:ascii="Open Sans" w:eastAsia="Open Sans" w:hAnsi="Open Sans" w:cs="Open Sans"/>
        </w:rPr>
        <w:t xml:space="preserve">  </w:t>
      </w:r>
    </w:p>
    <w:p w14:paraId="16C7EC9A" w14:textId="77777777" w:rsidR="00743C99" w:rsidRPr="00C138BB" w:rsidRDefault="00666173" w:rsidP="00C138BB">
      <w:pPr>
        <w:pStyle w:val="ListParagraph"/>
        <w:numPr>
          <w:ilvl w:val="0"/>
          <w:numId w:val="32"/>
        </w:numPr>
        <w:rPr>
          <w:rFonts w:ascii="Open Sans" w:eastAsia="Open Sans" w:hAnsi="Open Sans" w:cs="Open Sans"/>
        </w:rPr>
      </w:pPr>
      <w:hyperlink r:id="rId16" w:history="1">
        <w:r w:rsidR="00743C99" w:rsidRPr="00C138BB">
          <w:rPr>
            <w:rStyle w:val="Hyperlink"/>
            <w:rFonts w:ascii="Open Sans" w:eastAsia="Open Sans" w:hAnsi="Open Sans" w:cs="Open Sans"/>
          </w:rPr>
          <w:t>https://www.cqc.org.uk/guidance-providers/regulations-enforcement/regulation-18-staffing</w:t>
        </w:r>
      </w:hyperlink>
      <w:r w:rsidR="00743C99" w:rsidRPr="00C138BB">
        <w:rPr>
          <w:rFonts w:ascii="Open Sans" w:eastAsia="Open Sans" w:hAnsi="Open Sans" w:cs="Open Sans"/>
        </w:rPr>
        <w:t xml:space="preserve"> </w:t>
      </w:r>
    </w:p>
    <w:p w14:paraId="0ECC8885" w14:textId="77777777" w:rsidR="00743C99" w:rsidRPr="00C138BB" w:rsidRDefault="00743C99" w:rsidP="00C138BB">
      <w:pPr>
        <w:pStyle w:val="ListParagraph"/>
        <w:numPr>
          <w:ilvl w:val="0"/>
          <w:numId w:val="32"/>
        </w:numPr>
        <w:rPr>
          <w:rFonts w:ascii="Open Sans" w:eastAsia="Open Sans" w:hAnsi="Open Sans" w:cs="Open Sans"/>
        </w:rPr>
      </w:pPr>
      <w:r w:rsidRPr="00C138BB">
        <w:rPr>
          <w:rFonts w:ascii="Open Sans" w:eastAsia="Open Sans" w:hAnsi="Open Sans" w:cs="Open Sans"/>
          <w:color w:val="auto"/>
        </w:rPr>
        <w:lastRenderedPageBreak/>
        <w:t xml:space="preserve">CIPD Pre Employment Checks: </w:t>
      </w:r>
      <w:hyperlink r:id="rId17" w:history="1">
        <w:r w:rsidRPr="00C138BB">
          <w:rPr>
            <w:rStyle w:val="Hyperlink"/>
            <w:rFonts w:ascii="Open Sans" w:eastAsia="Open Sans" w:hAnsi="Open Sans" w:cs="Open Sans"/>
          </w:rPr>
          <w:t>https://www.cipd.co.uk/Images/pre-employment-checks-guide-dec-2020_tcm18-51572.pdf</w:t>
        </w:r>
      </w:hyperlink>
      <w:r w:rsidRPr="00C138BB">
        <w:rPr>
          <w:rFonts w:ascii="Open Sans" w:eastAsia="Open Sans" w:hAnsi="Open Sans" w:cs="Open Sans"/>
        </w:rPr>
        <w:t xml:space="preserve"> </w:t>
      </w:r>
    </w:p>
    <w:p w14:paraId="75D9A132" w14:textId="77777777" w:rsidR="005D2AE4" w:rsidRDefault="005D2AE4">
      <w:pPr>
        <w:rPr>
          <w:rFonts w:ascii="Open Sans" w:hAnsi="Open Sans" w:cs="Open Sans"/>
        </w:rPr>
      </w:pPr>
      <w:r>
        <w:rPr>
          <w:rFonts w:ascii="Open Sans" w:hAnsi="Open Sans" w:cs="Open Sans"/>
        </w:rPr>
        <w:br w:type="page"/>
      </w:r>
    </w:p>
    <w:p w14:paraId="6B85F256" w14:textId="77777777" w:rsidR="004F0BA0" w:rsidRPr="002B681F" w:rsidRDefault="004F0BA0" w:rsidP="004F0BA0">
      <w:pPr>
        <w:pStyle w:val="Heading1"/>
      </w:pPr>
      <w:bookmarkStart w:id="8" w:name="_Toc97280968"/>
      <w:bookmarkStart w:id="9" w:name="_Toc97728272"/>
      <w:bookmarkStart w:id="10" w:name="_Toc97798240"/>
      <w:bookmarkStart w:id="11" w:name="_Toc148000690"/>
      <w:r>
        <w:lastRenderedPageBreak/>
        <w:t>Summary of Review</w:t>
      </w:r>
      <w:bookmarkEnd w:id="8"/>
      <w:bookmarkEnd w:id="9"/>
      <w:bookmarkEnd w:id="10"/>
      <w:bookmarkEnd w:id="11"/>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F0BA0" w14:paraId="2E1A7EEE" w14:textId="77777777" w:rsidTr="001104A7">
        <w:trPr>
          <w:cantSplit/>
          <w:trHeight w:val="612"/>
        </w:trPr>
        <w:tc>
          <w:tcPr>
            <w:tcW w:w="4490" w:type="dxa"/>
            <w:shd w:val="clear" w:color="auto" w:fill="DEEAF6" w:themeFill="accent5" w:themeFillTint="33"/>
            <w:vAlign w:val="center"/>
          </w:tcPr>
          <w:p w14:paraId="0CAEB65F"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59707FF"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F0BA0" w14:paraId="7B2437BA" w14:textId="77777777" w:rsidTr="001104A7">
        <w:trPr>
          <w:cantSplit/>
          <w:trHeight w:val="612"/>
        </w:trPr>
        <w:tc>
          <w:tcPr>
            <w:tcW w:w="4490" w:type="dxa"/>
            <w:shd w:val="clear" w:color="auto" w:fill="DEEAF6" w:themeFill="accent5" w:themeFillTint="33"/>
            <w:vAlign w:val="center"/>
          </w:tcPr>
          <w:p w14:paraId="49843A44"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3e4e37ad-8ca4-4029-90b0-a1117a3da6b8"/>
            <w:id w:val="-1401353841"/>
            <w:placeholder>
              <w:docPart w:val="75ED4A24416B4C97A0383CC07F977D48"/>
            </w:placeholder>
          </w:sdtPr>
          <w:sdtEndPr/>
          <w:sdtContent>
            <w:tc>
              <w:tcPr>
                <w:tcW w:w="4490" w:type="dxa"/>
                <w:shd w:val="clear" w:color="auto" w:fill="F2F2F2" w:themeFill="background1" w:themeFillShade="F2"/>
                <w:vAlign w:val="center"/>
              </w:tcPr>
              <w:p w14:paraId="70BC1951" w14:textId="248FE500" w:rsidR="004F0BA0" w:rsidRPr="00C25F0F" w:rsidRDefault="00101F82" w:rsidP="001104A7">
                <w:pPr>
                  <w:keepNext/>
                  <w:keepLines/>
                  <w:rPr>
                    <w:rFonts w:ascii="Open Sans" w:hAnsi="Open Sans" w:cs="Open Sans"/>
                    <w:color w:val="auto"/>
                    <w:sz w:val="20"/>
                    <w:szCs w:val="20"/>
                  </w:rPr>
                </w:pPr>
                <w:r>
                  <w:rPr>
                    <w:rFonts w:ascii="Open Sans" w:hAnsi="Open Sans" w:cs="Open Sans"/>
                    <w:noProof/>
                    <w:color w:val="auto"/>
                    <w:sz w:val="20"/>
                    <w:szCs w:val="20"/>
                  </w:rPr>
                  <w:t>[</w:t>
                </w:r>
                <w:r w:rsidRPr="00101F8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F0BA0" w14:paraId="0988A614" w14:textId="77777777" w:rsidTr="001104A7">
        <w:trPr>
          <w:cantSplit/>
          <w:trHeight w:val="612"/>
        </w:trPr>
        <w:tc>
          <w:tcPr>
            <w:tcW w:w="4490" w:type="dxa"/>
            <w:shd w:val="clear" w:color="auto" w:fill="DEEAF6" w:themeFill="accent5" w:themeFillTint="33"/>
            <w:vAlign w:val="center"/>
          </w:tcPr>
          <w:p w14:paraId="377ACBCA"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CE8C98A" w14:textId="77777777" w:rsidR="004F0BA0" w:rsidRPr="00C25F0F" w:rsidRDefault="004F0BA0" w:rsidP="001104A7">
            <w:pPr>
              <w:keepNext/>
              <w:keepLines/>
              <w:rPr>
                <w:rFonts w:ascii="Open Sans" w:hAnsi="Open Sans" w:cs="Open Sans"/>
                <w:color w:val="auto"/>
                <w:sz w:val="20"/>
                <w:szCs w:val="20"/>
              </w:rPr>
            </w:pPr>
          </w:p>
        </w:tc>
      </w:tr>
      <w:tr w:rsidR="004F0BA0" w14:paraId="3E9F4C2C" w14:textId="77777777" w:rsidTr="001104A7">
        <w:trPr>
          <w:cantSplit/>
          <w:trHeight w:val="550"/>
        </w:trPr>
        <w:tc>
          <w:tcPr>
            <w:tcW w:w="4490" w:type="dxa"/>
            <w:shd w:val="clear" w:color="auto" w:fill="DEEAF6" w:themeFill="accent5" w:themeFillTint="33"/>
            <w:vAlign w:val="center"/>
          </w:tcPr>
          <w:p w14:paraId="5A57F2F4"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B10627D" w14:textId="77777777" w:rsidR="004F0BA0" w:rsidRPr="00C25F0F" w:rsidRDefault="004F0BA0" w:rsidP="001104A7">
            <w:pPr>
              <w:keepNext/>
              <w:keepLines/>
              <w:rPr>
                <w:rFonts w:ascii="Open Sans" w:hAnsi="Open Sans" w:cs="Open Sans"/>
                <w:color w:val="auto"/>
                <w:sz w:val="20"/>
                <w:szCs w:val="20"/>
              </w:rPr>
            </w:pPr>
          </w:p>
        </w:tc>
      </w:tr>
      <w:tr w:rsidR="004F0BA0" w14:paraId="454A8003" w14:textId="77777777" w:rsidTr="001104A7">
        <w:trPr>
          <w:cantSplit/>
          <w:trHeight w:val="1020"/>
        </w:trPr>
        <w:tc>
          <w:tcPr>
            <w:tcW w:w="4479" w:type="dxa"/>
            <w:shd w:val="clear" w:color="auto" w:fill="DEEAF6" w:themeFill="accent5" w:themeFillTint="33"/>
            <w:vAlign w:val="center"/>
          </w:tcPr>
          <w:p w14:paraId="003A0A15"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DA16FCA" w14:textId="77777777" w:rsidR="004F0BA0" w:rsidRPr="00C25F0F" w:rsidRDefault="004F0BA0" w:rsidP="001104A7">
            <w:pPr>
              <w:keepNext/>
              <w:keepLines/>
              <w:rPr>
                <w:rFonts w:ascii="Open Sans" w:hAnsi="Open Sans" w:cs="Open Sans"/>
                <w:color w:val="auto"/>
                <w:sz w:val="20"/>
                <w:szCs w:val="20"/>
              </w:rPr>
            </w:pPr>
          </w:p>
        </w:tc>
      </w:tr>
      <w:tr w:rsidR="004F0BA0" w14:paraId="3E820F08" w14:textId="77777777" w:rsidTr="001104A7">
        <w:trPr>
          <w:cantSplit/>
          <w:trHeight w:val="501"/>
        </w:trPr>
        <w:tc>
          <w:tcPr>
            <w:tcW w:w="4490" w:type="dxa"/>
            <w:shd w:val="clear" w:color="auto" w:fill="DEEAF6" w:themeFill="accent5" w:themeFillTint="33"/>
            <w:vAlign w:val="center"/>
          </w:tcPr>
          <w:p w14:paraId="561DBCF8"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DE753AE"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F0BA0" w14:paraId="741FCA44" w14:textId="77777777" w:rsidTr="001104A7">
        <w:trPr>
          <w:cantSplit/>
          <w:trHeight w:val="501"/>
        </w:trPr>
        <w:tc>
          <w:tcPr>
            <w:tcW w:w="4490" w:type="dxa"/>
            <w:shd w:val="clear" w:color="auto" w:fill="DEEAF6" w:themeFill="accent5" w:themeFillTint="33"/>
            <w:vAlign w:val="center"/>
          </w:tcPr>
          <w:p w14:paraId="1E877110" w14:textId="77777777" w:rsidR="004F0BA0" w:rsidRPr="00C25F0F" w:rsidRDefault="004F0BA0" w:rsidP="001104A7">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f3c1555-db59-49d3-8d28-a64b65b66fcb"/>
            <w:id w:val="78654916"/>
            <w:placeholder>
              <w:docPart w:val="414A427C488C4205A662F39155961DF9"/>
            </w:placeholder>
          </w:sdtPr>
          <w:sdtEndPr/>
          <w:sdtContent>
            <w:tc>
              <w:tcPr>
                <w:tcW w:w="4490" w:type="dxa"/>
                <w:shd w:val="clear" w:color="auto" w:fill="F2F2F2" w:themeFill="background1" w:themeFillShade="F2"/>
                <w:vAlign w:val="center"/>
              </w:tcPr>
              <w:p w14:paraId="4D092D68" w14:textId="2B6BB8C1" w:rsidR="004F0BA0" w:rsidRPr="00C25F0F" w:rsidRDefault="00101F82" w:rsidP="001104A7">
                <w:pPr>
                  <w:keepNext/>
                  <w:keepLines/>
                  <w:rPr>
                    <w:rFonts w:ascii="Open Sans" w:hAnsi="Open Sans" w:cs="Open Sans"/>
                    <w:color w:val="auto"/>
                    <w:sz w:val="20"/>
                    <w:szCs w:val="20"/>
                  </w:rPr>
                </w:pPr>
                <w:r>
                  <w:rPr>
                    <w:rFonts w:ascii="Open Sans" w:hAnsi="Open Sans" w:cs="Open Sans"/>
                    <w:noProof/>
                    <w:color w:val="auto"/>
                    <w:sz w:val="20"/>
                    <w:szCs w:val="20"/>
                  </w:rPr>
                  <w:t>[</w:t>
                </w:r>
                <w:r w:rsidRPr="00101F8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29F8A98" w14:textId="77777777" w:rsidR="00B10813" w:rsidRPr="002B681F" w:rsidRDefault="00B10813" w:rsidP="002E2C26">
      <w:pPr>
        <w:rPr>
          <w:rFonts w:ascii="Open Sans" w:hAnsi="Open Sans" w:cs="Open Sans"/>
          <w:color w:val="auto"/>
        </w:rPr>
      </w:pPr>
    </w:p>
    <w:sectPr w:rsidR="00B10813" w:rsidRPr="002B681F"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5CB7" w14:textId="77777777" w:rsidR="002A27FF" w:rsidRDefault="002A27FF" w:rsidP="00F26800">
      <w:pPr>
        <w:spacing w:after="0" w:line="240" w:lineRule="auto"/>
      </w:pPr>
      <w:r>
        <w:separator/>
      </w:r>
    </w:p>
  </w:endnote>
  <w:endnote w:type="continuationSeparator" w:id="0">
    <w:p w14:paraId="614095DE" w14:textId="77777777" w:rsidR="002A27FF" w:rsidRDefault="002A27FF" w:rsidP="00F26800">
      <w:pPr>
        <w:spacing w:after="0" w:line="240" w:lineRule="auto"/>
      </w:pPr>
      <w:r>
        <w:continuationSeparator/>
      </w:r>
    </w:p>
  </w:endnote>
  <w:endnote w:type="continuationNotice" w:id="1">
    <w:p w14:paraId="0AB0D191" w14:textId="77777777" w:rsidR="002A27FF" w:rsidRDefault="002A2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8546" w14:textId="77777777" w:rsidR="00FD0534" w:rsidRDefault="00FD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938E" w14:textId="3B2CEAC6" w:rsidR="007B18EE" w:rsidRDefault="00E030EA" w:rsidP="00B0555B">
    <w:pPr>
      <w:pStyle w:val="Footer"/>
      <w:tabs>
        <w:tab w:val="left" w:pos="12195"/>
      </w:tabs>
      <w:rPr>
        <w:noProof/>
      </w:rPr>
    </w:pPr>
    <w:r>
      <w:rPr>
        <w:noProof/>
      </w:rPr>
      <w:drawing>
        <wp:anchor distT="0" distB="0" distL="114300" distR="114300" simplePos="0" relativeHeight="251658247" behindDoc="1" locked="0" layoutInCell="1" allowOverlap="1" wp14:anchorId="6DAB4D7F" wp14:editId="5FC902C3">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3D7BD5F8" wp14:editId="52CC70D8">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r w:rsidR="00BC6849" w:rsidRPr="00EA7C0E">
      <w:rPr>
        <w:b/>
        <w:bCs/>
        <w:noProof/>
        <w:highlight w:val="yellow"/>
      </w:rPr>
      <w:drawing>
        <wp:anchor distT="0" distB="0" distL="114300" distR="114300" simplePos="0" relativeHeight="251658245" behindDoc="0" locked="0" layoutInCell="1" allowOverlap="1" wp14:anchorId="081201F0" wp14:editId="35E10424">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4C1A6D9" w14:textId="728D53DB" w:rsidR="00F26800" w:rsidRPr="00B9509F" w:rsidRDefault="00157AAE"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Agency and Bank Staff</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367A64">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342A9AC4" w14:textId="77777777" w:rsidR="0009208F" w:rsidRDefault="0009208F" w:rsidP="00471F18">
    <w:pPr>
      <w:pStyle w:val="Footer"/>
      <w:tabs>
        <w:tab w:val="left" w:pos="12195"/>
      </w:tabs>
      <w:rPr>
        <w:color w:val="auto"/>
      </w:rPr>
    </w:pPr>
  </w:p>
  <w:p w14:paraId="61801310" w14:textId="7ECB5021"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367A64">
      <w:rPr>
        <w:rFonts w:ascii="Open Sans" w:hAnsi="Open Sans" w:cs="Open Sans"/>
        <w:color w:val="auto"/>
        <w:sz w:val="18"/>
        <w:szCs w:val="18"/>
      </w:rPr>
      <w:t>3</w:t>
    </w:r>
  </w:p>
  <w:p w14:paraId="0968400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020" w14:textId="0100C1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5FAA7864" wp14:editId="29D96C25">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DE284F6" w14:textId="77777777" w:rsidR="00DA5468" w:rsidRPr="001D5FF8" w:rsidRDefault="00DA5468" w:rsidP="00DA5468">
                          <w:pPr>
                            <w:spacing w:after="0"/>
                            <w:jc w:val="center"/>
                            <w:rPr>
                              <w:rFonts w:ascii="Cambria" w:hAnsi="Cambria"/>
                              <w:b/>
                              <w:color w:val="44546A" w:themeColor="text2"/>
                              <w:sz w:val="24"/>
                            </w:rPr>
                          </w:pPr>
                        </w:p>
                        <w:p w14:paraId="7613D5D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1FF7856" w14:textId="77777777" w:rsidR="00DA5468" w:rsidRPr="001D5FF8" w:rsidRDefault="00DA5468" w:rsidP="00DA5468">
                          <w:pPr>
                            <w:spacing w:after="0"/>
                            <w:jc w:val="center"/>
                            <w:rPr>
                              <w:rFonts w:ascii="Cambria" w:hAnsi="Cambria"/>
                              <w:b/>
                              <w:color w:val="44546A" w:themeColor="text2"/>
                              <w:sz w:val="24"/>
                            </w:rPr>
                          </w:pPr>
                        </w:p>
                        <w:p w14:paraId="70B87659"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A786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DE284F6" w14:textId="77777777" w:rsidR="00DA5468" w:rsidRPr="001D5FF8" w:rsidRDefault="00DA5468" w:rsidP="00DA5468">
                    <w:pPr>
                      <w:spacing w:after="0"/>
                      <w:jc w:val="center"/>
                      <w:rPr>
                        <w:rFonts w:ascii="Cambria" w:hAnsi="Cambria"/>
                        <w:b/>
                        <w:color w:val="44546A" w:themeColor="text2"/>
                        <w:sz w:val="24"/>
                      </w:rPr>
                    </w:pPr>
                  </w:p>
                  <w:p w14:paraId="7613D5D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1FF7856" w14:textId="77777777" w:rsidR="00DA5468" w:rsidRPr="001D5FF8" w:rsidRDefault="00DA5468" w:rsidP="00DA5468">
                    <w:pPr>
                      <w:spacing w:after="0"/>
                      <w:jc w:val="center"/>
                      <w:rPr>
                        <w:rFonts w:ascii="Cambria" w:hAnsi="Cambria"/>
                        <w:b/>
                        <w:color w:val="44546A" w:themeColor="text2"/>
                        <w:sz w:val="24"/>
                      </w:rPr>
                    </w:pPr>
                  </w:p>
                  <w:p w14:paraId="70B87659"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5169CCA" wp14:editId="1F89A09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7C9219D"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3ADB" w14:textId="77777777" w:rsidR="002A27FF" w:rsidRDefault="002A27FF" w:rsidP="00F26800">
      <w:pPr>
        <w:spacing w:after="0" w:line="240" w:lineRule="auto"/>
      </w:pPr>
      <w:r>
        <w:separator/>
      </w:r>
    </w:p>
  </w:footnote>
  <w:footnote w:type="continuationSeparator" w:id="0">
    <w:p w14:paraId="6E20898F" w14:textId="77777777" w:rsidR="002A27FF" w:rsidRDefault="002A27FF" w:rsidP="00F26800">
      <w:pPr>
        <w:spacing w:after="0" w:line="240" w:lineRule="auto"/>
      </w:pPr>
      <w:r>
        <w:continuationSeparator/>
      </w:r>
    </w:p>
  </w:footnote>
  <w:footnote w:type="continuationNotice" w:id="1">
    <w:p w14:paraId="4693712C" w14:textId="77777777" w:rsidR="002A27FF" w:rsidRDefault="002A2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29E1" w14:textId="77777777" w:rsidR="00FD0534" w:rsidRDefault="00FD0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3cd69f26-777f-4208-830b-e7830d300190"/>
      <w:id w:val="82268661"/>
      <w:placeholder>
        <w:docPart w:val="20C0ED1E6DB647479625969C7260F1CC"/>
      </w:placeholder>
    </w:sdtPr>
    <w:sdtEndPr/>
    <w:sdtContent>
      <w:p w14:paraId="3D288BB6" w14:textId="12C91B0B" w:rsidR="00C047B1" w:rsidRPr="009803B6" w:rsidRDefault="009803B6" w:rsidP="009803B6">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9803B6">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69EE" w14:textId="7E3740C8" w:rsidR="003D3F42" w:rsidRPr="00FD0534" w:rsidRDefault="003D3F42" w:rsidP="00367A64">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E1FD5"/>
    <w:multiLevelType w:val="hybridMultilevel"/>
    <w:tmpl w:val="E05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21658"/>
    <w:multiLevelType w:val="hybridMultilevel"/>
    <w:tmpl w:val="AC3A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604B8"/>
    <w:multiLevelType w:val="hybridMultilevel"/>
    <w:tmpl w:val="5542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17EE8"/>
    <w:multiLevelType w:val="hybridMultilevel"/>
    <w:tmpl w:val="ADFA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2595A"/>
    <w:multiLevelType w:val="hybridMultilevel"/>
    <w:tmpl w:val="21BA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DC6491CA"/>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E3CB4"/>
    <w:multiLevelType w:val="hybridMultilevel"/>
    <w:tmpl w:val="28C8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659305">
    <w:abstractNumId w:val="21"/>
  </w:num>
  <w:num w:numId="2" w16cid:durableId="727263121">
    <w:abstractNumId w:val="29"/>
  </w:num>
  <w:num w:numId="3" w16cid:durableId="2113283744">
    <w:abstractNumId w:val="28"/>
  </w:num>
  <w:num w:numId="4" w16cid:durableId="104202473">
    <w:abstractNumId w:val="25"/>
  </w:num>
  <w:num w:numId="5" w16cid:durableId="222756954">
    <w:abstractNumId w:val="11"/>
  </w:num>
  <w:num w:numId="6" w16cid:durableId="1186941439">
    <w:abstractNumId w:val="13"/>
  </w:num>
  <w:num w:numId="7" w16cid:durableId="1389036910">
    <w:abstractNumId w:val="14"/>
  </w:num>
  <w:num w:numId="8" w16cid:durableId="1613629937">
    <w:abstractNumId w:val="25"/>
  </w:num>
  <w:num w:numId="9" w16cid:durableId="1458909122">
    <w:abstractNumId w:val="1"/>
  </w:num>
  <w:num w:numId="10" w16cid:durableId="104084886">
    <w:abstractNumId w:val="5"/>
  </w:num>
  <w:num w:numId="11" w16cid:durableId="169683859">
    <w:abstractNumId w:val="9"/>
  </w:num>
  <w:num w:numId="12" w16cid:durableId="467821837">
    <w:abstractNumId w:val="7"/>
  </w:num>
  <w:num w:numId="13" w16cid:durableId="392896983">
    <w:abstractNumId w:val="2"/>
  </w:num>
  <w:num w:numId="14" w16cid:durableId="524910027">
    <w:abstractNumId w:val="20"/>
  </w:num>
  <w:num w:numId="15" w16cid:durableId="1665738278">
    <w:abstractNumId w:val="19"/>
  </w:num>
  <w:num w:numId="16" w16cid:durableId="253711413">
    <w:abstractNumId w:val="26"/>
  </w:num>
  <w:num w:numId="17" w16cid:durableId="1369722876">
    <w:abstractNumId w:val="24"/>
  </w:num>
  <w:num w:numId="18" w16cid:durableId="481849517">
    <w:abstractNumId w:val="0"/>
  </w:num>
  <w:num w:numId="19" w16cid:durableId="1632856885">
    <w:abstractNumId w:val="3"/>
  </w:num>
  <w:num w:numId="20" w16cid:durableId="1782920058">
    <w:abstractNumId w:val="8"/>
  </w:num>
  <w:num w:numId="21" w16cid:durableId="675379176">
    <w:abstractNumId w:val="16"/>
  </w:num>
  <w:num w:numId="22" w16cid:durableId="1064336645">
    <w:abstractNumId w:val="15"/>
  </w:num>
  <w:num w:numId="23" w16cid:durableId="1345665841">
    <w:abstractNumId w:val="17"/>
  </w:num>
  <w:num w:numId="24" w16cid:durableId="866910249">
    <w:abstractNumId w:val="4"/>
  </w:num>
  <w:num w:numId="25" w16cid:durableId="1310096016">
    <w:abstractNumId w:val="23"/>
  </w:num>
  <w:num w:numId="26" w16cid:durableId="745690797">
    <w:abstractNumId w:val="30"/>
  </w:num>
  <w:num w:numId="27" w16cid:durableId="909271249">
    <w:abstractNumId w:val="10"/>
  </w:num>
  <w:num w:numId="28" w16cid:durableId="617612853">
    <w:abstractNumId w:val="27"/>
  </w:num>
  <w:num w:numId="29" w16cid:durableId="114255249">
    <w:abstractNumId w:val="12"/>
  </w:num>
  <w:num w:numId="30" w16cid:durableId="846214823">
    <w:abstractNumId w:val="22"/>
  </w:num>
  <w:num w:numId="31" w16cid:durableId="448938515">
    <w:abstractNumId w:val="6"/>
  </w:num>
  <w:num w:numId="32" w16cid:durableId="5863086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Y3MTcwtjQ3NTFQ0lEKTi0uzszPAykwrAUAn5/WJS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01F82"/>
    <w:rsid w:val="00104E94"/>
    <w:rsid w:val="001104A7"/>
    <w:rsid w:val="00127C42"/>
    <w:rsid w:val="00131950"/>
    <w:rsid w:val="00132474"/>
    <w:rsid w:val="00136CFC"/>
    <w:rsid w:val="001379FC"/>
    <w:rsid w:val="00150A71"/>
    <w:rsid w:val="00151C78"/>
    <w:rsid w:val="001521B8"/>
    <w:rsid w:val="00157AAE"/>
    <w:rsid w:val="001622B9"/>
    <w:rsid w:val="001770C1"/>
    <w:rsid w:val="00182EF0"/>
    <w:rsid w:val="0019382A"/>
    <w:rsid w:val="001B04F4"/>
    <w:rsid w:val="001B0E65"/>
    <w:rsid w:val="001D11DF"/>
    <w:rsid w:val="001D18F6"/>
    <w:rsid w:val="001D58B0"/>
    <w:rsid w:val="001D5FF8"/>
    <w:rsid w:val="001D66B2"/>
    <w:rsid w:val="001E05B5"/>
    <w:rsid w:val="001E1B5B"/>
    <w:rsid w:val="001E3B34"/>
    <w:rsid w:val="001E505C"/>
    <w:rsid w:val="001F0F73"/>
    <w:rsid w:val="0022748A"/>
    <w:rsid w:val="002379DF"/>
    <w:rsid w:val="0024467E"/>
    <w:rsid w:val="00253630"/>
    <w:rsid w:val="00255CE6"/>
    <w:rsid w:val="00260C4F"/>
    <w:rsid w:val="00262673"/>
    <w:rsid w:val="002723A8"/>
    <w:rsid w:val="00276712"/>
    <w:rsid w:val="00280776"/>
    <w:rsid w:val="002837FB"/>
    <w:rsid w:val="00284F33"/>
    <w:rsid w:val="002907C0"/>
    <w:rsid w:val="00292B5B"/>
    <w:rsid w:val="002A27FF"/>
    <w:rsid w:val="002A357E"/>
    <w:rsid w:val="002B16D0"/>
    <w:rsid w:val="002B2499"/>
    <w:rsid w:val="002B4904"/>
    <w:rsid w:val="002B681F"/>
    <w:rsid w:val="002B6BCE"/>
    <w:rsid w:val="002C4F08"/>
    <w:rsid w:val="002D2A3B"/>
    <w:rsid w:val="002D67D6"/>
    <w:rsid w:val="002E2C26"/>
    <w:rsid w:val="002E36F2"/>
    <w:rsid w:val="0030397B"/>
    <w:rsid w:val="003052C6"/>
    <w:rsid w:val="00313022"/>
    <w:rsid w:val="00330DFA"/>
    <w:rsid w:val="00336D06"/>
    <w:rsid w:val="00337597"/>
    <w:rsid w:val="003407E1"/>
    <w:rsid w:val="00343B9D"/>
    <w:rsid w:val="00355159"/>
    <w:rsid w:val="00363146"/>
    <w:rsid w:val="00367919"/>
    <w:rsid w:val="00367A64"/>
    <w:rsid w:val="003705E7"/>
    <w:rsid w:val="003805D5"/>
    <w:rsid w:val="003A30C4"/>
    <w:rsid w:val="003C7AB4"/>
    <w:rsid w:val="003D06FC"/>
    <w:rsid w:val="003D1D86"/>
    <w:rsid w:val="003D3F42"/>
    <w:rsid w:val="003E5A0D"/>
    <w:rsid w:val="003E63FE"/>
    <w:rsid w:val="003F15FB"/>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0BA0"/>
    <w:rsid w:val="004F2872"/>
    <w:rsid w:val="005243BA"/>
    <w:rsid w:val="00525984"/>
    <w:rsid w:val="00525AD9"/>
    <w:rsid w:val="005328B0"/>
    <w:rsid w:val="00537996"/>
    <w:rsid w:val="00553322"/>
    <w:rsid w:val="00556990"/>
    <w:rsid w:val="00560937"/>
    <w:rsid w:val="00560A98"/>
    <w:rsid w:val="005638B0"/>
    <w:rsid w:val="0056627A"/>
    <w:rsid w:val="005679DC"/>
    <w:rsid w:val="00572AB8"/>
    <w:rsid w:val="00575BD4"/>
    <w:rsid w:val="00586586"/>
    <w:rsid w:val="005867F4"/>
    <w:rsid w:val="00592106"/>
    <w:rsid w:val="00593398"/>
    <w:rsid w:val="00597399"/>
    <w:rsid w:val="005A1EB5"/>
    <w:rsid w:val="005A24AB"/>
    <w:rsid w:val="005A30BD"/>
    <w:rsid w:val="005A53FC"/>
    <w:rsid w:val="005B5304"/>
    <w:rsid w:val="005C40F5"/>
    <w:rsid w:val="005C48D3"/>
    <w:rsid w:val="005D2AE4"/>
    <w:rsid w:val="005D37DA"/>
    <w:rsid w:val="00607F19"/>
    <w:rsid w:val="006146AF"/>
    <w:rsid w:val="00625A3D"/>
    <w:rsid w:val="006354F9"/>
    <w:rsid w:val="006504EC"/>
    <w:rsid w:val="00652707"/>
    <w:rsid w:val="00653CDF"/>
    <w:rsid w:val="006540CC"/>
    <w:rsid w:val="00656408"/>
    <w:rsid w:val="00660643"/>
    <w:rsid w:val="00664DC7"/>
    <w:rsid w:val="00664F53"/>
    <w:rsid w:val="00666173"/>
    <w:rsid w:val="00666E4C"/>
    <w:rsid w:val="00677CA0"/>
    <w:rsid w:val="00692901"/>
    <w:rsid w:val="00692FF4"/>
    <w:rsid w:val="00693FBE"/>
    <w:rsid w:val="006945ED"/>
    <w:rsid w:val="00694C64"/>
    <w:rsid w:val="006A43B2"/>
    <w:rsid w:val="006B663D"/>
    <w:rsid w:val="006C7A41"/>
    <w:rsid w:val="006D75C8"/>
    <w:rsid w:val="006E5548"/>
    <w:rsid w:val="0070643D"/>
    <w:rsid w:val="007071F5"/>
    <w:rsid w:val="0071607C"/>
    <w:rsid w:val="00720F0B"/>
    <w:rsid w:val="00721974"/>
    <w:rsid w:val="00733D50"/>
    <w:rsid w:val="00734400"/>
    <w:rsid w:val="00743ACC"/>
    <w:rsid w:val="00743C99"/>
    <w:rsid w:val="00744C46"/>
    <w:rsid w:val="0074717F"/>
    <w:rsid w:val="00752034"/>
    <w:rsid w:val="00753226"/>
    <w:rsid w:val="00760550"/>
    <w:rsid w:val="00761B36"/>
    <w:rsid w:val="00761CE6"/>
    <w:rsid w:val="00780B49"/>
    <w:rsid w:val="00787A72"/>
    <w:rsid w:val="00790903"/>
    <w:rsid w:val="007970CB"/>
    <w:rsid w:val="007A4133"/>
    <w:rsid w:val="007B18EE"/>
    <w:rsid w:val="007D1983"/>
    <w:rsid w:val="007E5EDE"/>
    <w:rsid w:val="007F038D"/>
    <w:rsid w:val="007F4E34"/>
    <w:rsid w:val="008126EE"/>
    <w:rsid w:val="00812F73"/>
    <w:rsid w:val="008226C3"/>
    <w:rsid w:val="00824A75"/>
    <w:rsid w:val="00830168"/>
    <w:rsid w:val="008461A5"/>
    <w:rsid w:val="00852BC0"/>
    <w:rsid w:val="00877C5C"/>
    <w:rsid w:val="00883F70"/>
    <w:rsid w:val="008873C6"/>
    <w:rsid w:val="00893F87"/>
    <w:rsid w:val="008A34E1"/>
    <w:rsid w:val="008A43FD"/>
    <w:rsid w:val="008A472E"/>
    <w:rsid w:val="008A7DB6"/>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03B6"/>
    <w:rsid w:val="0098431C"/>
    <w:rsid w:val="0098533C"/>
    <w:rsid w:val="009A6A1B"/>
    <w:rsid w:val="009C22E7"/>
    <w:rsid w:val="009D2E9C"/>
    <w:rsid w:val="009E27BC"/>
    <w:rsid w:val="009E29B3"/>
    <w:rsid w:val="009F0D07"/>
    <w:rsid w:val="009F2092"/>
    <w:rsid w:val="00A00877"/>
    <w:rsid w:val="00A10050"/>
    <w:rsid w:val="00A10CC1"/>
    <w:rsid w:val="00A30E2B"/>
    <w:rsid w:val="00A338E4"/>
    <w:rsid w:val="00A40009"/>
    <w:rsid w:val="00A42CAA"/>
    <w:rsid w:val="00A54D62"/>
    <w:rsid w:val="00A61563"/>
    <w:rsid w:val="00A6539E"/>
    <w:rsid w:val="00A84168"/>
    <w:rsid w:val="00A86F55"/>
    <w:rsid w:val="00A92AA2"/>
    <w:rsid w:val="00A94A2B"/>
    <w:rsid w:val="00A97E92"/>
    <w:rsid w:val="00AA4830"/>
    <w:rsid w:val="00AB528C"/>
    <w:rsid w:val="00AC75B0"/>
    <w:rsid w:val="00AD6C6D"/>
    <w:rsid w:val="00AE6B30"/>
    <w:rsid w:val="00B00AC3"/>
    <w:rsid w:val="00B0412F"/>
    <w:rsid w:val="00B0555B"/>
    <w:rsid w:val="00B10813"/>
    <w:rsid w:val="00B20F79"/>
    <w:rsid w:val="00B277C3"/>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B5819"/>
    <w:rsid w:val="00BC6849"/>
    <w:rsid w:val="00BD44F8"/>
    <w:rsid w:val="00BF6B31"/>
    <w:rsid w:val="00BF7C30"/>
    <w:rsid w:val="00BF7C3D"/>
    <w:rsid w:val="00C047B1"/>
    <w:rsid w:val="00C11168"/>
    <w:rsid w:val="00C12256"/>
    <w:rsid w:val="00C138BB"/>
    <w:rsid w:val="00C27301"/>
    <w:rsid w:val="00C3533C"/>
    <w:rsid w:val="00C4629A"/>
    <w:rsid w:val="00C627D4"/>
    <w:rsid w:val="00C6507C"/>
    <w:rsid w:val="00C66F16"/>
    <w:rsid w:val="00C7178A"/>
    <w:rsid w:val="00C73541"/>
    <w:rsid w:val="00C73AE3"/>
    <w:rsid w:val="00C80992"/>
    <w:rsid w:val="00C90E70"/>
    <w:rsid w:val="00CA0D03"/>
    <w:rsid w:val="00CA346F"/>
    <w:rsid w:val="00CD0E60"/>
    <w:rsid w:val="00CF0A20"/>
    <w:rsid w:val="00CF6D39"/>
    <w:rsid w:val="00D10032"/>
    <w:rsid w:val="00D1065B"/>
    <w:rsid w:val="00D160EE"/>
    <w:rsid w:val="00D25D9F"/>
    <w:rsid w:val="00D31D1F"/>
    <w:rsid w:val="00D419AC"/>
    <w:rsid w:val="00D57BF5"/>
    <w:rsid w:val="00D64A3C"/>
    <w:rsid w:val="00D71BD5"/>
    <w:rsid w:val="00D97983"/>
    <w:rsid w:val="00DA5468"/>
    <w:rsid w:val="00DB5716"/>
    <w:rsid w:val="00DC5317"/>
    <w:rsid w:val="00DC78DA"/>
    <w:rsid w:val="00DE5210"/>
    <w:rsid w:val="00DF5A30"/>
    <w:rsid w:val="00E030EA"/>
    <w:rsid w:val="00E0594F"/>
    <w:rsid w:val="00E10DCA"/>
    <w:rsid w:val="00E11652"/>
    <w:rsid w:val="00E331CB"/>
    <w:rsid w:val="00E60654"/>
    <w:rsid w:val="00E67831"/>
    <w:rsid w:val="00E85831"/>
    <w:rsid w:val="00EA6F05"/>
    <w:rsid w:val="00EA7C0E"/>
    <w:rsid w:val="00EB3FA5"/>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755D6"/>
    <w:rsid w:val="00F85CB5"/>
    <w:rsid w:val="00F90786"/>
    <w:rsid w:val="00F93B14"/>
    <w:rsid w:val="00F94A96"/>
    <w:rsid w:val="00F974B8"/>
    <w:rsid w:val="00FC33A1"/>
    <w:rsid w:val="00FC39FB"/>
    <w:rsid w:val="00FC3EFE"/>
    <w:rsid w:val="00FC5698"/>
    <w:rsid w:val="00FD0534"/>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859A3"/>
  <w15:chartTrackingRefBased/>
  <w15:docId w15:val="{B741F30E-755D-4886-B7EE-3307550D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D10032"/>
    <w:pPr>
      <w:keepNext/>
      <w:keepLines/>
      <w:numPr>
        <w:ilvl w:val="1"/>
        <w:numId w:val="4"/>
      </w:numPr>
      <w:spacing w:before="360" w:after="120" w:line="360" w:lineRule="exact"/>
      <w:outlineLvl w:val="1"/>
    </w:pPr>
    <w:rPr>
      <w:rFonts w:ascii="Open Sans" w:eastAsia="Tahoma" w:hAnsi="Open Sans" w:cs="Open Sans"/>
      <w:b/>
      <w:bCs/>
      <w:color w:val="auto"/>
      <w:sz w:val="24"/>
      <w:lang w:eastAsia="en-GB"/>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D10032"/>
    <w:rPr>
      <w:rFonts w:ascii="Open Sans" w:eastAsia="Tahoma" w:hAnsi="Open Sans" w:cs="Open Sans"/>
      <w:b/>
      <w:bCs/>
      <w:sz w:val="24"/>
      <w:lang w:eastAsia="en-GB"/>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A30E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articles/agency-worke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ipd.co.uk/knowledge/fundamentals/emp-law/recruitment/pre-employment-checks-guide" TargetMode="External"/><Relationship Id="rId17" Type="http://schemas.openxmlformats.org/officeDocument/2006/relationships/hyperlink" Target="https://www.cipd.co.uk/Images/pre-employment-checks-guide-dec-2020_tcm18-51572.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qc.org.uk/guidance-providers/regulations-enforcement/regulation-18-staff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killsforcare.org.uk/Documents/Standards-legislation/CQC/Safe-staffing/Guide-to-safe-staffing.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bracehr.co.uk/to-be-or-not-to-be-employed-bank-worker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DAB99DFD64F86AC3814F796052335"/>
        <w:category>
          <w:name w:val="General"/>
          <w:gallery w:val="placeholder"/>
        </w:category>
        <w:types>
          <w:type w:val="bbPlcHdr"/>
        </w:types>
        <w:behaviors>
          <w:behavior w:val="content"/>
        </w:behaviors>
        <w:guid w:val="{B3157AC2-2E58-48CE-81B6-C3DF1C97A596}"/>
      </w:docPartPr>
      <w:docPartBody>
        <w:p w:rsidR="00E949D1" w:rsidRDefault="00395216">
          <w:r w:rsidRPr="00880FB8">
            <w:rPr>
              <w:rStyle w:val="PlaceholderText"/>
            </w:rPr>
            <w:t>Company Logo</w:t>
          </w:r>
        </w:p>
      </w:docPartBody>
    </w:docPart>
    <w:docPart>
      <w:docPartPr>
        <w:name w:val="D7C627F8C5644194908D3A18C81BDEA4"/>
        <w:category>
          <w:name w:val="General"/>
          <w:gallery w:val="placeholder"/>
        </w:category>
        <w:types>
          <w:type w:val="bbPlcHdr"/>
        </w:types>
        <w:behaviors>
          <w:behavior w:val="content"/>
        </w:behaviors>
        <w:guid w:val="{27601BC2-AC79-4A21-BC20-E83ACC07F2B0}"/>
      </w:docPartPr>
      <w:docPartBody>
        <w:p w:rsidR="00E949D1" w:rsidRDefault="00395216">
          <w:r w:rsidRPr="00880FB8">
            <w:rPr>
              <w:rStyle w:val="PlaceholderText"/>
            </w:rPr>
            <w:t>Date of Issue</w:t>
          </w:r>
        </w:p>
      </w:docPartBody>
    </w:docPart>
    <w:docPart>
      <w:docPartPr>
        <w:name w:val="DE96FBAE92444E5F89C0C5887A0780A0"/>
        <w:category>
          <w:name w:val="General"/>
          <w:gallery w:val="placeholder"/>
        </w:category>
        <w:types>
          <w:type w:val="bbPlcHdr"/>
        </w:types>
        <w:behaviors>
          <w:behavior w:val="content"/>
        </w:behaviors>
        <w:guid w:val="{FBA41214-1F0A-461F-B9D3-CB3EAED6538A}"/>
      </w:docPartPr>
      <w:docPartBody>
        <w:p w:rsidR="00E949D1" w:rsidRDefault="00395216">
          <w:r w:rsidRPr="00880FB8">
            <w:rPr>
              <w:rStyle w:val="PlaceholderText"/>
            </w:rPr>
            <w:t>Date of Issue</w:t>
          </w:r>
        </w:p>
      </w:docPartBody>
    </w:docPart>
    <w:docPart>
      <w:docPartPr>
        <w:name w:val="75ED4A24416B4C97A0383CC07F977D48"/>
        <w:category>
          <w:name w:val="General"/>
          <w:gallery w:val="placeholder"/>
        </w:category>
        <w:types>
          <w:type w:val="bbPlcHdr"/>
        </w:types>
        <w:behaviors>
          <w:behavior w:val="content"/>
        </w:behaviors>
        <w:guid w:val="{128A1408-15BB-4F25-B164-62599F420175}"/>
      </w:docPartPr>
      <w:docPartBody>
        <w:p w:rsidR="00E949D1" w:rsidRDefault="00395216">
          <w:r w:rsidRPr="00880FB8">
            <w:rPr>
              <w:rStyle w:val="PlaceholderText"/>
            </w:rPr>
            <w:t>Date of Issue</w:t>
          </w:r>
        </w:p>
      </w:docPartBody>
    </w:docPart>
    <w:docPart>
      <w:docPartPr>
        <w:name w:val="8CE75E05B4F5424498483E09BC03E4A4"/>
        <w:category>
          <w:name w:val="General"/>
          <w:gallery w:val="placeholder"/>
        </w:category>
        <w:types>
          <w:type w:val="bbPlcHdr"/>
        </w:types>
        <w:behaviors>
          <w:behavior w:val="content"/>
        </w:behaviors>
        <w:guid w:val="{BE727ED8-1084-48D8-B9CD-1B0DAD183E3D}"/>
      </w:docPartPr>
      <w:docPartBody>
        <w:p w:rsidR="00E949D1" w:rsidRDefault="00395216">
          <w:r w:rsidRPr="00880FB8">
            <w:rPr>
              <w:rStyle w:val="PlaceholderText"/>
            </w:rPr>
            <w:t>Policy Lead</w:t>
          </w:r>
        </w:p>
      </w:docPartBody>
    </w:docPart>
    <w:docPart>
      <w:docPartPr>
        <w:name w:val="E1A106DE6B15452CB5AF3B1E3C60BC13"/>
        <w:category>
          <w:name w:val="General"/>
          <w:gallery w:val="placeholder"/>
        </w:category>
        <w:types>
          <w:type w:val="bbPlcHdr"/>
        </w:types>
        <w:behaviors>
          <w:behavior w:val="content"/>
        </w:behaviors>
        <w:guid w:val="{51CE2A61-BDA1-45BB-9C05-A8CF55CC3D98}"/>
      </w:docPartPr>
      <w:docPartBody>
        <w:p w:rsidR="00E949D1" w:rsidRDefault="00395216">
          <w:r w:rsidRPr="00880FB8">
            <w:rPr>
              <w:rStyle w:val="PlaceholderText"/>
            </w:rPr>
            <w:t>Date of Review</w:t>
          </w:r>
        </w:p>
      </w:docPartBody>
    </w:docPart>
    <w:docPart>
      <w:docPartPr>
        <w:name w:val="414A427C488C4205A662F39155961DF9"/>
        <w:category>
          <w:name w:val="General"/>
          <w:gallery w:val="placeholder"/>
        </w:category>
        <w:types>
          <w:type w:val="bbPlcHdr"/>
        </w:types>
        <w:behaviors>
          <w:behavior w:val="content"/>
        </w:behaviors>
        <w:guid w:val="{B3843833-0868-4CA5-86A7-F3B5F705E345}"/>
      </w:docPartPr>
      <w:docPartBody>
        <w:p w:rsidR="00E949D1" w:rsidRDefault="00395216">
          <w:r w:rsidRPr="00880FB8">
            <w:rPr>
              <w:rStyle w:val="PlaceholderText"/>
            </w:rPr>
            <w:t>Date of Review</w:t>
          </w:r>
        </w:p>
      </w:docPartBody>
    </w:docPart>
    <w:docPart>
      <w:docPartPr>
        <w:name w:val="202D0A783C1C4329A2621D9C441325A8"/>
        <w:category>
          <w:name w:val="General"/>
          <w:gallery w:val="placeholder"/>
        </w:category>
        <w:types>
          <w:type w:val="bbPlcHdr"/>
        </w:types>
        <w:behaviors>
          <w:behavior w:val="content"/>
        </w:behaviors>
        <w:guid w:val="{6A6EC73B-5D20-41E8-B760-1437D0C93E08}"/>
      </w:docPartPr>
      <w:docPartBody>
        <w:p w:rsidR="00E949D1" w:rsidRDefault="00395216">
          <w:r w:rsidRPr="00880FB8">
            <w:rPr>
              <w:rStyle w:val="PlaceholderText"/>
            </w:rPr>
            <w:t>Company Name</w:t>
          </w:r>
        </w:p>
      </w:docPartBody>
    </w:docPart>
    <w:docPart>
      <w:docPartPr>
        <w:name w:val="825F6EB27DDF467AAA7F313997DCDB50"/>
        <w:category>
          <w:name w:val="General"/>
          <w:gallery w:val="placeholder"/>
        </w:category>
        <w:types>
          <w:type w:val="bbPlcHdr"/>
        </w:types>
        <w:behaviors>
          <w:behavior w:val="content"/>
        </w:behaviors>
        <w:guid w:val="{07F16641-7929-46C7-8D29-540EEE83ABA3}"/>
      </w:docPartPr>
      <w:docPartBody>
        <w:p w:rsidR="00E949D1" w:rsidRDefault="00395216">
          <w:r w:rsidRPr="00880FB8">
            <w:rPr>
              <w:rStyle w:val="PlaceholderText"/>
            </w:rPr>
            <w:t>Company Name</w:t>
          </w:r>
        </w:p>
      </w:docPartBody>
    </w:docPart>
    <w:docPart>
      <w:docPartPr>
        <w:name w:val="6B57816A956F465D8E4B5764455A4BDE"/>
        <w:category>
          <w:name w:val="General"/>
          <w:gallery w:val="placeholder"/>
        </w:category>
        <w:types>
          <w:type w:val="bbPlcHdr"/>
        </w:types>
        <w:behaviors>
          <w:behavior w:val="content"/>
        </w:behaviors>
        <w:guid w:val="{CD96EC8F-367E-4679-AB80-F669C4DD4181}"/>
      </w:docPartPr>
      <w:docPartBody>
        <w:p w:rsidR="00E949D1" w:rsidRDefault="00395216">
          <w:r w:rsidRPr="00880FB8">
            <w:rPr>
              <w:rStyle w:val="PlaceholderText"/>
            </w:rPr>
            <w:t>Company Name</w:t>
          </w:r>
        </w:p>
      </w:docPartBody>
    </w:docPart>
    <w:docPart>
      <w:docPartPr>
        <w:name w:val="19C2E3CF819244468185BC32A52E305F"/>
        <w:category>
          <w:name w:val="General"/>
          <w:gallery w:val="placeholder"/>
        </w:category>
        <w:types>
          <w:type w:val="bbPlcHdr"/>
        </w:types>
        <w:behaviors>
          <w:behavior w:val="content"/>
        </w:behaviors>
        <w:guid w:val="{BB96E52D-6471-407A-8C98-05B44B2C614F}"/>
      </w:docPartPr>
      <w:docPartBody>
        <w:p w:rsidR="00E949D1" w:rsidRDefault="00395216">
          <w:r w:rsidRPr="00880FB8">
            <w:rPr>
              <w:rStyle w:val="PlaceholderText"/>
            </w:rPr>
            <w:t>Company Name</w:t>
          </w:r>
        </w:p>
      </w:docPartBody>
    </w:docPart>
    <w:docPart>
      <w:docPartPr>
        <w:name w:val="49735EF6100D47398C353080A1DDFB80"/>
        <w:category>
          <w:name w:val="General"/>
          <w:gallery w:val="placeholder"/>
        </w:category>
        <w:types>
          <w:type w:val="bbPlcHdr"/>
        </w:types>
        <w:behaviors>
          <w:behavior w:val="content"/>
        </w:behaviors>
        <w:guid w:val="{04ED92FC-075F-4C25-B313-1703C993D82C}"/>
      </w:docPartPr>
      <w:docPartBody>
        <w:p w:rsidR="00E949D1" w:rsidRDefault="00395216">
          <w:r w:rsidRPr="00880FB8">
            <w:rPr>
              <w:rStyle w:val="PlaceholderText"/>
            </w:rPr>
            <w:t>Company Name</w:t>
          </w:r>
        </w:p>
      </w:docPartBody>
    </w:docPart>
    <w:docPart>
      <w:docPartPr>
        <w:name w:val="229E89B2083F41418850734B579AAE5C"/>
        <w:category>
          <w:name w:val="General"/>
          <w:gallery w:val="placeholder"/>
        </w:category>
        <w:types>
          <w:type w:val="bbPlcHdr"/>
        </w:types>
        <w:behaviors>
          <w:behavior w:val="content"/>
        </w:behaviors>
        <w:guid w:val="{FD8B7014-293F-4E9D-9B93-F1B866744E75}"/>
      </w:docPartPr>
      <w:docPartBody>
        <w:p w:rsidR="00E949D1" w:rsidRDefault="00395216">
          <w:r w:rsidRPr="00880FB8">
            <w:rPr>
              <w:rStyle w:val="PlaceholderText"/>
            </w:rPr>
            <w:t>Company Name</w:t>
          </w:r>
        </w:p>
      </w:docPartBody>
    </w:docPart>
    <w:docPart>
      <w:docPartPr>
        <w:name w:val="BCE4A7C530D5429D8C1E79D198625D57"/>
        <w:category>
          <w:name w:val="General"/>
          <w:gallery w:val="placeholder"/>
        </w:category>
        <w:types>
          <w:type w:val="bbPlcHdr"/>
        </w:types>
        <w:behaviors>
          <w:behavior w:val="content"/>
        </w:behaviors>
        <w:guid w:val="{682BBD85-D527-440F-8C85-034BE47179DE}"/>
      </w:docPartPr>
      <w:docPartBody>
        <w:p w:rsidR="00E949D1" w:rsidRDefault="00395216">
          <w:r w:rsidRPr="00880FB8">
            <w:rPr>
              <w:rStyle w:val="PlaceholderText"/>
            </w:rPr>
            <w:t>Company Name</w:t>
          </w:r>
        </w:p>
      </w:docPartBody>
    </w:docPart>
    <w:docPart>
      <w:docPartPr>
        <w:name w:val="09D84B0E407B419595FB3E68A2EC386F"/>
        <w:category>
          <w:name w:val="General"/>
          <w:gallery w:val="placeholder"/>
        </w:category>
        <w:types>
          <w:type w:val="bbPlcHdr"/>
        </w:types>
        <w:behaviors>
          <w:behavior w:val="content"/>
        </w:behaviors>
        <w:guid w:val="{A9A43593-C9E8-44AB-A60D-6635E073E575}"/>
      </w:docPartPr>
      <w:docPartBody>
        <w:p w:rsidR="00E949D1" w:rsidRDefault="00395216">
          <w:r w:rsidRPr="00880FB8">
            <w:rPr>
              <w:rStyle w:val="PlaceholderText"/>
            </w:rPr>
            <w:t>Company Name</w:t>
          </w:r>
        </w:p>
      </w:docPartBody>
    </w:docPart>
    <w:docPart>
      <w:docPartPr>
        <w:name w:val="B49CB7BABC56448396721F98F4384AC6"/>
        <w:category>
          <w:name w:val="General"/>
          <w:gallery w:val="placeholder"/>
        </w:category>
        <w:types>
          <w:type w:val="bbPlcHdr"/>
        </w:types>
        <w:behaviors>
          <w:behavior w:val="content"/>
        </w:behaviors>
        <w:guid w:val="{E8074192-A1BC-4B3F-86C9-0FBCD71353C7}"/>
      </w:docPartPr>
      <w:docPartBody>
        <w:p w:rsidR="00E949D1" w:rsidRDefault="00395216">
          <w:r w:rsidRPr="00880FB8">
            <w:rPr>
              <w:rStyle w:val="PlaceholderText"/>
            </w:rPr>
            <w:t>Company Name</w:t>
          </w:r>
        </w:p>
      </w:docPartBody>
    </w:docPart>
    <w:docPart>
      <w:docPartPr>
        <w:name w:val="FBD1D5ADC7A543F4A74248F264EA83D0"/>
        <w:category>
          <w:name w:val="General"/>
          <w:gallery w:val="placeholder"/>
        </w:category>
        <w:types>
          <w:type w:val="bbPlcHdr"/>
        </w:types>
        <w:behaviors>
          <w:behavior w:val="content"/>
        </w:behaviors>
        <w:guid w:val="{344D47A5-5AC9-4167-9EDE-44719985F341}"/>
      </w:docPartPr>
      <w:docPartBody>
        <w:p w:rsidR="00E949D1" w:rsidRDefault="00395216">
          <w:r w:rsidRPr="00880FB8">
            <w:rPr>
              <w:rStyle w:val="PlaceholderText"/>
            </w:rPr>
            <w:t>Company Name</w:t>
          </w:r>
        </w:p>
      </w:docPartBody>
    </w:docPart>
    <w:docPart>
      <w:docPartPr>
        <w:name w:val="5B0B4EE292D342DE818A1AE8D649C5B1"/>
        <w:category>
          <w:name w:val="General"/>
          <w:gallery w:val="placeholder"/>
        </w:category>
        <w:types>
          <w:type w:val="bbPlcHdr"/>
        </w:types>
        <w:behaviors>
          <w:behavior w:val="content"/>
        </w:behaviors>
        <w:guid w:val="{3115AD9B-4B88-4061-8C10-99CE7A7D9299}"/>
      </w:docPartPr>
      <w:docPartBody>
        <w:p w:rsidR="00E949D1" w:rsidRDefault="00395216">
          <w:r w:rsidRPr="00880FB8">
            <w:rPr>
              <w:rStyle w:val="PlaceholderText"/>
            </w:rPr>
            <w:t>Company Name</w:t>
          </w:r>
        </w:p>
      </w:docPartBody>
    </w:docPart>
    <w:docPart>
      <w:docPartPr>
        <w:name w:val="2A8B2D5EBEA24ED3B41389F0F7B117C6"/>
        <w:category>
          <w:name w:val="General"/>
          <w:gallery w:val="placeholder"/>
        </w:category>
        <w:types>
          <w:type w:val="bbPlcHdr"/>
        </w:types>
        <w:behaviors>
          <w:behavior w:val="content"/>
        </w:behaviors>
        <w:guid w:val="{D8463311-10C4-495F-A792-973BA114A4C2}"/>
      </w:docPartPr>
      <w:docPartBody>
        <w:p w:rsidR="00E949D1" w:rsidRDefault="00395216">
          <w:r w:rsidRPr="00880FB8">
            <w:rPr>
              <w:rStyle w:val="PlaceholderText"/>
            </w:rPr>
            <w:t>Company Name</w:t>
          </w:r>
        </w:p>
      </w:docPartBody>
    </w:docPart>
    <w:docPart>
      <w:docPartPr>
        <w:name w:val="52CDD2ECCA7E4100A0D78E83C23D278A"/>
        <w:category>
          <w:name w:val="General"/>
          <w:gallery w:val="placeholder"/>
        </w:category>
        <w:types>
          <w:type w:val="bbPlcHdr"/>
        </w:types>
        <w:behaviors>
          <w:behavior w:val="content"/>
        </w:behaviors>
        <w:guid w:val="{0DF8EFD0-1B89-48D8-A8A6-7EADB8793F53}"/>
      </w:docPartPr>
      <w:docPartBody>
        <w:p w:rsidR="00E949D1" w:rsidRDefault="00395216">
          <w:r w:rsidRPr="00880FB8">
            <w:rPr>
              <w:rStyle w:val="PlaceholderText"/>
            </w:rPr>
            <w:t>Company Name</w:t>
          </w:r>
        </w:p>
      </w:docPartBody>
    </w:docPart>
    <w:docPart>
      <w:docPartPr>
        <w:name w:val="EFEAD4427ACE4F529E98BDD1DB7A4A6B"/>
        <w:category>
          <w:name w:val="General"/>
          <w:gallery w:val="placeholder"/>
        </w:category>
        <w:types>
          <w:type w:val="bbPlcHdr"/>
        </w:types>
        <w:behaviors>
          <w:behavior w:val="content"/>
        </w:behaviors>
        <w:guid w:val="{82B14D6D-E4BF-4F94-B74F-5F2F412E909E}"/>
      </w:docPartPr>
      <w:docPartBody>
        <w:p w:rsidR="00E949D1" w:rsidRDefault="00395216">
          <w:r w:rsidRPr="00880FB8">
            <w:rPr>
              <w:rStyle w:val="PlaceholderText"/>
            </w:rPr>
            <w:t>Company Name</w:t>
          </w:r>
        </w:p>
      </w:docPartBody>
    </w:docPart>
    <w:docPart>
      <w:docPartPr>
        <w:name w:val="99D8B32795D1401C9FDC5D0A3151B32B"/>
        <w:category>
          <w:name w:val="General"/>
          <w:gallery w:val="placeholder"/>
        </w:category>
        <w:types>
          <w:type w:val="bbPlcHdr"/>
        </w:types>
        <w:behaviors>
          <w:behavior w:val="content"/>
        </w:behaviors>
        <w:guid w:val="{D2FD476C-3995-43A2-B4EF-2C5DD1B28508}"/>
      </w:docPartPr>
      <w:docPartBody>
        <w:p w:rsidR="00E949D1" w:rsidRDefault="00395216">
          <w:r w:rsidRPr="00880FB8">
            <w:rPr>
              <w:rStyle w:val="PlaceholderText"/>
            </w:rPr>
            <w:t>Company Name</w:t>
          </w:r>
        </w:p>
      </w:docPartBody>
    </w:docPart>
    <w:docPart>
      <w:docPartPr>
        <w:name w:val="A66703917BFE46ABAD815638F0B04D34"/>
        <w:category>
          <w:name w:val="General"/>
          <w:gallery w:val="placeholder"/>
        </w:category>
        <w:types>
          <w:type w:val="bbPlcHdr"/>
        </w:types>
        <w:behaviors>
          <w:behavior w:val="content"/>
        </w:behaviors>
        <w:guid w:val="{3F0FA76D-7E7B-46F9-BF2A-F0A82F8E85A8}"/>
      </w:docPartPr>
      <w:docPartBody>
        <w:p w:rsidR="00E949D1" w:rsidRDefault="00395216">
          <w:r w:rsidRPr="00880FB8">
            <w:rPr>
              <w:rStyle w:val="PlaceholderText"/>
            </w:rPr>
            <w:t>Company Name</w:t>
          </w:r>
        </w:p>
      </w:docPartBody>
    </w:docPart>
    <w:docPart>
      <w:docPartPr>
        <w:name w:val="79E19EC6E2A246CE8448570FB005095F"/>
        <w:category>
          <w:name w:val="General"/>
          <w:gallery w:val="placeholder"/>
        </w:category>
        <w:types>
          <w:type w:val="bbPlcHdr"/>
        </w:types>
        <w:behaviors>
          <w:behavior w:val="content"/>
        </w:behaviors>
        <w:guid w:val="{768C98DB-CE01-44C9-AACE-6A6F90EB35FD}"/>
      </w:docPartPr>
      <w:docPartBody>
        <w:p w:rsidR="00E949D1" w:rsidRDefault="00395216">
          <w:r w:rsidRPr="00880FB8">
            <w:rPr>
              <w:rStyle w:val="PlaceholderText"/>
            </w:rPr>
            <w:t>Company Name</w:t>
          </w:r>
        </w:p>
      </w:docPartBody>
    </w:docPart>
    <w:docPart>
      <w:docPartPr>
        <w:name w:val="5AD5989134134CECAA48F0E00DF3A381"/>
        <w:category>
          <w:name w:val="General"/>
          <w:gallery w:val="placeholder"/>
        </w:category>
        <w:types>
          <w:type w:val="bbPlcHdr"/>
        </w:types>
        <w:behaviors>
          <w:behavior w:val="content"/>
        </w:behaviors>
        <w:guid w:val="{081D1376-0613-451E-B22A-9C862E4BB817}"/>
      </w:docPartPr>
      <w:docPartBody>
        <w:p w:rsidR="00E949D1" w:rsidRDefault="00395216">
          <w:r w:rsidRPr="00880FB8">
            <w:rPr>
              <w:rStyle w:val="PlaceholderText"/>
            </w:rPr>
            <w:t>Company Name</w:t>
          </w:r>
        </w:p>
      </w:docPartBody>
    </w:docPart>
    <w:docPart>
      <w:docPartPr>
        <w:name w:val="EE4E2629FF824C8CB8D74558818D4DA7"/>
        <w:category>
          <w:name w:val="General"/>
          <w:gallery w:val="placeholder"/>
        </w:category>
        <w:types>
          <w:type w:val="bbPlcHdr"/>
        </w:types>
        <w:behaviors>
          <w:behavior w:val="content"/>
        </w:behaviors>
        <w:guid w:val="{87BFA659-652E-47CE-BCB8-AE27C1282AA8}"/>
      </w:docPartPr>
      <w:docPartBody>
        <w:p w:rsidR="00E949D1" w:rsidRDefault="00395216">
          <w:r w:rsidRPr="00880FB8">
            <w:rPr>
              <w:rStyle w:val="PlaceholderText"/>
            </w:rPr>
            <w:t>Company Name</w:t>
          </w:r>
        </w:p>
      </w:docPartBody>
    </w:docPart>
    <w:docPart>
      <w:docPartPr>
        <w:name w:val="46C0F32A0598423097E17533D352A301"/>
        <w:category>
          <w:name w:val="General"/>
          <w:gallery w:val="placeholder"/>
        </w:category>
        <w:types>
          <w:type w:val="bbPlcHdr"/>
        </w:types>
        <w:behaviors>
          <w:behavior w:val="content"/>
        </w:behaviors>
        <w:guid w:val="{4A1C7D29-0C64-4326-918D-FA39B1AB45EE}"/>
      </w:docPartPr>
      <w:docPartBody>
        <w:p w:rsidR="00E949D1" w:rsidRDefault="00395216">
          <w:r w:rsidRPr="00880FB8">
            <w:rPr>
              <w:rStyle w:val="PlaceholderText"/>
            </w:rPr>
            <w:t>Company Name</w:t>
          </w:r>
        </w:p>
      </w:docPartBody>
    </w:docPart>
    <w:docPart>
      <w:docPartPr>
        <w:name w:val="4EE0B8F24B3B4B7D847CF6C320965912"/>
        <w:category>
          <w:name w:val="General"/>
          <w:gallery w:val="placeholder"/>
        </w:category>
        <w:types>
          <w:type w:val="bbPlcHdr"/>
        </w:types>
        <w:behaviors>
          <w:behavior w:val="content"/>
        </w:behaviors>
        <w:guid w:val="{F2106DEF-03F1-423E-9F3D-03926F961B82}"/>
      </w:docPartPr>
      <w:docPartBody>
        <w:p w:rsidR="00E949D1" w:rsidRDefault="00395216">
          <w:r w:rsidRPr="00880FB8">
            <w:rPr>
              <w:rStyle w:val="PlaceholderText"/>
            </w:rPr>
            <w:t>Company Name</w:t>
          </w:r>
        </w:p>
      </w:docPartBody>
    </w:docPart>
    <w:docPart>
      <w:docPartPr>
        <w:name w:val="8BAE240CAAD94F80802D79293B2102DC"/>
        <w:category>
          <w:name w:val="General"/>
          <w:gallery w:val="placeholder"/>
        </w:category>
        <w:types>
          <w:type w:val="bbPlcHdr"/>
        </w:types>
        <w:behaviors>
          <w:behavior w:val="content"/>
        </w:behaviors>
        <w:guid w:val="{7C31CE11-9126-485F-B9BC-DF0263838E58}"/>
      </w:docPartPr>
      <w:docPartBody>
        <w:p w:rsidR="00E949D1" w:rsidRDefault="00395216">
          <w:r w:rsidRPr="00880FB8">
            <w:rPr>
              <w:rStyle w:val="PlaceholderText"/>
            </w:rPr>
            <w:t>Company Name</w:t>
          </w:r>
        </w:p>
      </w:docPartBody>
    </w:docPart>
    <w:docPart>
      <w:docPartPr>
        <w:name w:val="FFDED81E8AA3451AB97C0117F863D556"/>
        <w:category>
          <w:name w:val="General"/>
          <w:gallery w:val="placeholder"/>
        </w:category>
        <w:types>
          <w:type w:val="bbPlcHdr"/>
        </w:types>
        <w:behaviors>
          <w:behavior w:val="content"/>
        </w:behaviors>
        <w:guid w:val="{E84DA300-5CE2-4D9B-AFC9-73C87AE2D06B}"/>
      </w:docPartPr>
      <w:docPartBody>
        <w:p w:rsidR="00E949D1" w:rsidRDefault="00395216">
          <w:r w:rsidRPr="00880FB8">
            <w:rPr>
              <w:rStyle w:val="PlaceholderText"/>
            </w:rPr>
            <w:t>Company Name</w:t>
          </w:r>
        </w:p>
      </w:docPartBody>
    </w:docPart>
    <w:docPart>
      <w:docPartPr>
        <w:name w:val="A5408BFC05134E0AB72371BBA7B6C851"/>
        <w:category>
          <w:name w:val="General"/>
          <w:gallery w:val="placeholder"/>
        </w:category>
        <w:types>
          <w:type w:val="bbPlcHdr"/>
        </w:types>
        <w:behaviors>
          <w:behavior w:val="content"/>
        </w:behaviors>
        <w:guid w:val="{730DED98-8920-4F9E-9888-0D812904070C}"/>
      </w:docPartPr>
      <w:docPartBody>
        <w:p w:rsidR="00E949D1" w:rsidRDefault="00395216">
          <w:r w:rsidRPr="00880FB8">
            <w:rPr>
              <w:rStyle w:val="PlaceholderText"/>
            </w:rPr>
            <w:t>Company Name</w:t>
          </w:r>
        </w:p>
      </w:docPartBody>
    </w:docPart>
    <w:docPart>
      <w:docPartPr>
        <w:name w:val="9627C7F7DDCB47B28B1CFDE21360C6E8"/>
        <w:category>
          <w:name w:val="General"/>
          <w:gallery w:val="placeholder"/>
        </w:category>
        <w:types>
          <w:type w:val="bbPlcHdr"/>
        </w:types>
        <w:behaviors>
          <w:behavior w:val="content"/>
        </w:behaviors>
        <w:guid w:val="{DB3C339D-AF8E-43FA-9B35-5D78EB6E1627}"/>
      </w:docPartPr>
      <w:docPartBody>
        <w:p w:rsidR="00E949D1" w:rsidRDefault="00395216">
          <w:r w:rsidRPr="00880FB8">
            <w:rPr>
              <w:rStyle w:val="PlaceholderText"/>
            </w:rPr>
            <w:t>Company Name</w:t>
          </w:r>
        </w:p>
      </w:docPartBody>
    </w:docPart>
    <w:docPart>
      <w:docPartPr>
        <w:name w:val="20C0ED1E6DB647479625969C7260F1CC"/>
        <w:category>
          <w:name w:val="General"/>
          <w:gallery w:val="placeholder"/>
        </w:category>
        <w:types>
          <w:type w:val="bbPlcHdr"/>
        </w:types>
        <w:behaviors>
          <w:behavior w:val="content"/>
        </w:behaviors>
        <w:guid w:val="{ED018642-AFF5-4E60-A2BF-871E96BDCD95}"/>
      </w:docPartPr>
      <w:docPartBody>
        <w:p w:rsidR="002F1F6C" w:rsidRDefault="00191C10">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16"/>
    <w:rsid w:val="00191C10"/>
    <w:rsid w:val="002F1F6C"/>
    <w:rsid w:val="00395216"/>
    <w:rsid w:val="00E949D1"/>
    <w:rsid w:val="00F2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245674fc-239e-4c15-b61d-4183e1a4bed6-638107137480000000</MigrationWizIdVersion>
    <lcf76f155ced4ddcb4097134ff3c332f0 xmlns="56237ad3-8718-4af8-998e-3036ac3599be" xsi:nil="true"/>
    <MigrationWizId xmlns="56237ad3-8718-4af8-998e-3036ac3599be">245674fc-239e-4c15-b61d-4183e1a4bed6</MigrationWizId>
    <MigrationWizIdPermissions xmlns="56237ad3-8718-4af8-998e-3036ac3599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FD60CF0C-3991-48F5-8A97-221D28DE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2007</Words>
  <Characters>9338</Characters>
  <Application>Microsoft Office Word</Application>
  <DocSecurity>4</DocSecurity>
  <Lines>848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DCHR001 - Agency and Bank Staff Policy</dc:title>
  <dc:subject/>
  <dc:creator>Imogen Huxford</dc:creator>
  <cp:keywords/>
  <dc:description/>
  <cp:lastModifiedBy>Rachael Dowson-Wallace</cp:lastModifiedBy>
  <cp:revision>2</cp:revision>
  <cp:lastPrinted>2020-07-25T22:21:00Z</cp:lastPrinted>
  <dcterms:created xsi:type="dcterms:W3CDTF">2023-10-27T09:51:00Z</dcterms:created>
  <dcterms:modified xsi:type="dcterms:W3CDTF">2023-10-27T09:51:00Z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