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bae68a66-c937-4b7b-a876-6b589796a395"/>
        <w:id w:val="-16081020"/>
        <w:placeholder>
          <w:docPart w:val="125ADD87BDF5406DA0FC1DEEFEB2451E"/>
        </w:placeholder>
        <w:showingPlcHdr/>
        <w:picture/>
      </w:sdtPr>
      <w:sdtEndPr/>
      <w:sdtContent>
        <w:p w14:paraId="76741805" w14:textId="4EEB2AAB" w:rsidR="00F26800" w:rsidRPr="00BA546E" w:rsidRDefault="00BA546E" w:rsidP="00BA546E">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D1F843B" wp14:editId="2DD46B6E">
                <wp:extent cx="44729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1524000"/>
                        </a:xfrm>
                        <a:prstGeom prst="rect">
                          <a:avLst/>
                        </a:prstGeom>
                        <a:noFill/>
                        <a:ln>
                          <a:noFill/>
                        </a:ln>
                      </pic:spPr>
                    </pic:pic>
                  </a:graphicData>
                </a:graphic>
              </wp:inline>
            </w:drawing>
          </w:r>
        </w:p>
      </w:sdtContent>
    </w:sdt>
    <w:p w14:paraId="5ECA6A01" w14:textId="77777777" w:rsidR="00F26800" w:rsidRPr="002B681F" w:rsidRDefault="00F26800" w:rsidP="002E2C26">
      <w:pPr>
        <w:rPr>
          <w:rFonts w:ascii="Open Sans" w:hAnsi="Open Sans" w:cs="Open Sans"/>
          <w:color w:val="auto"/>
        </w:rPr>
      </w:pPr>
    </w:p>
    <w:p w14:paraId="1651A1AD" w14:textId="77777777" w:rsidR="00397B73" w:rsidRDefault="00397B73" w:rsidP="00397B73">
      <w:pPr>
        <w:spacing w:after="0"/>
        <w:jc w:val="center"/>
        <w:rPr>
          <w:rFonts w:ascii="Open Sans" w:hAnsi="Open Sans" w:cs="Open Sans"/>
          <w:b/>
          <w:color w:val="264467"/>
          <w:sz w:val="96"/>
        </w:rPr>
      </w:pPr>
      <w:r>
        <w:rPr>
          <w:rFonts w:ascii="Open Sans" w:hAnsi="Open Sans" w:cs="Open Sans"/>
          <w:b/>
          <w:color w:val="264467"/>
          <w:sz w:val="96"/>
        </w:rPr>
        <w:t xml:space="preserve">Dignity and Privacy Policy </w:t>
      </w:r>
    </w:p>
    <w:p w14:paraId="54B4203F" w14:textId="77777777" w:rsidR="00397B73" w:rsidRPr="00E353B4" w:rsidRDefault="00397B73" w:rsidP="00397B73">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8fb3940f-d5fb-4124-b62c-d2592b60ba84"/>
        <w:id w:val="-1801605069"/>
        <w:placeholder>
          <w:docPart w:val="A8C6593A83A841EB935452DA5A638777"/>
        </w:placeholder>
      </w:sdtPr>
      <w:sdtEndPr/>
      <w:sdtContent>
        <w:p w14:paraId="1D45E5C8" w14:textId="6164604C" w:rsidR="00E353B4" w:rsidRPr="00E353B4" w:rsidRDefault="00BA546E" w:rsidP="00397B73">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BA546E">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1D8CFBC8"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213"/>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091272" w:rsidRPr="00091272" w14:paraId="16A24033" w14:textId="77777777" w:rsidTr="00091272">
        <w:tc>
          <w:tcPr>
            <w:tcW w:w="1980" w:type="dxa"/>
            <w:shd w:val="clear" w:color="auto" w:fill="F2F2F2" w:themeFill="background1" w:themeFillShade="F2"/>
            <w:vAlign w:val="center"/>
          </w:tcPr>
          <w:p w14:paraId="44A3DE21" w14:textId="77777777" w:rsidR="00091272" w:rsidRPr="00091272" w:rsidRDefault="00091272" w:rsidP="00091272">
            <w:pPr>
              <w:rPr>
                <w:rFonts w:ascii="Open Sans" w:hAnsi="Open Sans" w:cs="Open Sans"/>
              </w:rPr>
            </w:pPr>
            <w:r w:rsidRPr="00091272">
              <w:rPr>
                <w:rFonts w:ascii="Open Sans" w:hAnsi="Open Sans" w:cs="Open Sans"/>
              </w:rPr>
              <w:t>Policy Lead:</w:t>
            </w:r>
          </w:p>
        </w:tc>
        <w:sdt>
          <w:sdtPr>
            <w:rPr>
              <w:rFonts w:ascii="Open Sans" w:hAnsi="Open Sans" w:cs="Open Sans"/>
            </w:rPr>
            <w:tag w:val="HD:1.187.0.0:8f2318b3-64e6-46a4-8c83-57853cf13a8c"/>
            <w:id w:val="247699799"/>
            <w:placeholder>
              <w:docPart w:val="66BB9437227944D1816BC9516AB3E45F"/>
            </w:placeholder>
          </w:sdtPr>
          <w:sdtEndPr/>
          <w:sdtContent>
            <w:tc>
              <w:tcPr>
                <w:tcW w:w="3265" w:type="dxa"/>
                <w:vAlign w:val="center"/>
              </w:tcPr>
              <w:p w14:paraId="5D8D73D9" w14:textId="7BD61F36" w:rsidR="00091272" w:rsidRPr="00091272" w:rsidRDefault="00BA546E" w:rsidP="00091272">
                <w:pPr>
                  <w:rPr>
                    <w:rFonts w:ascii="Open Sans" w:hAnsi="Open Sans" w:cs="Open Sans"/>
                  </w:rPr>
                </w:pPr>
                <w:r>
                  <w:rPr>
                    <w:rFonts w:ascii="Open Sans" w:hAnsi="Open Sans" w:cs="Open Sans"/>
                    <w:noProof/>
                  </w:rPr>
                  <w:t>[</w:t>
                </w:r>
                <w:r w:rsidRPr="00BA546E">
                  <w:rPr>
                    <w:rFonts w:ascii="Open Sans" w:hAnsi="Open Sans" w:cs="Open Sans"/>
                    <w:noProof/>
                    <w:color w:val="0000FF"/>
                  </w:rPr>
                  <w:t>Policy Lead</w:t>
                </w:r>
                <w:r>
                  <w:rPr>
                    <w:rFonts w:ascii="Open Sans" w:hAnsi="Open Sans" w:cs="Open Sans"/>
                    <w:noProof/>
                  </w:rPr>
                  <w:t>]</w:t>
                </w:r>
              </w:p>
            </w:tc>
          </w:sdtContent>
        </w:sdt>
      </w:tr>
      <w:tr w:rsidR="00091272" w:rsidRPr="00091272" w14:paraId="21113FBE" w14:textId="77777777" w:rsidTr="00091272">
        <w:tc>
          <w:tcPr>
            <w:tcW w:w="1980" w:type="dxa"/>
            <w:shd w:val="clear" w:color="auto" w:fill="F2F2F2" w:themeFill="background1" w:themeFillShade="F2"/>
            <w:vAlign w:val="center"/>
          </w:tcPr>
          <w:p w14:paraId="69859B5F" w14:textId="77777777" w:rsidR="00091272" w:rsidRPr="00091272" w:rsidRDefault="00091272" w:rsidP="00091272">
            <w:pPr>
              <w:rPr>
                <w:rFonts w:ascii="Open Sans" w:hAnsi="Open Sans" w:cs="Open Sans"/>
              </w:rPr>
            </w:pPr>
            <w:r w:rsidRPr="00091272">
              <w:rPr>
                <w:rFonts w:ascii="Open Sans" w:hAnsi="Open Sans" w:cs="Open Sans"/>
              </w:rPr>
              <w:t>Version No.</w:t>
            </w:r>
          </w:p>
        </w:tc>
        <w:tc>
          <w:tcPr>
            <w:tcW w:w="3265" w:type="dxa"/>
            <w:vAlign w:val="center"/>
          </w:tcPr>
          <w:p w14:paraId="45A68A37" w14:textId="77777777" w:rsidR="00091272" w:rsidRPr="00091272" w:rsidRDefault="00091272" w:rsidP="00091272">
            <w:pPr>
              <w:rPr>
                <w:rFonts w:ascii="Open Sans" w:hAnsi="Open Sans" w:cs="Open Sans"/>
              </w:rPr>
            </w:pPr>
            <w:r w:rsidRPr="00091272">
              <w:rPr>
                <w:rFonts w:ascii="Open Sans" w:hAnsi="Open Sans" w:cs="Open Sans"/>
              </w:rPr>
              <w:t>1</w:t>
            </w:r>
          </w:p>
        </w:tc>
      </w:tr>
      <w:tr w:rsidR="00091272" w:rsidRPr="00091272" w14:paraId="75522CB8" w14:textId="77777777" w:rsidTr="00091272">
        <w:tc>
          <w:tcPr>
            <w:tcW w:w="1980" w:type="dxa"/>
            <w:shd w:val="clear" w:color="auto" w:fill="F2F2F2" w:themeFill="background1" w:themeFillShade="F2"/>
            <w:vAlign w:val="center"/>
          </w:tcPr>
          <w:p w14:paraId="2DC714BF" w14:textId="77777777" w:rsidR="00091272" w:rsidRPr="00091272" w:rsidRDefault="00091272" w:rsidP="00091272">
            <w:pPr>
              <w:rPr>
                <w:rFonts w:ascii="Open Sans" w:hAnsi="Open Sans" w:cs="Open Sans"/>
              </w:rPr>
            </w:pPr>
            <w:r w:rsidRPr="00091272">
              <w:rPr>
                <w:rFonts w:ascii="Open Sans" w:hAnsi="Open Sans" w:cs="Open Sans"/>
              </w:rPr>
              <w:t>Date of Issue:</w:t>
            </w:r>
          </w:p>
        </w:tc>
        <w:sdt>
          <w:sdtPr>
            <w:rPr>
              <w:rFonts w:ascii="Open Sans" w:hAnsi="Open Sans" w:cs="Open Sans"/>
            </w:rPr>
            <w:tag w:val="HD:1.187.0.0:4e30a580-d8ed-48b8-864d-f5a06c993c4d"/>
            <w:id w:val="1286073572"/>
            <w:placeholder>
              <w:docPart w:val="2C1A53789B304D0BA36AA67C7595B209"/>
            </w:placeholder>
          </w:sdtPr>
          <w:sdtEndPr/>
          <w:sdtContent>
            <w:tc>
              <w:tcPr>
                <w:tcW w:w="3265" w:type="dxa"/>
                <w:vAlign w:val="center"/>
              </w:tcPr>
              <w:p w14:paraId="4973AA1E" w14:textId="3E149315" w:rsidR="00091272" w:rsidRPr="00091272" w:rsidRDefault="00BA546E" w:rsidP="00091272">
                <w:pPr>
                  <w:rPr>
                    <w:rFonts w:ascii="Open Sans" w:hAnsi="Open Sans" w:cs="Open Sans"/>
                  </w:rPr>
                </w:pPr>
                <w:r>
                  <w:rPr>
                    <w:rFonts w:ascii="Open Sans" w:hAnsi="Open Sans" w:cs="Open Sans"/>
                    <w:noProof/>
                  </w:rPr>
                  <w:t>[</w:t>
                </w:r>
                <w:r w:rsidRPr="00BA546E">
                  <w:rPr>
                    <w:rFonts w:ascii="Open Sans" w:hAnsi="Open Sans" w:cs="Open Sans"/>
                    <w:noProof/>
                    <w:color w:val="0000FF"/>
                  </w:rPr>
                  <w:t>Date of Issue</w:t>
                </w:r>
                <w:r>
                  <w:rPr>
                    <w:rFonts w:ascii="Open Sans" w:hAnsi="Open Sans" w:cs="Open Sans"/>
                    <w:noProof/>
                  </w:rPr>
                  <w:t>]</w:t>
                </w:r>
              </w:p>
            </w:tc>
          </w:sdtContent>
        </w:sdt>
      </w:tr>
      <w:tr w:rsidR="00091272" w:rsidRPr="00C90E70" w14:paraId="430359C6" w14:textId="77777777" w:rsidTr="00091272">
        <w:tc>
          <w:tcPr>
            <w:tcW w:w="1980" w:type="dxa"/>
            <w:shd w:val="clear" w:color="auto" w:fill="F2F2F2" w:themeFill="background1" w:themeFillShade="F2"/>
            <w:vAlign w:val="center"/>
          </w:tcPr>
          <w:p w14:paraId="6C8A774B" w14:textId="77777777" w:rsidR="00091272" w:rsidRPr="00091272" w:rsidRDefault="00091272" w:rsidP="00091272">
            <w:pPr>
              <w:rPr>
                <w:rFonts w:ascii="Open Sans" w:hAnsi="Open Sans" w:cs="Open Sans"/>
              </w:rPr>
            </w:pPr>
            <w:r w:rsidRPr="00091272">
              <w:rPr>
                <w:rFonts w:ascii="Open Sans" w:hAnsi="Open Sans" w:cs="Open Sans"/>
              </w:rPr>
              <w:t>Date for Review:</w:t>
            </w:r>
          </w:p>
        </w:tc>
        <w:sdt>
          <w:sdtPr>
            <w:rPr>
              <w:rFonts w:ascii="Open Sans" w:hAnsi="Open Sans" w:cs="Open Sans"/>
            </w:rPr>
            <w:tag w:val="HD:1.187.0.0:fc3107db-12d0-4a7e-b374-df93e701c18f"/>
            <w:id w:val="129672402"/>
            <w:placeholder>
              <w:docPart w:val="471EEDF6C36C4710B2EE52D0CE884CDB"/>
            </w:placeholder>
          </w:sdtPr>
          <w:sdtEndPr/>
          <w:sdtContent>
            <w:tc>
              <w:tcPr>
                <w:tcW w:w="3265" w:type="dxa"/>
                <w:vAlign w:val="center"/>
              </w:tcPr>
              <w:p w14:paraId="170F5A2E" w14:textId="389436E3" w:rsidR="00091272" w:rsidRPr="00C90E70" w:rsidRDefault="00BA546E" w:rsidP="00091272">
                <w:pPr>
                  <w:rPr>
                    <w:rFonts w:ascii="Open Sans" w:hAnsi="Open Sans" w:cs="Open Sans"/>
                  </w:rPr>
                </w:pPr>
                <w:r>
                  <w:rPr>
                    <w:rFonts w:ascii="Open Sans" w:hAnsi="Open Sans" w:cs="Open Sans"/>
                    <w:noProof/>
                  </w:rPr>
                  <w:t>[</w:t>
                </w:r>
                <w:r w:rsidRPr="00BA546E">
                  <w:rPr>
                    <w:rFonts w:ascii="Open Sans" w:hAnsi="Open Sans" w:cs="Open Sans"/>
                    <w:noProof/>
                    <w:color w:val="0000FF"/>
                  </w:rPr>
                  <w:t>Date of Review</w:t>
                </w:r>
                <w:r>
                  <w:rPr>
                    <w:rFonts w:ascii="Open Sans" w:hAnsi="Open Sans" w:cs="Open Sans"/>
                    <w:noProof/>
                  </w:rPr>
                  <w:t>]</w:t>
                </w:r>
              </w:p>
            </w:tc>
          </w:sdtContent>
        </w:sdt>
      </w:tr>
    </w:tbl>
    <w:p w14:paraId="7297CA35" w14:textId="77777777" w:rsidR="00F26800" w:rsidRPr="002B681F" w:rsidRDefault="00F26800" w:rsidP="002E2C26">
      <w:pPr>
        <w:rPr>
          <w:rFonts w:ascii="Open Sans" w:hAnsi="Open Sans" w:cs="Open Sans"/>
          <w:color w:val="auto"/>
        </w:rPr>
      </w:pPr>
    </w:p>
    <w:p w14:paraId="443545D2" w14:textId="77777777" w:rsidR="00F26800" w:rsidRPr="002B681F" w:rsidRDefault="00F26800" w:rsidP="002E2C26">
      <w:pPr>
        <w:rPr>
          <w:rFonts w:ascii="Open Sans" w:hAnsi="Open Sans" w:cs="Open Sans"/>
          <w:color w:val="auto"/>
        </w:rPr>
      </w:pPr>
    </w:p>
    <w:p w14:paraId="4AC458CA" w14:textId="77777777" w:rsidR="00F26800" w:rsidRPr="002B681F" w:rsidRDefault="00F26800" w:rsidP="002E2C26">
      <w:pPr>
        <w:rPr>
          <w:rFonts w:ascii="Open Sans" w:hAnsi="Open Sans" w:cs="Open Sans"/>
          <w:color w:val="auto"/>
        </w:rPr>
      </w:pPr>
    </w:p>
    <w:p w14:paraId="698F0C81" w14:textId="2EF98892" w:rsidR="00F26800" w:rsidRPr="002B681F" w:rsidRDefault="00F26800" w:rsidP="002E2C26">
      <w:pPr>
        <w:rPr>
          <w:rFonts w:ascii="Open Sans" w:hAnsi="Open Sans" w:cs="Open Sans"/>
          <w:color w:val="auto"/>
        </w:rPr>
      </w:pPr>
    </w:p>
    <w:p w14:paraId="0845E578" w14:textId="77777777" w:rsidR="00163A8C" w:rsidRDefault="00163A8C">
      <w:pPr>
        <w:rPr>
          <w:rFonts w:ascii="Open Sans" w:hAnsi="Open Sans" w:cs="Open Sans"/>
          <w:b/>
          <w:color w:val="264467"/>
          <w:sz w:val="36"/>
        </w:rPr>
      </w:pPr>
      <w:r>
        <w:rPr>
          <w:rFonts w:ascii="Open Sans" w:hAnsi="Open Sans" w:cs="Open Sans"/>
        </w:rPr>
        <w:br w:type="page"/>
      </w:r>
    </w:p>
    <w:p w14:paraId="7C80F12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7EEFC114" w14:textId="6C403313" w:rsidR="00854DB0"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96E37">
        <w:rPr>
          <w:rFonts w:ascii="Open Sans" w:hAnsi="Open Sans" w:cs="Open Sans"/>
          <w:color w:val="264467"/>
        </w:rPr>
        <w:fldChar w:fldCharType="begin"/>
      </w:r>
      <w:r w:rsidRPr="00896E37">
        <w:rPr>
          <w:rFonts w:ascii="Open Sans" w:hAnsi="Open Sans" w:cs="Open Sans"/>
          <w:color w:val="264467"/>
        </w:rPr>
        <w:instrText xml:space="preserve"> TOC \o "1-3" \h \z \u </w:instrText>
      </w:r>
      <w:r w:rsidRPr="00896E37">
        <w:rPr>
          <w:rFonts w:ascii="Open Sans" w:hAnsi="Open Sans" w:cs="Open Sans"/>
          <w:color w:val="264467"/>
        </w:rPr>
        <w:fldChar w:fldCharType="separate"/>
      </w:r>
      <w:hyperlink w:anchor="_Toc147935935" w:history="1">
        <w:r w:rsidR="00854DB0" w:rsidRPr="003D7734">
          <w:rPr>
            <w:rStyle w:val="Hyperlink"/>
            <w:noProof/>
          </w:rPr>
          <w:t>1.</w:t>
        </w:r>
        <w:r w:rsidR="00854DB0">
          <w:rPr>
            <w:rFonts w:eastAsiaTheme="minorEastAsia"/>
            <w:b w:val="0"/>
            <w:noProof/>
            <w:color w:val="auto"/>
            <w:kern w:val="2"/>
            <w:lang w:eastAsia="en-GB"/>
            <w14:ligatures w14:val="standardContextual"/>
          </w:rPr>
          <w:tab/>
        </w:r>
        <w:r w:rsidR="00854DB0" w:rsidRPr="003D7734">
          <w:rPr>
            <w:rStyle w:val="Hyperlink"/>
            <w:noProof/>
          </w:rPr>
          <w:t>Introduction</w:t>
        </w:r>
        <w:r w:rsidR="00854DB0">
          <w:rPr>
            <w:noProof/>
            <w:webHidden/>
          </w:rPr>
          <w:tab/>
        </w:r>
        <w:r w:rsidR="00854DB0">
          <w:rPr>
            <w:noProof/>
            <w:webHidden/>
          </w:rPr>
          <w:fldChar w:fldCharType="begin"/>
        </w:r>
        <w:r w:rsidR="00854DB0">
          <w:rPr>
            <w:noProof/>
            <w:webHidden/>
          </w:rPr>
          <w:instrText xml:space="preserve"> PAGEREF _Toc147935935 \h </w:instrText>
        </w:r>
        <w:r w:rsidR="00854DB0">
          <w:rPr>
            <w:noProof/>
            <w:webHidden/>
          </w:rPr>
        </w:r>
        <w:r w:rsidR="00854DB0">
          <w:rPr>
            <w:noProof/>
            <w:webHidden/>
          </w:rPr>
          <w:fldChar w:fldCharType="separate"/>
        </w:r>
        <w:r w:rsidR="00854DB0">
          <w:rPr>
            <w:noProof/>
            <w:webHidden/>
          </w:rPr>
          <w:t>3</w:t>
        </w:r>
        <w:r w:rsidR="00854DB0">
          <w:rPr>
            <w:noProof/>
            <w:webHidden/>
          </w:rPr>
          <w:fldChar w:fldCharType="end"/>
        </w:r>
      </w:hyperlink>
    </w:p>
    <w:p w14:paraId="4ECF2648" w14:textId="01263461"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36" w:history="1">
        <w:r w:rsidR="00854DB0" w:rsidRPr="003D7734">
          <w:rPr>
            <w:rStyle w:val="Hyperlink"/>
            <w:noProof/>
          </w:rPr>
          <w:t>2.</w:t>
        </w:r>
        <w:r w:rsidR="00854DB0">
          <w:rPr>
            <w:rFonts w:eastAsiaTheme="minorEastAsia"/>
            <w:b w:val="0"/>
            <w:noProof/>
            <w:color w:val="auto"/>
            <w:kern w:val="2"/>
            <w:lang w:eastAsia="en-GB"/>
            <w14:ligatures w14:val="standardContextual"/>
          </w:rPr>
          <w:tab/>
        </w:r>
        <w:r w:rsidR="00854DB0" w:rsidRPr="003D7734">
          <w:rPr>
            <w:rStyle w:val="Hyperlink"/>
            <w:noProof/>
          </w:rPr>
          <w:t>Policy Statement</w:t>
        </w:r>
        <w:r w:rsidR="00854DB0">
          <w:rPr>
            <w:noProof/>
            <w:webHidden/>
          </w:rPr>
          <w:tab/>
        </w:r>
        <w:r w:rsidR="00854DB0">
          <w:rPr>
            <w:noProof/>
            <w:webHidden/>
          </w:rPr>
          <w:fldChar w:fldCharType="begin"/>
        </w:r>
        <w:r w:rsidR="00854DB0">
          <w:rPr>
            <w:noProof/>
            <w:webHidden/>
          </w:rPr>
          <w:instrText xml:space="preserve"> PAGEREF _Toc147935936 \h </w:instrText>
        </w:r>
        <w:r w:rsidR="00854DB0">
          <w:rPr>
            <w:noProof/>
            <w:webHidden/>
          </w:rPr>
        </w:r>
        <w:r w:rsidR="00854DB0">
          <w:rPr>
            <w:noProof/>
            <w:webHidden/>
          </w:rPr>
          <w:fldChar w:fldCharType="separate"/>
        </w:r>
        <w:r w:rsidR="00854DB0">
          <w:rPr>
            <w:noProof/>
            <w:webHidden/>
          </w:rPr>
          <w:t>3</w:t>
        </w:r>
        <w:r w:rsidR="00854DB0">
          <w:rPr>
            <w:noProof/>
            <w:webHidden/>
          </w:rPr>
          <w:fldChar w:fldCharType="end"/>
        </w:r>
      </w:hyperlink>
    </w:p>
    <w:p w14:paraId="7BFC8878" w14:textId="4644CF4B"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37" w:history="1">
        <w:r w:rsidR="00854DB0" w:rsidRPr="003D7734">
          <w:rPr>
            <w:rStyle w:val="Hyperlink"/>
            <w:noProof/>
          </w:rPr>
          <w:t>3.</w:t>
        </w:r>
        <w:r w:rsidR="00854DB0">
          <w:rPr>
            <w:rFonts w:eastAsiaTheme="minorEastAsia"/>
            <w:b w:val="0"/>
            <w:noProof/>
            <w:color w:val="auto"/>
            <w:kern w:val="2"/>
            <w:lang w:eastAsia="en-GB"/>
            <w14:ligatures w14:val="standardContextual"/>
          </w:rPr>
          <w:tab/>
        </w:r>
        <w:r w:rsidR="00854DB0" w:rsidRPr="003D7734">
          <w:rPr>
            <w:rStyle w:val="Hyperlink"/>
            <w:noProof/>
          </w:rPr>
          <w:t>Scope</w:t>
        </w:r>
        <w:r w:rsidR="00854DB0">
          <w:rPr>
            <w:noProof/>
            <w:webHidden/>
          </w:rPr>
          <w:tab/>
        </w:r>
        <w:r w:rsidR="00854DB0">
          <w:rPr>
            <w:noProof/>
            <w:webHidden/>
          </w:rPr>
          <w:fldChar w:fldCharType="begin"/>
        </w:r>
        <w:r w:rsidR="00854DB0">
          <w:rPr>
            <w:noProof/>
            <w:webHidden/>
          </w:rPr>
          <w:instrText xml:space="preserve"> PAGEREF _Toc147935937 \h </w:instrText>
        </w:r>
        <w:r w:rsidR="00854DB0">
          <w:rPr>
            <w:noProof/>
            <w:webHidden/>
          </w:rPr>
        </w:r>
        <w:r w:rsidR="00854DB0">
          <w:rPr>
            <w:noProof/>
            <w:webHidden/>
          </w:rPr>
          <w:fldChar w:fldCharType="separate"/>
        </w:r>
        <w:r w:rsidR="00854DB0">
          <w:rPr>
            <w:noProof/>
            <w:webHidden/>
          </w:rPr>
          <w:t>3</w:t>
        </w:r>
        <w:r w:rsidR="00854DB0">
          <w:rPr>
            <w:noProof/>
            <w:webHidden/>
          </w:rPr>
          <w:fldChar w:fldCharType="end"/>
        </w:r>
      </w:hyperlink>
    </w:p>
    <w:p w14:paraId="220C6E83" w14:textId="40E09EEF"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38" w:history="1">
        <w:r w:rsidR="00854DB0" w:rsidRPr="003D7734">
          <w:rPr>
            <w:rStyle w:val="Hyperlink"/>
            <w:noProof/>
          </w:rPr>
          <w:t>4.</w:t>
        </w:r>
        <w:r w:rsidR="00854DB0">
          <w:rPr>
            <w:rFonts w:eastAsiaTheme="minorEastAsia"/>
            <w:b w:val="0"/>
            <w:noProof/>
            <w:color w:val="auto"/>
            <w:kern w:val="2"/>
            <w:lang w:eastAsia="en-GB"/>
            <w14:ligatures w14:val="standardContextual"/>
          </w:rPr>
          <w:tab/>
        </w:r>
        <w:r w:rsidR="00854DB0" w:rsidRPr="003D7734">
          <w:rPr>
            <w:rStyle w:val="Hyperlink"/>
            <w:noProof/>
          </w:rPr>
          <w:t>Definitions</w:t>
        </w:r>
        <w:r w:rsidR="00854DB0">
          <w:rPr>
            <w:noProof/>
            <w:webHidden/>
          </w:rPr>
          <w:tab/>
        </w:r>
        <w:r w:rsidR="00854DB0">
          <w:rPr>
            <w:noProof/>
            <w:webHidden/>
          </w:rPr>
          <w:fldChar w:fldCharType="begin"/>
        </w:r>
        <w:r w:rsidR="00854DB0">
          <w:rPr>
            <w:noProof/>
            <w:webHidden/>
          </w:rPr>
          <w:instrText xml:space="preserve"> PAGEREF _Toc147935938 \h </w:instrText>
        </w:r>
        <w:r w:rsidR="00854DB0">
          <w:rPr>
            <w:noProof/>
            <w:webHidden/>
          </w:rPr>
        </w:r>
        <w:r w:rsidR="00854DB0">
          <w:rPr>
            <w:noProof/>
            <w:webHidden/>
          </w:rPr>
          <w:fldChar w:fldCharType="separate"/>
        </w:r>
        <w:r w:rsidR="00854DB0">
          <w:rPr>
            <w:noProof/>
            <w:webHidden/>
          </w:rPr>
          <w:t>4</w:t>
        </w:r>
        <w:r w:rsidR="00854DB0">
          <w:rPr>
            <w:noProof/>
            <w:webHidden/>
          </w:rPr>
          <w:fldChar w:fldCharType="end"/>
        </w:r>
      </w:hyperlink>
    </w:p>
    <w:p w14:paraId="51F86870" w14:textId="709BAB4B"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39" w:history="1">
        <w:r w:rsidR="00854DB0" w:rsidRPr="003D7734">
          <w:rPr>
            <w:rStyle w:val="Hyperlink"/>
            <w:noProof/>
          </w:rPr>
          <w:t>5.</w:t>
        </w:r>
        <w:r w:rsidR="00854DB0">
          <w:rPr>
            <w:rFonts w:eastAsiaTheme="minorEastAsia"/>
            <w:b w:val="0"/>
            <w:noProof/>
            <w:color w:val="auto"/>
            <w:kern w:val="2"/>
            <w:lang w:eastAsia="en-GB"/>
            <w14:ligatures w14:val="standardContextual"/>
          </w:rPr>
          <w:tab/>
        </w:r>
        <w:r w:rsidR="00854DB0" w:rsidRPr="003D7734">
          <w:rPr>
            <w:rStyle w:val="Hyperlink"/>
            <w:noProof/>
          </w:rPr>
          <w:t>Procedures</w:t>
        </w:r>
        <w:r w:rsidR="00854DB0">
          <w:rPr>
            <w:noProof/>
            <w:webHidden/>
          </w:rPr>
          <w:tab/>
        </w:r>
        <w:r w:rsidR="00854DB0">
          <w:rPr>
            <w:noProof/>
            <w:webHidden/>
          </w:rPr>
          <w:fldChar w:fldCharType="begin"/>
        </w:r>
        <w:r w:rsidR="00854DB0">
          <w:rPr>
            <w:noProof/>
            <w:webHidden/>
          </w:rPr>
          <w:instrText xml:space="preserve"> PAGEREF _Toc147935939 \h </w:instrText>
        </w:r>
        <w:r w:rsidR="00854DB0">
          <w:rPr>
            <w:noProof/>
            <w:webHidden/>
          </w:rPr>
        </w:r>
        <w:r w:rsidR="00854DB0">
          <w:rPr>
            <w:noProof/>
            <w:webHidden/>
          </w:rPr>
          <w:fldChar w:fldCharType="separate"/>
        </w:r>
        <w:r w:rsidR="00854DB0">
          <w:rPr>
            <w:noProof/>
            <w:webHidden/>
          </w:rPr>
          <w:t>4</w:t>
        </w:r>
        <w:r w:rsidR="00854DB0">
          <w:rPr>
            <w:noProof/>
            <w:webHidden/>
          </w:rPr>
          <w:fldChar w:fldCharType="end"/>
        </w:r>
      </w:hyperlink>
    </w:p>
    <w:p w14:paraId="41CB6A27" w14:textId="7AEAFFCA"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40" w:history="1">
        <w:r w:rsidR="00854DB0" w:rsidRPr="003D7734">
          <w:rPr>
            <w:rStyle w:val="Hyperlink"/>
            <w:noProof/>
          </w:rPr>
          <w:t>6.</w:t>
        </w:r>
        <w:r w:rsidR="00854DB0">
          <w:rPr>
            <w:rFonts w:eastAsiaTheme="minorEastAsia"/>
            <w:b w:val="0"/>
            <w:noProof/>
            <w:color w:val="auto"/>
            <w:kern w:val="2"/>
            <w:lang w:eastAsia="en-GB"/>
            <w14:ligatures w14:val="standardContextual"/>
          </w:rPr>
          <w:tab/>
        </w:r>
        <w:r w:rsidR="00854DB0" w:rsidRPr="003D7734">
          <w:rPr>
            <w:rStyle w:val="Hyperlink"/>
            <w:noProof/>
          </w:rPr>
          <w:t>Dignity</w:t>
        </w:r>
        <w:r w:rsidR="00854DB0">
          <w:rPr>
            <w:noProof/>
            <w:webHidden/>
          </w:rPr>
          <w:tab/>
        </w:r>
        <w:r w:rsidR="00854DB0">
          <w:rPr>
            <w:noProof/>
            <w:webHidden/>
          </w:rPr>
          <w:fldChar w:fldCharType="begin"/>
        </w:r>
        <w:r w:rsidR="00854DB0">
          <w:rPr>
            <w:noProof/>
            <w:webHidden/>
          </w:rPr>
          <w:instrText xml:space="preserve"> PAGEREF _Toc147935940 \h </w:instrText>
        </w:r>
        <w:r w:rsidR="00854DB0">
          <w:rPr>
            <w:noProof/>
            <w:webHidden/>
          </w:rPr>
        </w:r>
        <w:r w:rsidR="00854DB0">
          <w:rPr>
            <w:noProof/>
            <w:webHidden/>
          </w:rPr>
          <w:fldChar w:fldCharType="separate"/>
        </w:r>
        <w:r w:rsidR="00854DB0">
          <w:rPr>
            <w:noProof/>
            <w:webHidden/>
          </w:rPr>
          <w:t>6</w:t>
        </w:r>
        <w:r w:rsidR="00854DB0">
          <w:rPr>
            <w:noProof/>
            <w:webHidden/>
          </w:rPr>
          <w:fldChar w:fldCharType="end"/>
        </w:r>
      </w:hyperlink>
    </w:p>
    <w:p w14:paraId="33B42F5D" w14:textId="0D686B74"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41" w:history="1">
        <w:r w:rsidR="00854DB0" w:rsidRPr="003D7734">
          <w:rPr>
            <w:rStyle w:val="Hyperlink"/>
            <w:noProof/>
          </w:rPr>
          <w:t>7.</w:t>
        </w:r>
        <w:r w:rsidR="00854DB0">
          <w:rPr>
            <w:rFonts w:eastAsiaTheme="minorEastAsia"/>
            <w:b w:val="0"/>
            <w:noProof/>
            <w:color w:val="auto"/>
            <w:kern w:val="2"/>
            <w:lang w:eastAsia="en-GB"/>
            <w14:ligatures w14:val="standardContextual"/>
          </w:rPr>
          <w:tab/>
        </w:r>
        <w:r w:rsidR="00854DB0" w:rsidRPr="003D7734">
          <w:rPr>
            <w:rStyle w:val="Hyperlink"/>
            <w:noProof/>
          </w:rPr>
          <w:t>Privacy</w:t>
        </w:r>
        <w:r w:rsidR="00854DB0">
          <w:rPr>
            <w:noProof/>
            <w:webHidden/>
          </w:rPr>
          <w:tab/>
        </w:r>
        <w:r w:rsidR="00854DB0">
          <w:rPr>
            <w:noProof/>
            <w:webHidden/>
          </w:rPr>
          <w:fldChar w:fldCharType="begin"/>
        </w:r>
        <w:r w:rsidR="00854DB0">
          <w:rPr>
            <w:noProof/>
            <w:webHidden/>
          </w:rPr>
          <w:instrText xml:space="preserve"> PAGEREF _Toc147935941 \h </w:instrText>
        </w:r>
        <w:r w:rsidR="00854DB0">
          <w:rPr>
            <w:noProof/>
            <w:webHidden/>
          </w:rPr>
        </w:r>
        <w:r w:rsidR="00854DB0">
          <w:rPr>
            <w:noProof/>
            <w:webHidden/>
          </w:rPr>
          <w:fldChar w:fldCharType="separate"/>
        </w:r>
        <w:r w:rsidR="00854DB0">
          <w:rPr>
            <w:noProof/>
            <w:webHidden/>
          </w:rPr>
          <w:t>7</w:t>
        </w:r>
        <w:r w:rsidR="00854DB0">
          <w:rPr>
            <w:noProof/>
            <w:webHidden/>
          </w:rPr>
          <w:fldChar w:fldCharType="end"/>
        </w:r>
      </w:hyperlink>
    </w:p>
    <w:p w14:paraId="2289CA6B" w14:textId="574B2498"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42" w:history="1">
        <w:r w:rsidR="00854DB0" w:rsidRPr="003D7734">
          <w:rPr>
            <w:rStyle w:val="Hyperlink"/>
            <w:noProof/>
          </w:rPr>
          <w:t>8.</w:t>
        </w:r>
        <w:r w:rsidR="00854DB0">
          <w:rPr>
            <w:rFonts w:eastAsiaTheme="minorEastAsia"/>
            <w:b w:val="0"/>
            <w:noProof/>
            <w:color w:val="auto"/>
            <w:kern w:val="2"/>
            <w:lang w:eastAsia="en-GB"/>
            <w14:ligatures w14:val="standardContextual"/>
          </w:rPr>
          <w:tab/>
        </w:r>
        <w:r w:rsidR="00854DB0" w:rsidRPr="003D7734">
          <w:rPr>
            <w:rStyle w:val="Hyperlink"/>
            <w:noProof/>
          </w:rPr>
          <w:t>Toileting and Continence</w:t>
        </w:r>
        <w:r w:rsidR="00854DB0">
          <w:rPr>
            <w:noProof/>
            <w:webHidden/>
          </w:rPr>
          <w:tab/>
        </w:r>
        <w:r w:rsidR="00854DB0">
          <w:rPr>
            <w:noProof/>
            <w:webHidden/>
          </w:rPr>
          <w:fldChar w:fldCharType="begin"/>
        </w:r>
        <w:r w:rsidR="00854DB0">
          <w:rPr>
            <w:noProof/>
            <w:webHidden/>
          </w:rPr>
          <w:instrText xml:space="preserve"> PAGEREF _Toc147935942 \h </w:instrText>
        </w:r>
        <w:r w:rsidR="00854DB0">
          <w:rPr>
            <w:noProof/>
            <w:webHidden/>
          </w:rPr>
        </w:r>
        <w:r w:rsidR="00854DB0">
          <w:rPr>
            <w:noProof/>
            <w:webHidden/>
          </w:rPr>
          <w:fldChar w:fldCharType="separate"/>
        </w:r>
        <w:r w:rsidR="00854DB0">
          <w:rPr>
            <w:noProof/>
            <w:webHidden/>
          </w:rPr>
          <w:t>8</w:t>
        </w:r>
        <w:r w:rsidR="00854DB0">
          <w:rPr>
            <w:noProof/>
            <w:webHidden/>
          </w:rPr>
          <w:fldChar w:fldCharType="end"/>
        </w:r>
      </w:hyperlink>
    </w:p>
    <w:p w14:paraId="1B27373A" w14:textId="6A0A83F9" w:rsidR="00854DB0" w:rsidRDefault="00507621">
      <w:pPr>
        <w:pStyle w:val="TOC1"/>
        <w:tabs>
          <w:tab w:val="left" w:pos="440"/>
          <w:tab w:val="right" w:leader="dot" w:pos="9016"/>
        </w:tabs>
        <w:rPr>
          <w:rFonts w:eastAsiaTheme="minorEastAsia"/>
          <w:b w:val="0"/>
          <w:noProof/>
          <w:color w:val="auto"/>
          <w:kern w:val="2"/>
          <w:lang w:eastAsia="en-GB"/>
          <w14:ligatures w14:val="standardContextual"/>
        </w:rPr>
      </w:pPr>
      <w:hyperlink w:anchor="_Toc147935943" w:history="1">
        <w:r w:rsidR="00854DB0" w:rsidRPr="003D7734">
          <w:rPr>
            <w:rStyle w:val="Hyperlink"/>
            <w:noProof/>
          </w:rPr>
          <w:t>9.</w:t>
        </w:r>
        <w:r w:rsidR="00854DB0">
          <w:rPr>
            <w:rFonts w:eastAsiaTheme="minorEastAsia"/>
            <w:b w:val="0"/>
            <w:noProof/>
            <w:color w:val="auto"/>
            <w:kern w:val="2"/>
            <w:lang w:eastAsia="en-GB"/>
            <w14:ligatures w14:val="standardContextual"/>
          </w:rPr>
          <w:tab/>
        </w:r>
        <w:r w:rsidR="00854DB0" w:rsidRPr="003D7734">
          <w:rPr>
            <w:rStyle w:val="Hyperlink"/>
            <w:noProof/>
          </w:rPr>
          <w:t>Promoting Independence</w:t>
        </w:r>
        <w:r w:rsidR="00854DB0">
          <w:rPr>
            <w:noProof/>
            <w:webHidden/>
          </w:rPr>
          <w:tab/>
        </w:r>
        <w:r w:rsidR="00854DB0">
          <w:rPr>
            <w:noProof/>
            <w:webHidden/>
          </w:rPr>
          <w:fldChar w:fldCharType="begin"/>
        </w:r>
        <w:r w:rsidR="00854DB0">
          <w:rPr>
            <w:noProof/>
            <w:webHidden/>
          </w:rPr>
          <w:instrText xml:space="preserve"> PAGEREF _Toc147935943 \h </w:instrText>
        </w:r>
        <w:r w:rsidR="00854DB0">
          <w:rPr>
            <w:noProof/>
            <w:webHidden/>
          </w:rPr>
        </w:r>
        <w:r w:rsidR="00854DB0">
          <w:rPr>
            <w:noProof/>
            <w:webHidden/>
          </w:rPr>
          <w:fldChar w:fldCharType="separate"/>
        </w:r>
        <w:r w:rsidR="00854DB0">
          <w:rPr>
            <w:noProof/>
            <w:webHidden/>
          </w:rPr>
          <w:t>8</w:t>
        </w:r>
        <w:r w:rsidR="00854DB0">
          <w:rPr>
            <w:noProof/>
            <w:webHidden/>
          </w:rPr>
          <w:fldChar w:fldCharType="end"/>
        </w:r>
      </w:hyperlink>
    </w:p>
    <w:p w14:paraId="4A7E6311" w14:textId="4DE41883" w:rsidR="00854DB0" w:rsidRDefault="00507621">
      <w:pPr>
        <w:pStyle w:val="TOC1"/>
        <w:tabs>
          <w:tab w:val="left" w:pos="660"/>
          <w:tab w:val="right" w:leader="dot" w:pos="9016"/>
        </w:tabs>
        <w:rPr>
          <w:rFonts w:eastAsiaTheme="minorEastAsia"/>
          <w:b w:val="0"/>
          <w:noProof/>
          <w:color w:val="auto"/>
          <w:kern w:val="2"/>
          <w:lang w:eastAsia="en-GB"/>
          <w14:ligatures w14:val="standardContextual"/>
        </w:rPr>
      </w:pPr>
      <w:hyperlink w:anchor="_Toc147935944" w:history="1">
        <w:r w:rsidR="00854DB0" w:rsidRPr="003D7734">
          <w:rPr>
            <w:rStyle w:val="Hyperlink"/>
            <w:noProof/>
          </w:rPr>
          <w:t>10.</w:t>
        </w:r>
        <w:r w:rsidR="00854DB0">
          <w:rPr>
            <w:rFonts w:eastAsiaTheme="minorEastAsia"/>
            <w:b w:val="0"/>
            <w:noProof/>
            <w:color w:val="auto"/>
            <w:kern w:val="2"/>
            <w:lang w:eastAsia="en-GB"/>
            <w14:ligatures w14:val="standardContextual"/>
          </w:rPr>
          <w:tab/>
        </w:r>
        <w:r w:rsidR="00854DB0" w:rsidRPr="003D7734">
          <w:rPr>
            <w:rStyle w:val="Hyperlink"/>
            <w:noProof/>
          </w:rPr>
          <w:t>Communication</w:t>
        </w:r>
        <w:r w:rsidR="00854DB0">
          <w:rPr>
            <w:noProof/>
            <w:webHidden/>
          </w:rPr>
          <w:tab/>
        </w:r>
        <w:r w:rsidR="00854DB0">
          <w:rPr>
            <w:noProof/>
            <w:webHidden/>
          </w:rPr>
          <w:fldChar w:fldCharType="begin"/>
        </w:r>
        <w:r w:rsidR="00854DB0">
          <w:rPr>
            <w:noProof/>
            <w:webHidden/>
          </w:rPr>
          <w:instrText xml:space="preserve"> PAGEREF _Toc147935944 \h </w:instrText>
        </w:r>
        <w:r w:rsidR="00854DB0">
          <w:rPr>
            <w:noProof/>
            <w:webHidden/>
          </w:rPr>
        </w:r>
        <w:r w:rsidR="00854DB0">
          <w:rPr>
            <w:noProof/>
            <w:webHidden/>
          </w:rPr>
          <w:fldChar w:fldCharType="separate"/>
        </w:r>
        <w:r w:rsidR="00854DB0">
          <w:rPr>
            <w:noProof/>
            <w:webHidden/>
          </w:rPr>
          <w:t>9</w:t>
        </w:r>
        <w:r w:rsidR="00854DB0">
          <w:rPr>
            <w:noProof/>
            <w:webHidden/>
          </w:rPr>
          <w:fldChar w:fldCharType="end"/>
        </w:r>
      </w:hyperlink>
    </w:p>
    <w:p w14:paraId="6DAB6973" w14:textId="589705F6" w:rsidR="00854DB0" w:rsidRDefault="00507621">
      <w:pPr>
        <w:pStyle w:val="TOC1"/>
        <w:tabs>
          <w:tab w:val="left" w:pos="660"/>
          <w:tab w:val="right" w:leader="dot" w:pos="9016"/>
        </w:tabs>
        <w:rPr>
          <w:rFonts w:eastAsiaTheme="minorEastAsia"/>
          <w:b w:val="0"/>
          <w:noProof/>
          <w:color w:val="auto"/>
          <w:kern w:val="2"/>
          <w:lang w:eastAsia="en-GB"/>
          <w14:ligatures w14:val="standardContextual"/>
        </w:rPr>
      </w:pPr>
      <w:hyperlink w:anchor="_Toc147935945" w:history="1">
        <w:r w:rsidR="00854DB0" w:rsidRPr="003D7734">
          <w:rPr>
            <w:rStyle w:val="Hyperlink"/>
            <w:noProof/>
          </w:rPr>
          <w:t>11.</w:t>
        </w:r>
        <w:r w:rsidR="00854DB0">
          <w:rPr>
            <w:rFonts w:eastAsiaTheme="minorEastAsia"/>
            <w:b w:val="0"/>
            <w:noProof/>
            <w:color w:val="auto"/>
            <w:kern w:val="2"/>
            <w:lang w:eastAsia="en-GB"/>
            <w14:ligatures w14:val="standardContextual"/>
          </w:rPr>
          <w:tab/>
        </w:r>
        <w:r w:rsidR="00854DB0" w:rsidRPr="003D7734">
          <w:rPr>
            <w:rStyle w:val="Hyperlink"/>
            <w:noProof/>
          </w:rPr>
          <w:t>Monitoring</w:t>
        </w:r>
        <w:r w:rsidR="00854DB0">
          <w:rPr>
            <w:noProof/>
            <w:webHidden/>
          </w:rPr>
          <w:tab/>
        </w:r>
        <w:r w:rsidR="00854DB0">
          <w:rPr>
            <w:noProof/>
            <w:webHidden/>
          </w:rPr>
          <w:fldChar w:fldCharType="begin"/>
        </w:r>
        <w:r w:rsidR="00854DB0">
          <w:rPr>
            <w:noProof/>
            <w:webHidden/>
          </w:rPr>
          <w:instrText xml:space="preserve"> PAGEREF _Toc147935945 \h </w:instrText>
        </w:r>
        <w:r w:rsidR="00854DB0">
          <w:rPr>
            <w:noProof/>
            <w:webHidden/>
          </w:rPr>
        </w:r>
        <w:r w:rsidR="00854DB0">
          <w:rPr>
            <w:noProof/>
            <w:webHidden/>
          </w:rPr>
          <w:fldChar w:fldCharType="separate"/>
        </w:r>
        <w:r w:rsidR="00854DB0">
          <w:rPr>
            <w:noProof/>
            <w:webHidden/>
          </w:rPr>
          <w:t>9</w:t>
        </w:r>
        <w:r w:rsidR="00854DB0">
          <w:rPr>
            <w:noProof/>
            <w:webHidden/>
          </w:rPr>
          <w:fldChar w:fldCharType="end"/>
        </w:r>
      </w:hyperlink>
    </w:p>
    <w:p w14:paraId="63F95EA8" w14:textId="2429EB0C" w:rsidR="00854DB0" w:rsidRDefault="00507621">
      <w:pPr>
        <w:pStyle w:val="TOC1"/>
        <w:tabs>
          <w:tab w:val="left" w:pos="660"/>
          <w:tab w:val="right" w:leader="dot" w:pos="9016"/>
        </w:tabs>
        <w:rPr>
          <w:rFonts w:eastAsiaTheme="minorEastAsia"/>
          <w:b w:val="0"/>
          <w:noProof/>
          <w:color w:val="auto"/>
          <w:kern w:val="2"/>
          <w:lang w:eastAsia="en-GB"/>
          <w14:ligatures w14:val="standardContextual"/>
        </w:rPr>
      </w:pPr>
      <w:hyperlink w:anchor="_Toc147935946" w:history="1">
        <w:r w:rsidR="00854DB0" w:rsidRPr="003D7734">
          <w:rPr>
            <w:rStyle w:val="Hyperlink"/>
            <w:noProof/>
          </w:rPr>
          <w:t>12.</w:t>
        </w:r>
        <w:r w:rsidR="00854DB0">
          <w:rPr>
            <w:rFonts w:eastAsiaTheme="minorEastAsia"/>
            <w:b w:val="0"/>
            <w:noProof/>
            <w:color w:val="auto"/>
            <w:kern w:val="2"/>
            <w:lang w:eastAsia="en-GB"/>
            <w14:ligatures w14:val="standardContextual"/>
          </w:rPr>
          <w:tab/>
        </w:r>
        <w:r w:rsidR="00854DB0" w:rsidRPr="003D7734">
          <w:rPr>
            <w:rStyle w:val="Hyperlink"/>
            <w:noProof/>
          </w:rPr>
          <w:t>Associated Policies and Procedures</w:t>
        </w:r>
        <w:r w:rsidR="00854DB0">
          <w:rPr>
            <w:noProof/>
            <w:webHidden/>
          </w:rPr>
          <w:tab/>
        </w:r>
        <w:r w:rsidR="00854DB0">
          <w:rPr>
            <w:noProof/>
            <w:webHidden/>
          </w:rPr>
          <w:fldChar w:fldCharType="begin"/>
        </w:r>
        <w:r w:rsidR="00854DB0">
          <w:rPr>
            <w:noProof/>
            <w:webHidden/>
          </w:rPr>
          <w:instrText xml:space="preserve"> PAGEREF _Toc147935946 \h </w:instrText>
        </w:r>
        <w:r w:rsidR="00854DB0">
          <w:rPr>
            <w:noProof/>
            <w:webHidden/>
          </w:rPr>
        </w:r>
        <w:r w:rsidR="00854DB0">
          <w:rPr>
            <w:noProof/>
            <w:webHidden/>
          </w:rPr>
          <w:fldChar w:fldCharType="separate"/>
        </w:r>
        <w:r w:rsidR="00854DB0">
          <w:rPr>
            <w:noProof/>
            <w:webHidden/>
          </w:rPr>
          <w:t>9</w:t>
        </w:r>
        <w:r w:rsidR="00854DB0">
          <w:rPr>
            <w:noProof/>
            <w:webHidden/>
          </w:rPr>
          <w:fldChar w:fldCharType="end"/>
        </w:r>
      </w:hyperlink>
    </w:p>
    <w:p w14:paraId="70B132DD" w14:textId="11974DC1" w:rsidR="00854DB0" w:rsidRDefault="00507621">
      <w:pPr>
        <w:pStyle w:val="TOC1"/>
        <w:tabs>
          <w:tab w:val="left" w:pos="660"/>
          <w:tab w:val="right" w:leader="dot" w:pos="9016"/>
        </w:tabs>
        <w:rPr>
          <w:rFonts w:eastAsiaTheme="minorEastAsia"/>
          <w:b w:val="0"/>
          <w:noProof/>
          <w:color w:val="auto"/>
          <w:kern w:val="2"/>
          <w:lang w:eastAsia="en-GB"/>
          <w14:ligatures w14:val="standardContextual"/>
        </w:rPr>
      </w:pPr>
      <w:hyperlink w:anchor="_Toc147935947" w:history="1">
        <w:r w:rsidR="00854DB0" w:rsidRPr="003D7734">
          <w:rPr>
            <w:rStyle w:val="Hyperlink"/>
            <w:noProof/>
          </w:rPr>
          <w:t>13.</w:t>
        </w:r>
        <w:r w:rsidR="00854DB0">
          <w:rPr>
            <w:rFonts w:eastAsiaTheme="minorEastAsia"/>
            <w:b w:val="0"/>
            <w:noProof/>
            <w:color w:val="auto"/>
            <w:kern w:val="2"/>
            <w:lang w:eastAsia="en-GB"/>
            <w14:ligatures w14:val="standardContextual"/>
          </w:rPr>
          <w:tab/>
        </w:r>
        <w:r w:rsidR="00854DB0" w:rsidRPr="003D7734">
          <w:rPr>
            <w:rStyle w:val="Hyperlink"/>
            <w:noProof/>
          </w:rPr>
          <w:t>Legislation and Guidance</w:t>
        </w:r>
        <w:r w:rsidR="00854DB0">
          <w:rPr>
            <w:noProof/>
            <w:webHidden/>
          </w:rPr>
          <w:tab/>
        </w:r>
        <w:r w:rsidR="00854DB0">
          <w:rPr>
            <w:noProof/>
            <w:webHidden/>
          </w:rPr>
          <w:fldChar w:fldCharType="begin"/>
        </w:r>
        <w:r w:rsidR="00854DB0">
          <w:rPr>
            <w:noProof/>
            <w:webHidden/>
          </w:rPr>
          <w:instrText xml:space="preserve"> PAGEREF _Toc147935947 \h </w:instrText>
        </w:r>
        <w:r w:rsidR="00854DB0">
          <w:rPr>
            <w:noProof/>
            <w:webHidden/>
          </w:rPr>
        </w:r>
        <w:r w:rsidR="00854DB0">
          <w:rPr>
            <w:noProof/>
            <w:webHidden/>
          </w:rPr>
          <w:fldChar w:fldCharType="separate"/>
        </w:r>
        <w:r w:rsidR="00854DB0">
          <w:rPr>
            <w:noProof/>
            <w:webHidden/>
          </w:rPr>
          <w:t>10</w:t>
        </w:r>
        <w:r w:rsidR="00854DB0">
          <w:rPr>
            <w:noProof/>
            <w:webHidden/>
          </w:rPr>
          <w:fldChar w:fldCharType="end"/>
        </w:r>
      </w:hyperlink>
    </w:p>
    <w:p w14:paraId="58F92E56" w14:textId="7BED888D" w:rsidR="00854DB0" w:rsidRDefault="00507621">
      <w:pPr>
        <w:pStyle w:val="TOC1"/>
        <w:tabs>
          <w:tab w:val="left" w:pos="660"/>
          <w:tab w:val="right" w:leader="dot" w:pos="9016"/>
        </w:tabs>
        <w:rPr>
          <w:rFonts w:eastAsiaTheme="minorEastAsia"/>
          <w:b w:val="0"/>
          <w:noProof/>
          <w:color w:val="auto"/>
          <w:kern w:val="2"/>
          <w:lang w:eastAsia="en-GB"/>
          <w14:ligatures w14:val="standardContextual"/>
        </w:rPr>
      </w:pPr>
      <w:hyperlink w:anchor="_Toc147935948" w:history="1">
        <w:r w:rsidR="00854DB0" w:rsidRPr="003D7734">
          <w:rPr>
            <w:rStyle w:val="Hyperlink"/>
            <w:noProof/>
          </w:rPr>
          <w:t>14.</w:t>
        </w:r>
        <w:r w:rsidR="00854DB0">
          <w:rPr>
            <w:rFonts w:eastAsiaTheme="minorEastAsia"/>
            <w:b w:val="0"/>
            <w:noProof/>
            <w:color w:val="auto"/>
            <w:kern w:val="2"/>
            <w:lang w:eastAsia="en-GB"/>
            <w14:ligatures w14:val="standardContextual"/>
          </w:rPr>
          <w:tab/>
        </w:r>
        <w:r w:rsidR="00854DB0" w:rsidRPr="003D7734">
          <w:rPr>
            <w:rStyle w:val="Hyperlink"/>
            <w:noProof/>
          </w:rPr>
          <w:t>Summary of Review</w:t>
        </w:r>
        <w:r w:rsidR="00854DB0">
          <w:rPr>
            <w:noProof/>
            <w:webHidden/>
          </w:rPr>
          <w:tab/>
        </w:r>
        <w:r w:rsidR="00854DB0">
          <w:rPr>
            <w:noProof/>
            <w:webHidden/>
          </w:rPr>
          <w:fldChar w:fldCharType="begin"/>
        </w:r>
        <w:r w:rsidR="00854DB0">
          <w:rPr>
            <w:noProof/>
            <w:webHidden/>
          </w:rPr>
          <w:instrText xml:space="preserve"> PAGEREF _Toc147935948 \h </w:instrText>
        </w:r>
        <w:r w:rsidR="00854DB0">
          <w:rPr>
            <w:noProof/>
            <w:webHidden/>
          </w:rPr>
        </w:r>
        <w:r w:rsidR="00854DB0">
          <w:rPr>
            <w:noProof/>
            <w:webHidden/>
          </w:rPr>
          <w:fldChar w:fldCharType="separate"/>
        </w:r>
        <w:r w:rsidR="00854DB0">
          <w:rPr>
            <w:noProof/>
            <w:webHidden/>
          </w:rPr>
          <w:t>11</w:t>
        </w:r>
        <w:r w:rsidR="00854DB0">
          <w:rPr>
            <w:noProof/>
            <w:webHidden/>
          </w:rPr>
          <w:fldChar w:fldCharType="end"/>
        </w:r>
      </w:hyperlink>
    </w:p>
    <w:p w14:paraId="3451E53C" w14:textId="6A73825D" w:rsidR="00163A8C" w:rsidRDefault="00877C5C">
      <w:pPr>
        <w:rPr>
          <w:rFonts w:ascii="Open Sans" w:eastAsia="Times New Roman" w:hAnsi="Open Sans" w:cs="Open Sans"/>
          <w:b/>
          <w:color w:val="264467"/>
          <w:sz w:val="36"/>
          <w:szCs w:val="32"/>
        </w:rPr>
      </w:pPr>
      <w:r w:rsidRPr="00896E37">
        <w:rPr>
          <w:rFonts w:ascii="Open Sans" w:hAnsi="Open Sans" w:cs="Open Sans"/>
          <w:color w:val="264467"/>
        </w:rPr>
        <w:fldChar w:fldCharType="end"/>
      </w:r>
      <w:r w:rsidR="00163A8C">
        <w:br w:type="page"/>
      </w:r>
    </w:p>
    <w:p w14:paraId="44D3ED49" w14:textId="77777777" w:rsidR="00F13E76" w:rsidRPr="000269C5" w:rsidRDefault="00127C42" w:rsidP="000269C5">
      <w:pPr>
        <w:pStyle w:val="Heading1"/>
      </w:pPr>
      <w:bookmarkStart w:id="0" w:name="_Toc147935935"/>
      <w:r w:rsidRPr="000269C5">
        <w:lastRenderedPageBreak/>
        <w:t>Introduction</w:t>
      </w:r>
      <w:bookmarkEnd w:id="0"/>
    </w:p>
    <w:p w14:paraId="1142F618" w14:textId="1F2D31CB" w:rsidR="00041B87" w:rsidRPr="00163A8C" w:rsidRDefault="00041B87" w:rsidP="00041B87">
      <w:pPr>
        <w:jc w:val="both"/>
        <w:rPr>
          <w:rFonts w:ascii="Open Sans" w:hAnsi="Open Sans"/>
          <w:color w:val="auto"/>
        </w:rPr>
      </w:pPr>
      <w:r w:rsidRPr="00041B87">
        <w:rPr>
          <w:rFonts w:ascii="Open Sans" w:hAnsi="Open Sans"/>
          <w:color w:val="auto"/>
        </w:rPr>
        <w:t xml:space="preserve">This policy will support and guide staff in the delivery of personal care routines that ensure the client's privacy and dignity are always respected. One fundamental human </w:t>
      </w:r>
      <w:r w:rsidRPr="00163A8C">
        <w:rPr>
          <w:rFonts w:ascii="Open Sans" w:hAnsi="Open Sans"/>
          <w:color w:val="auto"/>
        </w:rPr>
        <w:t xml:space="preserve">right for any person, is the right to privacy and dignity in treatment, which </w:t>
      </w:r>
      <w:sdt>
        <w:sdtPr>
          <w:rPr>
            <w:rFonts w:ascii="Open Sans" w:hAnsi="Open Sans"/>
            <w:color w:val="auto"/>
          </w:rPr>
          <w:tag w:val="HD:1.187.0.0:63009ecb-6478-45c6-b925-69b788284d8e"/>
          <w:id w:val="-2111497935"/>
          <w:placeholder>
            <w:docPart w:val="8457ABF690B841F7A7F4CF69076B1393"/>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Pr="00163A8C">
        <w:rPr>
          <w:rFonts w:ascii="Open Sans" w:hAnsi="Open Sans"/>
          <w:color w:val="auto"/>
        </w:rPr>
        <w:t xml:space="preserve"> will support in all personal care procedures. </w:t>
      </w:r>
    </w:p>
    <w:p w14:paraId="50E7B1C3" w14:textId="2FB09CA9" w:rsidR="00041B87" w:rsidRPr="00041B87" w:rsidRDefault="00507621" w:rsidP="00041B87">
      <w:pPr>
        <w:jc w:val="both"/>
        <w:rPr>
          <w:rFonts w:ascii="Open Sans" w:hAnsi="Open Sans"/>
          <w:color w:val="auto"/>
        </w:rPr>
      </w:pPr>
      <w:sdt>
        <w:sdtPr>
          <w:rPr>
            <w:rFonts w:ascii="Open Sans" w:hAnsi="Open Sans"/>
            <w:color w:val="auto"/>
          </w:rPr>
          <w:tag w:val="HD:1.187.0.0:9f453240-ef3e-4770-9e97-ca0bdee891a9"/>
          <w:id w:val="-619072929"/>
          <w:placeholder>
            <w:docPart w:val="BDC3C0C701744BAEAF8537E99C374BD5"/>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00041B87" w:rsidRPr="00163A8C">
        <w:rPr>
          <w:rFonts w:ascii="Open Sans" w:hAnsi="Open Sans"/>
          <w:color w:val="auto"/>
        </w:rPr>
        <w:t xml:space="preserve"> is committed to the delivery of high quality and safe care and so have designed policies</w:t>
      </w:r>
      <w:r w:rsidR="00041B87" w:rsidRPr="00041B87">
        <w:rPr>
          <w:rFonts w:ascii="Open Sans" w:hAnsi="Open Sans"/>
          <w:color w:val="auto"/>
        </w:rPr>
        <w:t xml:space="preserve"> that reflect the current legislation, guidelines and responsibility for promoting privacy, dignity and respect for all </w:t>
      </w:r>
      <w:r w:rsidR="00041B87" w:rsidRPr="00974AD7">
        <w:rPr>
          <w:rFonts w:ascii="Open Sans" w:hAnsi="Open Sans"/>
          <w:color w:val="auto"/>
        </w:rPr>
        <w:t>clients</w:t>
      </w:r>
      <w:r w:rsidR="00041B87" w:rsidRPr="00041B87">
        <w:rPr>
          <w:rFonts w:ascii="Open Sans" w:hAnsi="Open Sans"/>
          <w:color w:val="auto"/>
        </w:rPr>
        <w:t xml:space="preserve"> receiving support for personal care.</w:t>
      </w:r>
    </w:p>
    <w:p w14:paraId="639B64C6" w14:textId="77777777" w:rsidR="00202690" w:rsidRPr="00973912" w:rsidRDefault="00202690" w:rsidP="00973912">
      <w:pPr>
        <w:ind w:right="8"/>
        <w:jc w:val="both"/>
        <w:rPr>
          <w:rFonts w:ascii="Open Sans" w:hAnsi="Open Sans" w:cs="Open Sans"/>
          <w:color w:val="auto"/>
        </w:rPr>
      </w:pPr>
    </w:p>
    <w:p w14:paraId="5B75DF16" w14:textId="77777777" w:rsidR="00F13E76" w:rsidRPr="000269C5" w:rsidRDefault="00127C42" w:rsidP="000269C5">
      <w:pPr>
        <w:pStyle w:val="Heading1"/>
      </w:pPr>
      <w:bookmarkStart w:id="1" w:name="_Toc147935936"/>
      <w:r w:rsidRPr="000269C5">
        <w:t>P</w:t>
      </w:r>
      <w:r w:rsidR="008B198D" w:rsidRPr="000269C5">
        <w:t>olicy Statement</w:t>
      </w:r>
      <w:bookmarkEnd w:id="1"/>
    </w:p>
    <w:p w14:paraId="53FC430E" w14:textId="4BDC120D" w:rsidR="00B12F1D" w:rsidRPr="00D25400" w:rsidRDefault="00507621" w:rsidP="00B12F1D">
      <w:pPr>
        <w:jc w:val="both"/>
        <w:rPr>
          <w:rFonts w:ascii="Open Sans" w:hAnsi="Open Sans"/>
          <w:color w:val="auto"/>
        </w:rPr>
      </w:pPr>
      <w:sdt>
        <w:sdtPr>
          <w:rPr>
            <w:rFonts w:ascii="Open Sans" w:hAnsi="Open Sans"/>
            <w:color w:val="auto"/>
          </w:rPr>
          <w:tag w:val="HD:1.187.0.0:7c5c7aee-8497-404d-b028-1fbec128b62f"/>
          <w:id w:val="-2036340838"/>
          <w:placeholder>
            <w:docPart w:val="9A7195E32DA043EDB6718C5513EB042B"/>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00B12F1D" w:rsidRPr="00D25400">
        <w:rPr>
          <w:rFonts w:ascii="Open Sans" w:hAnsi="Open Sans"/>
          <w:color w:val="auto"/>
        </w:rPr>
        <w:t xml:space="preserve"> are committed to ensuring that dignity and privacy is maintained at all times with all personal care procedures, and that all staff involved in the provision of direct personal care or personal care management are kept up to date with the relevant current standards and guidelines. Staff will have the appropriate knowledge, skill and ability to carry out personal care in a dignified, respectful manner while upholding client privacy always. </w:t>
      </w:r>
    </w:p>
    <w:p w14:paraId="0FA557CA" w14:textId="77777777" w:rsidR="00B12F1D" w:rsidRPr="00D25400" w:rsidRDefault="00B12F1D" w:rsidP="00B12F1D">
      <w:pPr>
        <w:jc w:val="both"/>
        <w:rPr>
          <w:rFonts w:ascii="Open Sans" w:hAnsi="Open Sans"/>
          <w:b/>
          <w:bCs/>
          <w:color w:val="auto"/>
        </w:rPr>
      </w:pPr>
      <w:r w:rsidRPr="00D25400">
        <w:rPr>
          <w:rFonts w:ascii="Open Sans" w:hAnsi="Open Sans"/>
          <w:b/>
          <w:bCs/>
          <w:color w:val="auto"/>
        </w:rPr>
        <w:t>The key policy principles include:</w:t>
      </w:r>
    </w:p>
    <w:p w14:paraId="5525A2D8" w14:textId="77777777" w:rsidR="00B12F1D" w:rsidRPr="00D25400" w:rsidRDefault="00B12F1D" w:rsidP="00451C6D">
      <w:pPr>
        <w:pStyle w:val="ListParagraph"/>
        <w:numPr>
          <w:ilvl w:val="0"/>
          <w:numId w:val="3"/>
        </w:numPr>
        <w:jc w:val="both"/>
        <w:rPr>
          <w:rFonts w:ascii="Open Sans" w:hAnsi="Open Sans"/>
          <w:color w:val="auto"/>
        </w:rPr>
      </w:pPr>
      <w:r w:rsidRPr="00D25400">
        <w:rPr>
          <w:rFonts w:ascii="Open Sans" w:hAnsi="Open Sans"/>
          <w:color w:val="auto"/>
        </w:rPr>
        <w:t>To define privacy and dignity as it applies to personal care procedures.</w:t>
      </w:r>
    </w:p>
    <w:p w14:paraId="1FE516BB" w14:textId="77777777" w:rsidR="00B12F1D" w:rsidRPr="00D25400" w:rsidRDefault="00B12F1D" w:rsidP="00451C6D">
      <w:pPr>
        <w:pStyle w:val="ListParagraph"/>
        <w:numPr>
          <w:ilvl w:val="0"/>
          <w:numId w:val="3"/>
        </w:numPr>
        <w:jc w:val="both"/>
        <w:rPr>
          <w:rFonts w:ascii="Open Sans" w:hAnsi="Open Sans"/>
          <w:color w:val="auto"/>
        </w:rPr>
      </w:pPr>
      <w:r w:rsidRPr="00D25400">
        <w:rPr>
          <w:rFonts w:ascii="Open Sans" w:hAnsi="Open Sans"/>
          <w:color w:val="auto"/>
        </w:rPr>
        <w:t>To ensure that care provided is always mindful of privacy and dignity.</w:t>
      </w:r>
    </w:p>
    <w:p w14:paraId="32A5CABE" w14:textId="0EAE7507" w:rsidR="00B12F1D" w:rsidRPr="00D25400" w:rsidRDefault="00B12F1D" w:rsidP="00451C6D">
      <w:pPr>
        <w:pStyle w:val="ListParagraph"/>
        <w:numPr>
          <w:ilvl w:val="0"/>
          <w:numId w:val="3"/>
        </w:numPr>
        <w:jc w:val="both"/>
        <w:rPr>
          <w:rFonts w:ascii="Open Sans" w:hAnsi="Open Sans"/>
          <w:color w:val="auto"/>
        </w:rPr>
      </w:pPr>
      <w:r w:rsidRPr="00D25400">
        <w:rPr>
          <w:rFonts w:ascii="Open Sans" w:hAnsi="Open Sans"/>
          <w:color w:val="auto"/>
        </w:rPr>
        <w:t xml:space="preserve">Clients will have their rights exercised while receiving personal care from </w:t>
      </w:r>
      <w:sdt>
        <w:sdtPr>
          <w:rPr>
            <w:rFonts w:ascii="Open Sans" w:hAnsi="Open Sans"/>
            <w:color w:val="auto"/>
          </w:rPr>
          <w:tag w:val="HD:1.187.0.0:0341daa8-17a2-48cf-9213-df8fab431180"/>
          <w:id w:val="9804047"/>
          <w:placeholder>
            <w:docPart w:val="9846ED0175A74CD08FC3E1DF63EF53BF"/>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Pr="00D25400">
        <w:rPr>
          <w:rFonts w:ascii="Open Sans" w:hAnsi="Open Sans"/>
          <w:color w:val="auto"/>
        </w:rPr>
        <w:t>.</w:t>
      </w:r>
    </w:p>
    <w:p w14:paraId="1D5FA774" w14:textId="77777777" w:rsidR="00B12F1D" w:rsidRPr="00B12F1D" w:rsidRDefault="00B12F1D" w:rsidP="00451C6D">
      <w:pPr>
        <w:pStyle w:val="ListParagraph"/>
        <w:numPr>
          <w:ilvl w:val="0"/>
          <w:numId w:val="3"/>
        </w:numPr>
        <w:jc w:val="both"/>
        <w:rPr>
          <w:rFonts w:ascii="Open Sans" w:hAnsi="Open Sans"/>
          <w:color w:val="auto"/>
        </w:rPr>
      </w:pPr>
      <w:r w:rsidRPr="00D25400">
        <w:rPr>
          <w:rFonts w:ascii="Open Sans" w:hAnsi="Open Sans"/>
          <w:color w:val="auto"/>
        </w:rPr>
        <w:t>To comply with all current</w:t>
      </w:r>
      <w:r w:rsidRPr="00B12F1D">
        <w:rPr>
          <w:rFonts w:ascii="Open Sans" w:hAnsi="Open Sans"/>
          <w:color w:val="auto"/>
        </w:rPr>
        <w:t xml:space="preserve"> legislation, guidelines and standards of care as set out by UK law concerning privacy and dignity in personal care. </w:t>
      </w:r>
    </w:p>
    <w:p w14:paraId="79A7CB1A" w14:textId="77777777" w:rsidR="00202690" w:rsidRPr="009C2B6F" w:rsidRDefault="00202690" w:rsidP="00202690">
      <w:pPr>
        <w:contextualSpacing/>
        <w:jc w:val="both"/>
        <w:rPr>
          <w:rFonts w:ascii="Open Sans" w:hAnsi="Open Sans"/>
          <w:color w:val="auto"/>
        </w:rPr>
      </w:pPr>
    </w:p>
    <w:p w14:paraId="3527ACF7" w14:textId="77777777" w:rsidR="00127C42" w:rsidRPr="002B681F" w:rsidRDefault="008B198D" w:rsidP="000269C5">
      <w:pPr>
        <w:pStyle w:val="Heading1"/>
      </w:pPr>
      <w:bookmarkStart w:id="2" w:name="_Toc147935937"/>
      <w:r w:rsidRPr="002B681F">
        <w:t>Scope</w:t>
      </w:r>
      <w:bookmarkEnd w:id="2"/>
    </w:p>
    <w:p w14:paraId="4E2357C5" w14:textId="3718B950" w:rsidR="00744875" w:rsidRPr="00744875" w:rsidRDefault="00744875" w:rsidP="00744875">
      <w:pPr>
        <w:jc w:val="both"/>
        <w:rPr>
          <w:rFonts w:ascii="Open Sans" w:hAnsi="Open Sans"/>
          <w:color w:val="auto"/>
        </w:rPr>
      </w:pPr>
      <w:r w:rsidRPr="00744875">
        <w:rPr>
          <w:rFonts w:ascii="Open Sans" w:hAnsi="Open Sans"/>
          <w:color w:val="auto"/>
        </w:rPr>
        <w:t xml:space="preserve">This policy applies to all healthcare staff who provide direct client care on behalf of </w:t>
      </w:r>
      <w:sdt>
        <w:sdtPr>
          <w:rPr>
            <w:rFonts w:ascii="Open Sans" w:hAnsi="Open Sans"/>
            <w:color w:val="auto"/>
          </w:rPr>
          <w:tag w:val="HD:1.187.0.0:2ac4bd7a-53e3-4fc6-8a41-ab24dbec2baf"/>
          <w:id w:val="-1339146628"/>
          <w:placeholder>
            <w:docPart w:val="B074F42A4C4B4FD1A4E2F8231AF86B93"/>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Pr="00D42B4C">
        <w:rPr>
          <w:rFonts w:ascii="Open Sans" w:hAnsi="Open Sans"/>
          <w:color w:val="auto"/>
        </w:rPr>
        <w:t xml:space="preserve">. </w:t>
      </w:r>
      <w:sdt>
        <w:sdtPr>
          <w:rPr>
            <w:rFonts w:ascii="Open Sans" w:hAnsi="Open Sans"/>
            <w:color w:val="auto"/>
          </w:rPr>
          <w:tag w:val="HD:1.187.0.0:226da7c7-b6ce-4d70-a6c0-0318d9d3fc05"/>
          <w:id w:val="-2091001897"/>
          <w:placeholder>
            <w:docPart w:val="E28876C9EBBD4E27A91874AAD3951DBA"/>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Pr="00D42B4C">
        <w:rPr>
          <w:rFonts w:ascii="Open Sans" w:hAnsi="Open Sans"/>
          <w:color w:val="auto"/>
        </w:rPr>
        <w:t xml:space="preserve"> is</w:t>
      </w:r>
      <w:r w:rsidRPr="00744875">
        <w:rPr>
          <w:rFonts w:ascii="Open Sans" w:hAnsi="Open Sans"/>
          <w:color w:val="auto"/>
        </w:rPr>
        <w:t xml:space="preserve"> fully responsible for monitoring personal care practices and supporting staff involved in direct personal care procedures, including assessment, planning, delivery and review, in line with the standards for best practice. </w:t>
      </w:r>
    </w:p>
    <w:p w14:paraId="3CEB0AD1" w14:textId="77777777" w:rsidR="00C90E70" w:rsidRPr="002B681F" w:rsidRDefault="00C90E70" w:rsidP="00C90E70">
      <w:pPr>
        <w:rPr>
          <w:rFonts w:ascii="Open Sans" w:hAnsi="Open Sans" w:cs="Open Sans"/>
          <w:color w:val="auto"/>
        </w:rPr>
      </w:pPr>
    </w:p>
    <w:p w14:paraId="200ABD22" w14:textId="77777777" w:rsidR="00127C42" w:rsidRPr="002B681F" w:rsidRDefault="00B541B2" w:rsidP="000269C5">
      <w:pPr>
        <w:pStyle w:val="Heading1"/>
      </w:pPr>
      <w:bookmarkStart w:id="3" w:name="_Toc147935938"/>
      <w:r>
        <w:lastRenderedPageBreak/>
        <w:t>Definitions</w:t>
      </w:r>
      <w:bookmarkEnd w:id="3"/>
    </w:p>
    <w:p w14:paraId="57068696" w14:textId="77777777" w:rsidR="00BD2342" w:rsidRPr="00BD2342" w:rsidRDefault="00BD2342" w:rsidP="00BD2342">
      <w:pPr>
        <w:rPr>
          <w:rFonts w:ascii="Open Sans" w:hAnsi="Open Sans"/>
          <w:color w:val="auto"/>
          <w:lang w:val="en-IE"/>
        </w:rPr>
      </w:pPr>
      <w:r w:rsidRPr="00BD2342">
        <w:rPr>
          <w:rFonts w:ascii="Open Sans" w:hAnsi="Open Sans"/>
          <w:b/>
          <w:bCs/>
          <w:color w:val="auto"/>
          <w:lang w:val="en-IE"/>
        </w:rPr>
        <w:t xml:space="preserve">Dignity: </w:t>
      </w:r>
      <w:r w:rsidRPr="00BD2342">
        <w:rPr>
          <w:rFonts w:ascii="Open Sans" w:hAnsi="Open Sans"/>
          <w:color w:val="auto"/>
          <w:lang w:val="en-IE"/>
        </w:rPr>
        <w:t>"Dignity is concerned with how people feel, think and behave in relation to the worth or value of themselves and others. To treat someone with dignity is to treat them as being of worth, in a way that is respectful of them as valued individuals." (The Royal College of Nursing (RCN)'s definition of dignity)</w:t>
      </w:r>
    </w:p>
    <w:p w14:paraId="3065FC0A" w14:textId="77777777" w:rsidR="00BD2342" w:rsidRPr="00BD2342" w:rsidRDefault="00BD2342" w:rsidP="00BD2342">
      <w:pPr>
        <w:rPr>
          <w:rFonts w:ascii="Open Sans" w:hAnsi="Open Sans"/>
          <w:color w:val="auto"/>
          <w:lang w:val="en-IE"/>
        </w:rPr>
      </w:pPr>
      <w:r w:rsidRPr="00BD2342">
        <w:rPr>
          <w:rFonts w:ascii="Open Sans" w:hAnsi="Open Sans"/>
          <w:b/>
          <w:bCs/>
          <w:color w:val="auto"/>
          <w:lang w:val="en-IE"/>
        </w:rPr>
        <w:t xml:space="preserve">Privacy: </w:t>
      </w:r>
      <w:r w:rsidRPr="00BD2342">
        <w:rPr>
          <w:rFonts w:ascii="Open Sans" w:hAnsi="Open Sans"/>
          <w:color w:val="auto"/>
          <w:lang w:val="en-IE"/>
        </w:rPr>
        <w:t xml:space="preserve">for the purpose of this policy, privacy will be defined as and referred to as freedom from intrusion or invasion. </w:t>
      </w:r>
    </w:p>
    <w:p w14:paraId="5382D36A" w14:textId="77777777" w:rsidR="00BD2342" w:rsidRPr="00BD2342" w:rsidRDefault="00BD2342" w:rsidP="00BD2342">
      <w:pPr>
        <w:rPr>
          <w:rFonts w:ascii="Open Sans" w:hAnsi="Open Sans"/>
          <w:color w:val="auto"/>
        </w:rPr>
      </w:pPr>
      <w:r w:rsidRPr="00BD2342">
        <w:rPr>
          <w:rFonts w:ascii="Open Sans" w:hAnsi="Open Sans"/>
          <w:b/>
          <w:bCs/>
          <w:color w:val="auto"/>
        </w:rPr>
        <w:t xml:space="preserve">Personal Care: </w:t>
      </w:r>
      <w:r w:rsidRPr="00BD2342">
        <w:rPr>
          <w:rFonts w:ascii="Open Sans" w:hAnsi="Open Sans"/>
          <w:color w:val="auto"/>
        </w:rPr>
        <w:t xml:space="preserve">is a term that describes supporting clients with personal hygiene, toileting, continence care, dressing and grooming. </w:t>
      </w:r>
    </w:p>
    <w:p w14:paraId="5CF563CC" w14:textId="77777777" w:rsidR="00EE2ED4" w:rsidRPr="002B681F" w:rsidRDefault="00EE2ED4" w:rsidP="00EE2ED4">
      <w:pPr>
        <w:rPr>
          <w:rFonts w:ascii="Open Sans" w:hAnsi="Open Sans" w:cs="Open Sans"/>
          <w:color w:val="auto"/>
        </w:rPr>
      </w:pPr>
    </w:p>
    <w:p w14:paraId="4D025E3A" w14:textId="77777777" w:rsidR="006D75C8" w:rsidRPr="002B681F" w:rsidRDefault="00BD2342" w:rsidP="000269C5">
      <w:pPr>
        <w:pStyle w:val="Heading1"/>
      </w:pPr>
      <w:bookmarkStart w:id="4" w:name="_Toc147935939"/>
      <w:r>
        <w:t>Procedures</w:t>
      </w:r>
      <w:bookmarkEnd w:id="4"/>
    </w:p>
    <w:p w14:paraId="6EE5BE18" w14:textId="77777777" w:rsidR="00B74933" w:rsidRPr="00B74933" w:rsidRDefault="00B74933" w:rsidP="00B74933">
      <w:pPr>
        <w:jc w:val="both"/>
        <w:rPr>
          <w:rFonts w:ascii="Open Sans" w:hAnsi="Open Sans"/>
          <w:color w:val="auto"/>
        </w:rPr>
      </w:pPr>
      <w:r w:rsidRPr="00B74933">
        <w:rPr>
          <w:rFonts w:ascii="Open Sans" w:hAnsi="Open Sans"/>
          <w:color w:val="auto"/>
        </w:rPr>
        <w:t xml:space="preserve">With all personal care procedures staff should: </w:t>
      </w:r>
    </w:p>
    <w:p w14:paraId="7EBA958D" w14:textId="77777777" w:rsidR="00B74933" w:rsidRP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 xml:space="preserve">be mindful of safety, consent, dignity, privacy, respect, effective communication, transparent record-keeping, working within their scope of practice and current legislative standards and guidelines, and all care should be person-centred and holistic </w:t>
      </w:r>
    </w:p>
    <w:p w14:paraId="570845B9" w14:textId="77777777" w:rsidR="00B74933" w:rsidRP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introduce themselves when meeting the client for the first time</w:t>
      </w:r>
    </w:p>
    <w:p w14:paraId="73679BA7" w14:textId="77777777" w:rsidR="00B74933" w:rsidRP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 xml:space="preserve">wear identity badges </w:t>
      </w:r>
    </w:p>
    <w:p w14:paraId="68CB4083" w14:textId="77777777" w:rsidR="00B74933" w:rsidRP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 xml:space="preserve">be courteous and kind, demonstrating a positive and respectful attitude </w:t>
      </w:r>
    </w:p>
    <w:p w14:paraId="5876E2B1" w14:textId="77777777" w:rsidR="00B74933" w:rsidRP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be competent and knowledgeable in their work, approaching the task confidently and thoroughly explaining the procedure to the client before personal care starts</w:t>
      </w:r>
    </w:p>
    <w:p w14:paraId="63E378DD" w14:textId="77777777" w:rsidR="00B74933" w:rsidRDefault="00B74933" w:rsidP="00451C6D">
      <w:pPr>
        <w:numPr>
          <w:ilvl w:val="0"/>
          <w:numId w:val="4"/>
        </w:numPr>
        <w:contextualSpacing/>
        <w:jc w:val="both"/>
        <w:rPr>
          <w:rFonts w:ascii="Open Sans" w:hAnsi="Open Sans"/>
          <w:color w:val="auto"/>
        </w:rPr>
      </w:pPr>
      <w:r w:rsidRPr="00B74933">
        <w:rPr>
          <w:rFonts w:ascii="Open Sans" w:hAnsi="Open Sans"/>
          <w:color w:val="auto"/>
        </w:rPr>
        <w:t>ask the client how they wish to be addressed (e.g., Mr, Miss, Ms, Mrs or first name).</w:t>
      </w:r>
    </w:p>
    <w:p w14:paraId="38033A10" w14:textId="77777777" w:rsidR="00803A4F" w:rsidRPr="00B74933" w:rsidRDefault="00803A4F" w:rsidP="00803A4F">
      <w:pPr>
        <w:ind w:left="720"/>
        <w:contextualSpacing/>
        <w:jc w:val="both"/>
        <w:rPr>
          <w:rFonts w:ascii="Open Sans" w:hAnsi="Open Sans"/>
          <w:color w:val="auto"/>
        </w:rPr>
      </w:pPr>
    </w:p>
    <w:p w14:paraId="28A0AAF3" w14:textId="77777777" w:rsidR="00B74933" w:rsidRPr="00B74933" w:rsidRDefault="00B74933" w:rsidP="00B74933">
      <w:pPr>
        <w:jc w:val="both"/>
        <w:rPr>
          <w:rFonts w:ascii="Open Sans" w:hAnsi="Open Sans"/>
          <w:color w:val="auto"/>
        </w:rPr>
      </w:pPr>
      <w:r w:rsidRPr="00B74933">
        <w:rPr>
          <w:rFonts w:ascii="Open Sans" w:hAnsi="Open Sans"/>
          <w:color w:val="auto"/>
        </w:rPr>
        <w:t xml:space="preserve">To promote dignity and privacy in personal care, the following elements must be upheld and practised within the staff's scope of practice: </w:t>
      </w:r>
    </w:p>
    <w:p w14:paraId="36CAFF00"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color w:val="auto"/>
          <w:lang w:val="en-IE"/>
        </w:rPr>
        <w:t>Promote independence</w:t>
      </w:r>
      <w:r w:rsidRPr="00B74933">
        <w:rPr>
          <w:rFonts w:ascii="Open Sans" w:hAnsi="Open Sans"/>
          <w:color w:val="auto"/>
          <w:lang w:val="en-IE"/>
        </w:rPr>
        <w:t xml:space="preserve"> </w:t>
      </w:r>
    </w:p>
    <w:p w14:paraId="24A56ADC"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Self-care and </w:t>
      </w:r>
      <w:r w:rsidRPr="00B74933">
        <w:rPr>
          <w:rFonts w:ascii="Open Sans" w:hAnsi="Open Sans"/>
          <w:color w:val="auto"/>
        </w:rPr>
        <w:t>client</w:t>
      </w:r>
      <w:r w:rsidRPr="00B74933">
        <w:rPr>
          <w:rFonts w:ascii="Open Sans" w:hAnsi="Open Sans"/>
          <w:color w:val="auto"/>
          <w:lang w:val="en-IE"/>
        </w:rPr>
        <w:t xml:space="preserve"> independence must be promoted where it is deemed safe and appropriate. Where a person is capable and able to meet their own hygiene needs, this should always be promoted as the first choice.</w:t>
      </w:r>
    </w:p>
    <w:p w14:paraId="790134D0"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 </w:t>
      </w:r>
    </w:p>
    <w:p w14:paraId="3E5406EC"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 xml:space="preserve">Consent </w:t>
      </w:r>
    </w:p>
    <w:p w14:paraId="389A7336"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Gain the informed consent of the </w:t>
      </w:r>
      <w:r w:rsidRPr="00B74933">
        <w:rPr>
          <w:rFonts w:ascii="Open Sans" w:hAnsi="Open Sans"/>
          <w:color w:val="auto"/>
        </w:rPr>
        <w:t>client</w:t>
      </w:r>
      <w:r w:rsidRPr="00B74933">
        <w:rPr>
          <w:rFonts w:ascii="Open Sans" w:hAnsi="Open Sans"/>
          <w:color w:val="auto"/>
          <w:lang w:val="en-IE"/>
        </w:rPr>
        <w:t xml:space="preserve">. If verbal consent is impossible (e.g., if the </w:t>
      </w:r>
      <w:r w:rsidRPr="00B74933">
        <w:rPr>
          <w:rFonts w:ascii="Open Sans" w:hAnsi="Open Sans"/>
          <w:color w:val="auto"/>
        </w:rPr>
        <w:t>client</w:t>
      </w:r>
      <w:r w:rsidRPr="00B74933">
        <w:rPr>
          <w:rFonts w:ascii="Open Sans" w:hAnsi="Open Sans"/>
          <w:color w:val="auto"/>
          <w:lang w:val="en-IE"/>
        </w:rPr>
        <w:t xml:space="preserve"> lacks capacity for consent for any reason), gauge the general acceptance or non-acceptance of the task and proceed in line with guidance from the Mental Capacity Act and DoLS Policy, as well as the Advocacy and Decision-Making Policy. </w:t>
      </w:r>
    </w:p>
    <w:p w14:paraId="1842B28A" w14:textId="77777777" w:rsidR="00B74933" w:rsidRPr="00B74933" w:rsidRDefault="00B74933" w:rsidP="00B74933">
      <w:pPr>
        <w:ind w:left="720"/>
        <w:contextualSpacing/>
        <w:jc w:val="both"/>
        <w:rPr>
          <w:rFonts w:ascii="Open Sans" w:hAnsi="Open Sans"/>
          <w:color w:val="auto"/>
          <w:lang w:val="en-IE"/>
        </w:rPr>
      </w:pPr>
    </w:p>
    <w:p w14:paraId="51C81C64"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Assessment of needs</w:t>
      </w:r>
      <w:r w:rsidRPr="00B74933">
        <w:rPr>
          <w:rFonts w:ascii="Open Sans" w:hAnsi="Open Sans"/>
          <w:color w:val="auto"/>
          <w:lang w:val="en-IE"/>
        </w:rPr>
        <w:t xml:space="preserve"> </w:t>
      </w:r>
    </w:p>
    <w:p w14:paraId="04F61461"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Ensure a person-centred approach and assess what the </w:t>
      </w:r>
      <w:r w:rsidRPr="00B74933">
        <w:rPr>
          <w:rFonts w:ascii="Open Sans" w:hAnsi="Open Sans"/>
          <w:color w:val="auto"/>
        </w:rPr>
        <w:t>client</w:t>
      </w:r>
      <w:r w:rsidRPr="00B74933">
        <w:rPr>
          <w:rFonts w:ascii="Open Sans" w:hAnsi="Open Sans"/>
          <w:color w:val="auto"/>
          <w:lang w:val="en-IE"/>
        </w:rPr>
        <w:t xml:space="preserve"> can do independently and what level of support/assistance they require. This ensures you do not expect too much from them or equally do too much for them and, therefore, dampen their independence. Be aware that a </w:t>
      </w:r>
      <w:r w:rsidRPr="00B74933">
        <w:rPr>
          <w:rFonts w:ascii="Open Sans" w:hAnsi="Open Sans"/>
          <w:color w:val="auto"/>
        </w:rPr>
        <w:t>client</w:t>
      </w:r>
      <w:r w:rsidRPr="00B74933">
        <w:rPr>
          <w:rFonts w:ascii="Open Sans" w:hAnsi="Open Sans"/>
          <w:color w:val="auto"/>
          <w:lang w:val="en-IE"/>
        </w:rPr>
        <w:t>’s capabilities can fluctuate as their independence declines or improves.</w:t>
      </w:r>
    </w:p>
    <w:p w14:paraId="6F787DDD" w14:textId="77777777" w:rsidR="00B74933" w:rsidRPr="00B74933" w:rsidRDefault="00B74933" w:rsidP="00B74933">
      <w:pPr>
        <w:ind w:left="720"/>
        <w:contextualSpacing/>
        <w:jc w:val="both"/>
        <w:rPr>
          <w:rFonts w:ascii="Open Sans" w:hAnsi="Open Sans"/>
          <w:color w:val="auto"/>
        </w:rPr>
      </w:pPr>
    </w:p>
    <w:p w14:paraId="7C818310"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 xml:space="preserve">Safety </w:t>
      </w:r>
    </w:p>
    <w:p w14:paraId="0F8DFFB7" w14:textId="612F6748"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Staff must maintain a safe environment and assess the risks involved in meeting the personal care needs of a </w:t>
      </w:r>
      <w:r w:rsidRPr="00B74933">
        <w:rPr>
          <w:rFonts w:ascii="Open Sans" w:hAnsi="Open Sans"/>
          <w:color w:val="auto"/>
        </w:rPr>
        <w:t>client</w:t>
      </w:r>
      <w:r w:rsidRPr="00B74933">
        <w:rPr>
          <w:rFonts w:ascii="Open Sans" w:hAnsi="Open Sans"/>
          <w:color w:val="auto"/>
          <w:lang w:val="en-IE"/>
        </w:rPr>
        <w:t xml:space="preserve"> beforehand. Individual </w:t>
      </w:r>
      <w:r w:rsidRPr="00B74933">
        <w:rPr>
          <w:rFonts w:ascii="Open Sans" w:hAnsi="Open Sans"/>
          <w:color w:val="auto"/>
        </w:rPr>
        <w:t>client</w:t>
      </w:r>
      <w:r w:rsidRPr="00B74933">
        <w:rPr>
          <w:rFonts w:ascii="Open Sans" w:hAnsi="Open Sans"/>
          <w:color w:val="auto"/>
          <w:lang w:val="en-IE"/>
        </w:rPr>
        <w:t xml:space="preserve"> risk assessments must identify any potential hazards and/or </w:t>
      </w:r>
      <w:r w:rsidRPr="00B74933">
        <w:rPr>
          <w:rFonts w:ascii="Open Sans" w:hAnsi="Open Sans"/>
          <w:color w:val="auto"/>
        </w:rPr>
        <w:t>client</w:t>
      </w:r>
      <w:r w:rsidRPr="00B74933">
        <w:rPr>
          <w:rFonts w:ascii="Open Sans" w:hAnsi="Open Sans"/>
          <w:color w:val="auto"/>
          <w:lang w:val="en-IE"/>
        </w:rPr>
        <w:t xml:space="preserve"> specific risks. Any equipment used must be working correctly and safely and maintained in line with the manufacturer’s instructions. </w:t>
      </w:r>
      <w:r w:rsidRPr="00B74933">
        <w:rPr>
          <w:rFonts w:ascii="Open Sans" w:hAnsi="Open Sans"/>
          <w:iCs/>
          <w:color w:val="auto"/>
          <w:lang w:val="en-IE"/>
        </w:rPr>
        <w:t xml:space="preserve">Dependent </w:t>
      </w:r>
      <w:r w:rsidRPr="00B74933">
        <w:rPr>
          <w:rFonts w:ascii="Open Sans" w:hAnsi="Open Sans"/>
          <w:color w:val="auto"/>
        </w:rPr>
        <w:t>client</w:t>
      </w:r>
      <w:r w:rsidRPr="00B74933">
        <w:rPr>
          <w:rFonts w:ascii="Open Sans" w:hAnsi="Open Sans"/>
          <w:iCs/>
          <w:color w:val="auto"/>
          <w:lang w:val="en-IE"/>
        </w:rPr>
        <w:t>s should never be left alone in a potentially hazardous environment (e.g., the bath)</w:t>
      </w:r>
      <w:r w:rsidRPr="00B74933">
        <w:rPr>
          <w:rFonts w:ascii="Open Sans" w:hAnsi="Open Sans"/>
          <w:color w:val="auto"/>
          <w:lang w:val="en-IE"/>
        </w:rPr>
        <w:t xml:space="preserve">. A safe ratio of staff to </w:t>
      </w:r>
      <w:r w:rsidRPr="00B74933">
        <w:rPr>
          <w:rFonts w:ascii="Open Sans" w:hAnsi="Open Sans"/>
          <w:color w:val="auto"/>
        </w:rPr>
        <w:t>client</w:t>
      </w:r>
      <w:r w:rsidRPr="00B74933">
        <w:rPr>
          <w:rFonts w:ascii="Open Sans" w:hAnsi="Open Sans"/>
          <w:color w:val="auto"/>
          <w:lang w:val="en-IE"/>
        </w:rPr>
        <w:t xml:space="preserve">s must always be maintained and staff should be knowledgeable of and conform to </w:t>
      </w:r>
      <w:sdt>
        <w:sdtPr>
          <w:rPr>
            <w:rFonts w:ascii="Open Sans" w:hAnsi="Open Sans"/>
            <w:color w:val="auto"/>
            <w:lang w:val="en-IE"/>
          </w:rPr>
          <w:tag w:val="HD:1.187.0.0:ed768938-1917-4983-b19c-24114000e3f3"/>
          <w:id w:val="37397483"/>
          <w:placeholder>
            <w:docPart w:val="04EC0542C6BD42E0940A2B9A994C9EFD"/>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D42B4C">
        <w:rPr>
          <w:rFonts w:ascii="Open Sans" w:hAnsi="Open Sans"/>
          <w:color w:val="auto"/>
          <w:lang w:val="en-IE"/>
        </w:rPr>
        <w:t>’s health</w:t>
      </w:r>
      <w:r w:rsidRPr="00B74933">
        <w:rPr>
          <w:rFonts w:ascii="Open Sans" w:hAnsi="Open Sans"/>
          <w:color w:val="auto"/>
          <w:lang w:val="en-IE"/>
        </w:rPr>
        <w:t xml:space="preserve"> and safety and risk policies.</w:t>
      </w:r>
    </w:p>
    <w:p w14:paraId="5597CF8B" w14:textId="77777777" w:rsidR="00B74933" w:rsidRDefault="00B74933" w:rsidP="00B74933">
      <w:pPr>
        <w:ind w:left="720"/>
        <w:contextualSpacing/>
        <w:jc w:val="both"/>
        <w:rPr>
          <w:rFonts w:ascii="Open Sans" w:hAnsi="Open Sans"/>
          <w:color w:val="auto"/>
          <w:lang w:val="en-IE"/>
        </w:rPr>
      </w:pPr>
    </w:p>
    <w:p w14:paraId="3C01ECF3" w14:textId="77777777" w:rsidR="00243B7C" w:rsidRPr="00B74933" w:rsidRDefault="00243B7C" w:rsidP="00B74933">
      <w:pPr>
        <w:ind w:left="720"/>
        <w:contextualSpacing/>
        <w:jc w:val="both"/>
        <w:rPr>
          <w:rFonts w:ascii="Open Sans" w:hAnsi="Open Sans"/>
          <w:color w:val="auto"/>
          <w:lang w:val="en-IE"/>
        </w:rPr>
      </w:pPr>
    </w:p>
    <w:p w14:paraId="30EBFDDF"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 xml:space="preserve">Comfort </w:t>
      </w:r>
    </w:p>
    <w:p w14:paraId="68771473"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Every effort will be made to ensure </w:t>
      </w:r>
      <w:r w:rsidRPr="00B74933">
        <w:rPr>
          <w:rFonts w:ascii="Open Sans" w:hAnsi="Open Sans"/>
          <w:color w:val="auto"/>
        </w:rPr>
        <w:t>client</w:t>
      </w:r>
      <w:r w:rsidRPr="00B74933">
        <w:rPr>
          <w:rFonts w:ascii="Open Sans" w:hAnsi="Open Sans"/>
          <w:color w:val="auto"/>
          <w:lang w:val="en-IE"/>
        </w:rPr>
        <w:t xml:space="preserve"> comfort.</w:t>
      </w:r>
      <w:r w:rsidRPr="00B74933">
        <w:rPr>
          <w:rFonts w:ascii="Open Sans" w:hAnsi="Open Sans"/>
          <w:b/>
          <w:bCs/>
          <w:color w:val="auto"/>
          <w:lang w:val="en-IE"/>
        </w:rPr>
        <w:t xml:space="preserve"> </w:t>
      </w:r>
      <w:r w:rsidRPr="00B74933">
        <w:rPr>
          <w:rFonts w:ascii="Open Sans" w:hAnsi="Open Sans"/>
          <w:color w:val="auto"/>
          <w:lang w:val="en-IE"/>
        </w:rPr>
        <w:t xml:space="preserve">To ensure this, any equipment should be comfortable and non-restricting. Staff should routinely ask the </w:t>
      </w:r>
      <w:r w:rsidRPr="00B74933">
        <w:rPr>
          <w:rFonts w:ascii="Open Sans" w:hAnsi="Open Sans"/>
          <w:color w:val="auto"/>
        </w:rPr>
        <w:t>client</w:t>
      </w:r>
      <w:r w:rsidRPr="00B74933">
        <w:rPr>
          <w:rFonts w:ascii="Open Sans" w:hAnsi="Open Sans"/>
          <w:color w:val="auto"/>
          <w:lang w:val="en-IE"/>
        </w:rPr>
        <w:t xml:space="preserve"> whether they are comfortable.</w:t>
      </w:r>
    </w:p>
    <w:p w14:paraId="3B5861B6" w14:textId="77777777" w:rsidR="00B74933" w:rsidRPr="00B74933" w:rsidRDefault="00B74933" w:rsidP="00B74933">
      <w:pPr>
        <w:ind w:left="720"/>
        <w:contextualSpacing/>
        <w:jc w:val="both"/>
        <w:rPr>
          <w:rFonts w:ascii="Open Sans" w:hAnsi="Open Sans"/>
          <w:color w:val="auto"/>
          <w:lang w:val="en-IE"/>
        </w:rPr>
      </w:pPr>
    </w:p>
    <w:p w14:paraId="48A9461A"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 xml:space="preserve">Planning personal care  </w:t>
      </w:r>
    </w:p>
    <w:p w14:paraId="20F33C1F" w14:textId="77777777" w:rsidR="00B74933" w:rsidRPr="00B74933" w:rsidRDefault="00B74933" w:rsidP="00451C6D">
      <w:pPr>
        <w:numPr>
          <w:ilvl w:val="1"/>
          <w:numId w:val="5"/>
        </w:numPr>
        <w:contextualSpacing/>
        <w:jc w:val="both"/>
        <w:rPr>
          <w:rFonts w:ascii="Open Sans" w:hAnsi="Open Sans"/>
          <w:color w:val="auto"/>
          <w:lang w:val="en-IE"/>
        </w:rPr>
      </w:pPr>
      <w:r w:rsidRPr="00B74933">
        <w:rPr>
          <w:rFonts w:ascii="Open Sans" w:hAnsi="Open Sans"/>
          <w:color w:val="auto"/>
          <w:lang w:val="en-IE"/>
        </w:rPr>
        <w:t xml:space="preserve">ensure that you have all the required equipment prior to undertaking any personal care procedures </w:t>
      </w:r>
    </w:p>
    <w:p w14:paraId="2E564196" w14:textId="77777777" w:rsidR="00B74933" w:rsidRPr="00B74933" w:rsidRDefault="00B74933" w:rsidP="00451C6D">
      <w:pPr>
        <w:numPr>
          <w:ilvl w:val="1"/>
          <w:numId w:val="5"/>
        </w:numPr>
        <w:contextualSpacing/>
        <w:jc w:val="both"/>
        <w:rPr>
          <w:rFonts w:ascii="Open Sans" w:hAnsi="Open Sans"/>
          <w:color w:val="auto"/>
          <w:lang w:val="en-IE"/>
        </w:rPr>
      </w:pPr>
      <w:r w:rsidRPr="00B74933">
        <w:rPr>
          <w:rFonts w:ascii="Open Sans" w:hAnsi="Open Sans"/>
          <w:color w:val="auto"/>
          <w:lang w:val="en-IE"/>
        </w:rPr>
        <w:t xml:space="preserve">give special consideration to </w:t>
      </w:r>
      <w:r w:rsidRPr="00B74933">
        <w:rPr>
          <w:rFonts w:ascii="Open Sans" w:hAnsi="Open Sans"/>
          <w:color w:val="auto"/>
        </w:rPr>
        <w:t>client</w:t>
      </w:r>
      <w:r w:rsidRPr="00B74933">
        <w:rPr>
          <w:rFonts w:ascii="Open Sans" w:hAnsi="Open Sans"/>
          <w:color w:val="auto"/>
          <w:lang w:val="en-IE"/>
        </w:rPr>
        <w:t>s who may not feel changes in temperature or pain/pressure.</w:t>
      </w:r>
    </w:p>
    <w:p w14:paraId="3E1EE68B" w14:textId="77777777" w:rsidR="00B74933" w:rsidRPr="00B74933" w:rsidRDefault="00B74933" w:rsidP="00B74933">
      <w:pPr>
        <w:ind w:left="1440"/>
        <w:contextualSpacing/>
        <w:jc w:val="both"/>
        <w:rPr>
          <w:rFonts w:ascii="Open Sans" w:hAnsi="Open Sans"/>
          <w:color w:val="auto"/>
          <w:lang w:val="en-IE"/>
        </w:rPr>
      </w:pPr>
      <w:r w:rsidRPr="00B74933">
        <w:rPr>
          <w:rFonts w:ascii="Open Sans" w:hAnsi="Open Sans"/>
          <w:color w:val="auto"/>
          <w:lang w:val="en-IE"/>
        </w:rPr>
        <w:t xml:space="preserve"> </w:t>
      </w:r>
    </w:p>
    <w:p w14:paraId="427F2E2D"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Non-verbal clients</w:t>
      </w:r>
      <w:r w:rsidRPr="00B74933">
        <w:rPr>
          <w:rFonts w:ascii="Open Sans" w:hAnsi="Open Sans"/>
          <w:color w:val="auto"/>
          <w:lang w:val="en-IE"/>
        </w:rPr>
        <w:t xml:space="preserve"> </w:t>
      </w:r>
    </w:p>
    <w:p w14:paraId="241B395C"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Always apply empathy and think of how the </w:t>
      </w:r>
      <w:r w:rsidRPr="00B74933">
        <w:rPr>
          <w:rFonts w:ascii="Open Sans" w:hAnsi="Open Sans"/>
          <w:color w:val="auto"/>
        </w:rPr>
        <w:t>client</w:t>
      </w:r>
      <w:r w:rsidRPr="00B74933">
        <w:rPr>
          <w:rFonts w:ascii="Open Sans" w:hAnsi="Open Sans"/>
          <w:color w:val="auto"/>
          <w:lang w:val="en-IE"/>
        </w:rPr>
        <w:t xml:space="preserve"> may feel. Ensure ongoing and consistent communication.</w:t>
      </w:r>
    </w:p>
    <w:p w14:paraId="43743D10" w14:textId="77777777" w:rsidR="00B74933" w:rsidRPr="00B74933" w:rsidRDefault="00B74933" w:rsidP="00B74933">
      <w:pPr>
        <w:ind w:left="720"/>
        <w:contextualSpacing/>
        <w:jc w:val="both"/>
        <w:rPr>
          <w:rFonts w:ascii="Open Sans" w:hAnsi="Open Sans"/>
          <w:color w:val="auto"/>
          <w:lang w:val="en-IE"/>
        </w:rPr>
      </w:pPr>
    </w:p>
    <w:p w14:paraId="5D5762F5" w14:textId="77777777" w:rsidR="00B74933" w:rsidRPr="00B74933" w:rsidRDefault="00B74933" w:rsidP="00451C6D">
      <w:pPr>
        <w:numPr>
          <w:ilvl w:val="0"/>
          <w:numId w:val="5"/>
        </w:numPr>
        <w:contextualSpacing/>
        <w:jc w:val="both"/>
        <w:rPr>
          <w:rFonts w:ascii="Open Sans" w:hAnsi="Open Sans"/>
          <w:color w:val="auto"/>
          <w:lang w:val="en-IE"/>
        </w:rPr>
      </w:pPr>
      <w:r w:rsidRPr="00B74933">
        <w:rPr>
          <w:rFonts w:ascii="Open Sans" w:hAnsi="Open Sans"/>
          <w:b/>
          <w:bCs/>
          <w:color w:val="auto"/>
          <w:lang w:val="en-IE"/>
        </w:rPr>
        <w:t>Skin integrity</w:t>
      </w:r>
      <w:r w:rsidRPr="00B74933">
        <w:rPr>
          <w:rFonts w:ascii="Open Sans" w:hAnsi="Open Sans"/>
          <w:color w:val="auto"/>
          <w:lang w:val="en-IE"/>
        </w:rPr>
        <w:t xml:space="preserve"> </w:t>
      </w:r>
    </w:p>
    <w:p w14:paraId="7C7C2A2A" w14:textId="77777777" w:rsidR="00B74933" w:rsidRPr="00B74933" w:rsidRDefault="00B74933" w:rsidP="00B74933">
      <w:pPr>
        <w:ind w:left="720"/>
        <w:contextualSpacing/>
        <w:jc w:val="both"/>
        <w:rPr>
          <w:rFonts w:ascii="Open Sans" w:hAnsi="Open Sans"/>
          <w:color w:val="auto"/>
          <w:lang w:val="en-IE"/>
        </w:rPr>
      </w:pPr>
      <w:r w:rsidRPr="00B74933">
        <w:rPr>
          <w:rFonts w:ascii="Open Sans" w:hAnsi="Open Sans"/>
          <w:color w:val="auto"/>
          <w:lang w:val="en-IE"/>
        </w:rPr>
        <w:t xml:space="preserve">Observe for frail or dehydrated skin that can tear easily, as well as growths, rashes, unusual marks or any symptoms that were not present on initial assessment. Personal care should be viewed as an opportunity to observe a </w:t>
      </w:r>
      <w:r w:rsidRPr="00B74933">
        <w:rPr>
          <w:rFonts w:ascii="Open Sans" w:hAnsi="Open Sans"/>
          <w:color w:val="auto"/>
        </w:rPr>
        <w:t>client</w:t>
      </w:r>
      <w:r w:rsidRPr="00B74933">
        <w:rPr>
          <w:rFonts w:ascii="Open Sans" w:hAnsi="Open Sans"/>
          <w:color w:val="auto"/>
          <w:lang w:val="en-IE"/>
        </w:rPr>
        <w:t xml:space="preserve">s health, condition and to note any issues. Any changes to skin integrity must be reported and documented. </w:t>
      </w:r>
    </w:p>
    <w:p w14:paraId="426A934E" w14:textId="77777777" w:rsidR="00B74933" w:rsidRPr="00B74933" w:rsidRDefault="00B74933" w:rsidP="00B74933">
      <w:pPr>
        <w:jc w:val="both"/>
        <w:rPr>
          <w:rFonts w:ascii="Open Sans" w:hAnsi="Open Sans"/>
          <w:color w:val="auto"/>
          <w:lang w:val="en-IE"/>
        </w:rPr>
      </w:pPr>
      <w:r w:rsidRPr="00B74933">
        <w:rPr>
          <w:rFonts w:ascii="Open Sans" w:hAnsi="Open Sans"/>
          <w:color w:val="auto"/>
          <w:lang w:val="en-IE"/>
        </w:rPr>
        <w:lastRenderedPageBreak/>
        <w:t xml:space="preserve">All areas of the body requiring personal care should be gently cleaned, including any oral care. If the </w:t>
      </w:r>
      <w:r w:rsidRPr="00B74933">
        <w:rPr>
          <w:rFonts w:ascii="Open Sans" w:hAnsi="Open Sans"/>
          <w:color w:val="auto"/>
        </w:rPr>
        <w:t>client</w:t>
      </w:r>
      <w:r w:rsidRPr="00B74933">
        <w:rPr>
          <w:rFonts w:ascii="Open Sans" w:hAnsi="Open Sans"/>
          <w:color w:val="auto"/>
          <w:lang w:val="en-IE"/>
        </w:rPr>
        <w:t xml:space="preserve"> cannot clean the oral cavity themselves, staff will perform oral care for them.</w:t>
      </w:r>
    </w:p>
    <w:p w14:paraId="0DA1EF88" w14:textId="77777777" w:rsidR="002D2A3B" w:rsidRPr="002B681F" w:rsidRDefault="002D2A3B" w:rsidP="002D2A3B">
      <w:pPr>
        <w:rPr>
          <w:rFonts w:ascii="Open Sans" w:hAnsi="Open Sans" w:cs="Open Sans"/>
          <w:color w:val="auto"/>
        </w:rPr>
      </w:pPr>
    </w:p>
    <w:p w14:paraId="186EDFDE" w14:textId="77777777" w:rsidR="00127C42" w:rsidRPr="002B681F" w:rsidRDefault="00B74933" w:rsidP="000269C5">
      <w:pPr>
        <w:pStyle w:val="Heading1"/>
      </w:pPr>
      <w:bookmarkStart w:id="5" w:name="_Toc147935940"/>
      <w:r>
        <w:t>Dignity</w:t>
      </w:r>
      <w:bookmarkEnd w:id="5"/>
      <w:r>
        <w:t xml:space="preserve"> </w:t>
      </w:r>
    </w:p>
    <w:p w14:paraId="708F089C" w14:textId="2B606E8C" w:rsidR="003342DE" w:rsidRPr="003342DE" w:rsidRDefault="00507621" w:rsidP="003342DE">
      <w:pPr>
        <w:jc w:val="both"/>
        <w:rPr>
          <w:rFonts w:ascii="Open Sans" w:hAnsi="Open Sans"/>
          <w:color w:val="auto"/>
          <w:lang w:val="en-IE"/>
        </w:rPr>
      </w:pPr>
      <w:sdt>
        <w:sdtPr>
          <w:rPr>
            <w:rFonts w:ascii="Open Sans" w:hAnsi="Open Sans"/>
            <w:color w:val="auto"/>
            <w:lang w:val="en-IE"/>
          </w:rPr>
          <w:tag w:val="HD:1.187.0.0:cbff0818-eb66-4c70-82b9-39942a1db1d9"/>
          <w:id w:val="1785527264"/>
          <w:placeholder>
            <w:docPart w:val="FAAE53C3BC8840A18B5A958B193F72F7"/>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003342DE" w:rsidRPr="003342DE">
        <w:rPr>
          <w:rFonts w:ascii="Open Sans" w:hAnsi="Open Sans"/>
          <w:color w:val="auto"/>
          <w:lang w:val="en-IE"/>
        </w:rPr>
        <w:t xml:space="preserve"> will foster and promote an environment where equally powered relationships are shared as follows: </w:t>
      </w:r>
    </w:p>
    <w:p w14:paraId="3A4A3505"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staff will conduct themselves in a professional manner and behaviour, providing </w:t>
      </w:r>
      <w:r w:rsidRPr="003342DE">
        <w:rPr>
          <w:rFonts w:ascii="Open Sans" w:hAnsi="Open Sans"/>
          <w:color w:val="auto"/>
        </w:rPr>
        <w:t>client</w:t>
      </w:r>
      <w:r w:rsidRPr="003342DE">
        <w:rPr>
          <w:rFonts w:ascii="Open Sans" w:hAnsi="Open Sans"/>
          <w:color w:val="auto"/>
          <w:lang w:val="en-IE"/>
        </w:rPr>
        <w:t xml:space="preserve">s with choice and using a respectful language </w:t>
      </w:r>
    </w:p>
    <w:p w14:paraId="4BE0CD78"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staff will advocate autonomy, allowing the </w:t>
      </w:r>
      <w:r w:rsidRPr="003342DE">
        <w:rPr>
          <w:rFonts w:ascii="Open Sans" w:hAnsi="Open Sans"/>
          <w:color w:val="auto"/>
        </w:rPr>
        <w:t>client</w:t>
      </w:r>
      <w:r w:rsidRPr="003342DE">
        <w:rPr>
          <w:rFonts w:ascii="Open Sans" w:hAnsi="Open Sans"/>
          <w:color w:val="auto"/>
          <w:lang w:val="en-IE"/>
        </w:rPr>
        <w:t xml:space="preserve"> the right to have and feel in control over their care </w:t>
      </w:r>
    </w:p>
    <w:p w14:paraId="0A374778" w14:textId="77777777" w:rsid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staff will always treat </w:t>
      </w:r>
      <w:r w:rsidRPr="003342DE">
        <w:rPr>
          <w:rFonts w:ascii="Open Sans" w:hAnsi="Open Sans"/>
          <w:color w:val="auto"/>
        </w:rPr>
        <w:t>client</w:t>
      </w:r>
      <w:r w:rsidRPr="003342DE">
        <w:rPr>
          <w:rFonts w:ascii="Open Sans" w:hAnsi="Open Sans"/>
          <w:color w:val="auto"/>
          <w:lang w:val="en-IE"/>
        </w:rPr>
        <w:t xml:space="preserve">s with dignity and protect their modesty. </w:t>
      </w:r>
    </w:p>
    <w:p w14:paraId="32B12FF2" w14:textId="77777777" w:rsidR="00803A4F" w:rsidRPr="003342DE" w:rsidRDefault="00803A4F" w:rsidP="00803A4F">
      <w:pPr>
        <w:ind w:left="720"/>
        <w:contextualSpacing/>
        <w:jc w:val="both"/>
        <w:rPr>
          <w:rFonts w:ascii="Open Sans" w:hAnsi="Open Sans"/>
          <w:color w:val="auto"/>
          <w:lang w:val="en-IE"/>
        </w:rPr>
      </w:pPr>
    </w:p>
    <w:p w14:paraId="05BD7607" w14:textId="77777777" w:rsidR="003342DE" w:rsidRPr="003342DE" w:rsidRDefault="003342DE" w:rsidP="003342DE">
      <w:pPr>
        <w:jc w:val="both"/>
        <w:rPr>
          <w:rFonts w:ascii="Open Sans" w:hAnsi="Open Sans"/>
          <w:color w:val="auto"/>
          <w:lang w:val="en-IE"/>
        </w:rPr>
      </w:pPr>
      <w:r w:rsidRPr="003342DE">
        <w:rPr>
          <w:rFonts w:ascii="Open Sans" w:hAnsi="Open Sans"/>
          <w:color w:val="auto"/>
          <w:lang w:val="en-IE"/>
        </w:rPr>
        <w:t xml:space="preserve">Best practice will be quality-driven, safe, person-centred, effective and respectful of the </w:t>
      </w:r>
      <w:r w:rsidRPr="003342DE">
        <w:rPr>
          <w:rFonts w:ascii="Open Sans" w:hAnsi="Open Sans"/>
          <w:color w:val="auto"/>
        </w:rPr>
        <w:t>client</w:t>
      </w:r>
      <w:r w:rsidRPr="003342DE">
        <w:rPr>
          <w:rFonts w:ascii="Open Sans" w:hAnsi="Open Sans"/>
          <w:color w:val="auto"/>
          <w:lang w:val="en-IE"/>
        </w:rPr>
        <w:t>’s dignity and privacy. This will be ensured by:</w:t>
      </w:r>
    </w:p>
    <w:p w14:paraId="50659D32"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closing any doors, pulling curtains or closing bed screens to protect privacy and prevent others from entering during any personal care</w:t>
      </w:r>
    </w:p>
    <w:p w14:paraId="654C58E9"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not asking the </w:t>
      </w:r>
      <w:r w:rsidRPr="003342DE">
        <w:rPr>
          <w:rFonts w:ascii="Open Sans" w:hAnsi="Open Sans"/>
          <w:color w:val="auto"/>
        </w:rPr>
        <w:t>client</w:t>
      </w:r>
      <w:r w:rsidRPr="003342DE">
        <w:rPr>
          <w:rFonts w:ascii="Open Sans" w:hAnsi="Open Sans"/>
          <w:color w:val="auto"/>
          <w:lang w:val="en-IE"/>
        </w:rPr>
        <w:t xml:space="preserve"> to take off more clothes than is needed for the task, and covering them with a towel or appropriate clothing while they wait for personal care</w:t>
      </w:r>
    </w:p>
    <w:p w14:paraId="3CFBC301" w14:textId="3B308CC9" w:rsidR="003342DE" w:rsidRPr="00D42B4C"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all staff abiding </w:t>
      </w:r>
      <w:r w:rsidRPr="00D42B4C">
        <w:rPr>
          <w:rFonts w:ascii="Open Sans" w:hAnsi="Open Sans"/>
          <w:color w:val="auto"/>
          <w:lang w:val="en-IE"/>
        </w:rPr>
        <w:t xml:space="preserve">by </w:t>
      </w:r>
      <w:sdt>
        <w:sdtPr>
          <w:rPr>
            <w:rFonts w:ascii="Open Sans" w:hAnsi="Open Sans"/>
            <w:color w:val="auto"/>
            <w:lang w:val="en-IE"/>
          </w:rPr>
          <w:tag w:val="HD:1.187.0.0:83c0ae16-d971-42f5-9a87-ddf906b976cf"/>
          <w:id w:val="1321621033"/>
          <w:placeholder>
            <w:docPart w:val="AFA4ACACC3384D888431DE1F91D4361E"/>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D42B4C">
        <w:rPr>
          <w:rFonts w:ascii="Open Sans" w:hAnsi="Open Sans"/>
          <w:color w:val="auto"/>
          <w:lang w:val="en-IE"/>
        </w:rPr>
        <w:t>’s Chaperone Policy where appropriate</w:t>
      </w:r>
    </w:p>
    <w:p w14:paraId="2174C778" w14:textId="77777777" w:rsidR="003342DE" w:rsidRPr="003342DE" w:rsidRDefault="003342DE" w:rsidP="00451C6D">
      <w:pPr>
        <w:numPr>
          <w:ilvl w:val="0"/>
          <w:numId w:val="7"/>
        </w:numPr>
        <w:contextualSpacing/>
        <w:jc w:val="both"/>
        <w:rPr>
          <w:rFonts w:ascii="Open Sans" w:hAnsi="Open Sans"/>
          <w:color w:val="auto"/>
          <w:lang w:val="en-IE"/>
        </w:rPr>
      </w:pPr>
      <w:r w:rsidRPr="00D42B4C">
        <w:rPr>
          <w:rFonts w:ascii="Open Sans" w:hAnsi="Open Sans"/>
          <w:color w:val="auto"/>
          <w:lang w:val="en-IE"/>
        </w:rPr>
        <w:t>providing staff with</w:t>
      </w:r>
      <w:r w:rsidRPr="003342DE">
        <w:rPr>
          <w:rFonts w:ascii="Open Sans" w:hAnsi="Open Sans"/>
          <w:color w:val="auto"/>
          <w:lang w:val="en-IE"/>
        </w:rPr>
        <w:t xml:space="preserve"> training on safeguarding practices, along with how to identify and report any suspected signs of abuse</w:t>
      </w:r>
    </w:p>
    <w:p w14:paraId="181512B9"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any assistance with activities or daily tasks, such as cleansing or support with eating and drinking, being provided discreetly and with the dignity of the </w:t>
      </w:r>
      <w:r w:rsidRPr="003342DE">
        <w:rPr>
          <w:rFonts w:ascii="Open Sans" w:hAnsi="Open Sans"/>
          <w:color w:val="auto"/>
        </w:rPr>
        <w:t>client</w:t>
      </w:r>
      <w:r w:rsidRPr="003342DE">
        <w:rPr>
          <w:rFonts w:ascii="Open Sans" w:hAnsi="Open Sans"/>
          <w:color w:val="auto"/>
          <w:lang w:val="en-IE"/>
        </w:rPr>
        <w:t xml:space="preserve"> in mind</w:t>
      </w:r>
    </w:p>
    <w:p w14:paraId="7B7C0BA9"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providing reassurance to </w:t>
      </w:r>
      <w:r w:rsidRPr="003342DE">
        <w:rPr>
          <w:rFonts w:ascii="Open Sans" w:hAnsi="Open Sans"/>
          <w:color w:val="auto"/>
        </w:rPr>
        <w:t>client</w:t>
      </w:r>
      <w:r w:rsidRPr="003342DE">
        <w:rPr>
          <w:rFonts w:ascii="Open Sans" w:hAnsi="Open Sans"/>
          <w:color w:val="auto"/>
          <w:lang w:val="en-IE"/>
        </w:rPr>
        <w:t>s, who may feel embarrassed or frustrated that they cannot meet their own hygiene needs, that their privacy will be maintained</w:t>
      </w:r>
    </w:p>
    <w:p w14:paraId="60D84508"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respecting any </w:t>
      </w:r>
      <w:r w:rsidRPr="003342DE">
        <w:rPr>
          <w:rFonts w:ascii="Open Sans" w:hAnsi="Open Sans"/>
          <w:color w:val="auto"/>
        </w:rPr>
        <w:t>client</w:t>
      </w:r>
      <w:r w:rsidRPr="003342DE">
        <w:rPr>
          <w:rFonts w:ascii="Open Sans" w:hAnsi="Open Sans"/>
          <w:color w:val="auto"/>
          <w:lang w:val="en-IE"/>
        </w:rPr>
        <w:t xml:space="preserve"> decisions and lifestyle choices</w:t>
      </w:r>
    </w:p>
    <w:p w14:paraId="63DD40CF"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raising </w:t>
      </w:r>
      <w:r w:rsidRPr="003342DE">
        <w:rPr>
          <w:rFonts w:ascii="Open Sans" w:hAnsi="Open Sans"/>
          <w:color w:val="auto"/>
        </w:rPr>
        <w:t>client</w:t>
      </w:r>
      <w:r w:rsidRPr="003342DE">
        <w:rPr>
          <w:rFonts w:ascii="Open Sans" w:hAnsi="Open Sans"/>
          <w:color w:val="auto"/>
          <w:lang w:val="en-IE"/>
        </w:rPr>
        <w:t>’s sense of worth to increase their level of dignity</w:t>
      </w:r>
    </w:p>
    <w:p w14:paraId="3A0C3D89" w14:textId="77777777" w:rsidR="003342DE" w:rsidRP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providing </w:t>
      </w:r>
      <w:r w:rsidRPr="003342DE">
        <w:rPr>
          <w:rFonts w:ascii="Open Sans" w:hAnsi="Open Sans"/>
          <w:color w:val="auto"/>
        </w:rPr>
        <w:t>client</w:t>
      </w:r>
      <w:r w:rsidRPr="003342DE">
        <w:rPr>
          <w:rFonts w:ascii="Open Sans" w:hAnsi="Open Sans"/>
          <w:color w:val="auto"/>
          <w:lang w:val="en-IE"/>
        </w:rPr>
        <w:t>s with choice, as if this is stripped from them, their dignity will be compromised</w:t>
      </w:r>
    </w:p>
    <w:p w14:paraId="02A17FAC" w14:textId="77777777" w:rsidR="003342DE" w:rsidRDefault="003342DE" w:rsidP="00451C6D">
      <w:pPr>
        <w:numPr>
          <w:ilvl w:val="0"/>
          <w:numId w:val="7"/>
        </w:numPr>
        <w:contextualSpacing/>
        <w:jc w:val="both"/>
        <w:rPr>
          <w:rFonts w:ascii="Open Sans" w:hAnsi="Open Sans"/>
          <w:color w:val="auto"/>
          <w:lang w:val="en-IE"/>
        </w:rPr>
      </w:pPr>
      <w:r w:rsidRPr="003342DE">
        <w:rPr>
          <w:rFonts w:ascii="Open Sans" w:hAnsi="Open Sans"/>
          <w:color w:val="auto"/>
          <w:lang w:val="en-IE"/>
        </w:rPr>
        <w:t xml:space="preserve">always addressing the </w:t>
      </w:r>
      <w:r w:rsidRPr="003342DE">
        <w:rPr>
          <w:rFonts w:ascii="Open Sans" w:hAnsi="Open Sans"/>
          <w:color w:val="auto"/>
        </w:rPr>
        <w:t>client</w:t>
      </w:r>
      <w:r w:rsidRPr="003342DE">
        <w:rPr>
          <w:rFonts w:ascii="Open Sans" w:hAnsi="Open Sans"/>
          <w:color w:val="auto"/>
          <w:lang w:val="en-IE"/>
        </w:rPr>
        <w:t xml:space="preserve"> in a friendly manner using empowering language and at eye level.</w:t>
      </w:r>
    </w:p>
    <w:p w14:paraId="70F8721F" w14:textId="77777777" w:rsidR="00803A4F" w:rsidRPr="003342DE" w:rsidRDefault="00803A4F" w:rsidP="00803A4F">
      <w:pPr>
        <w:ind w:left="720"/>
        <w:contextualSpacing/>
        <w:jc w:val="both"/>
        <w:rPr>
          <w:rFonts w:ascii="Open Sans" w:hAnsi="Open Sans"/>
          <w:color w:val="auto"/>
          <w:lang w:val="en-IE"/>
        </w:rPr>
      </w:pPr>
    </w:p>
    <w:p w14:paraId="08ABA73B" w14:textId="4A071761" w:rsidR="003342DE" w:rsidRPr="003342DE" w:rsidRDefault="003342DE" w:rsidP="003342DE">
      <w:pPr>
        <w:jc w:val="both"/>
        <w:rPr>
          <w:rFonts w:ascii="Open Sans" w:hAnsi="Open Sans"/>
          <w:color w:val="auto"/>
          <w:lang w:val="en-IE"/>
        </w:rPr>
      </w:pPr>
      <w:r w:rsidRPr="003342DE">
        <w:rPr>
          <w:rFonts w:ascii="Open Sans" w:hAnsi="Open Sans"/>
          <w:color w:val="auto"/>
          <w:lang w:val="en-IE"/>
        </w:rPr>
        <w:lastRenderedPageBreak/>
        <w:t xml:space="preserve">As dignity is important in personal care, so too is personal care important in dignity and, as such, </w:t>
      </w:r>
      <w:r w:rsidRPr="003342DE">
        <w:rPr>
          <w:rFonts w:ascii="Open Sans" w:hAnsi="Open Sans"/>
          <w:color w:val="auto"/>
        </w:rPr>
        <w:t>client</w:t>
      </w:r>
      <w:r w:rsidRPr="003342DE">
        <w:rPr>
          <w:rFonts w:ascii="Open Sans" w:hAnsi="Open Sans"/>
          <w:color w:val="auto"/>
          <w:lang w:val="en-IE"/>
        </w:rPr>
        <w:t xml:space="preserve">s will be supported to groom their appearance to maintain their dignity. Dignity is strongly linked with respect and staff at </w:t>
      </w:r>
      <w:sdt>
        <w:sdtPr>
          <w:rPr>
            <w:rFonts w:ascii="Open Sans" w:hAnsi="Open Sans"/>
            <w:color w:val="auto"/>
            <w:lang w:val="en-IE"/>
          </w:rPr>
          <w:tag w:val="HD:1.187.0.0:b63fcce9-8cdb-464a-8e4b-62cb22849910"/>
          <w:id w:val="-1340236649"/>
          <w:placeholder>
            <w:docPart w:val="C1D171518C0C492E8D2E2EA8449625F1"/>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3342DE">
        <w:rPr>
          <w:rFonts w:ascii="Open Sans" w:hAnsi="Open Sans"/>
          <w:color w:val="auto"/>
          <w:lang w:val="en-IE"/>
        </w:rPr>
        <w:t xml:space="preserve"> will provide a respectful approach to personal care for all </w:t>
      </w:r>
      <w:r w:rsidRPr="003342DE">
        <w:rPr>
          <w:rFonts w:ascii="Open Sans" w:hAnsi="Open Sans"/>
          <w:color w:val="auto"/>
        </w:rPr>
        <w:t>client</w:t>
      </w:r>
      <w:r w:rsidRPr="003342DE">
        <w:rPr>
          <w:rFonts w:ascii="Open Sans" w:hAnsi="Open Sans"/>
          <w:color w:val="auto"/>
          <w:lang w:val="en-IE"/>
        </w:rPr>
        <w:t xml:space="preserve">s, as all </w:t>
      </w:r>
      <w:r w:rsidRPr="003342DE">
        <w:rPr>
          <w:rFonts w:ascii="Open Sans" w:hAnsi="Open Sans"/>
          <w:color w:val="auto"/>
        </w:rPr>
        <w:t>client</w:t>
      </w:r>
      <w:r w:rsidRPr="003342DE">
        <w:rPr>
          <w:rFonts w:ascii="Open Sans" w:hAnsi="Open Sans"/>
          <w:color w:val="auto"/>
          <w:lang w:val="en-IE"/>
        </w:rPr>
        <w:t xml:space="preserve">s deserve to be cared for or supported in a respectful and dignified manner. Staff will communicate and deliver care with a respectful tone and remember that they already may feel vulnerable as a </w:t>
      </w:r>
      <w:r w:rsidRPr="003342DE">
        <w:rPr>
          <w:rFonts w:ascii="Open Sans" w:hAnsi="Open Sans"/>
          <w:color w:val="auto"/>
        </w:rPr>
        <w:t>client</w:t>
      </w:r>
      <w:r w:rsidRPr="003342DE">
        <w:rPr>
          <w:rFonts w:ascii="Open Sans" w:hAnsi="Open Sans"/>
          <w:color w:val="auto"/>
          <w:lang w:val="en-IE"/>
        </w:rPr>
        <w:t>. Respect can be shown by:</w:t>
      </w:r>
    </w:p>
    <w:p w14:paraId="3C3B2953" w14:textId="77777777" w:rsidR="003342DE" w:rsidRPr="003342DE" w:rsidRDefault="003342DE" w:rsidP="00451C6D">
      <w:pPr>
        <w:numPr>
          <w:ilvl w:val="0"/>
          <w:numId w:val="6"/>
        </w:numPr>
        <w:contextualSpacing/>
        <w:jc w:val="both"/>
        <w:rPr>
          <w:rFonts w:ascii="Open Sans" w:hAnsi="Open Sans"/>
          <w:color w:val="auto"/>
          <w:lang w:val="en-IE"/>
        </w:rPr>
      </w:pPr>
      <w:r w:rsidRPr="003342DE">
        <w:rPr>
          <w:rFonts w:ascii="Open Sans" w:hAnsi="Open Sans"/>
          <w:color w:val="auto"/>
          <w:lang w:val="en-IE"/>
        </w:rPr>
        <w:t xml:space="preserve">asking the </w:t>
      </w:r>
      <w:r w:rsidRPr="003342DE">
        <w:rPr>
          <w:rFonts w:ascii="Open Sans" w:hAnsi="Open Sans"/>
          <w:color w:val="auto"/>
        </w:rPr>
        <w:t>client</w:t>
      </w:r>
      <w:r w:rsidRPr="003342DE">
        <w:rPr>
          <w:rFonts w:ascii="Open Sans" w:hAnsi="Open Sans"/>
          <w:color w:val="auto"/>
          <w:lang w:val="en-IE"/>
        </w:rPr>
        <w:t xml:space="preserve">s opinions and ascertaining their wishes </w:t>
      </w:r>
    </w:p>
    <w:p w14:paraId="44AD2A09" w14:textId="77777777" w:rsidR="003342DE" w:rsidRPr="003342DE" w:rsidRDefault="003342DE" w:rsidP="00451C6D">
      <w:pPr>
        <w:numPr>
          <w:ilvl w:val="0"/>
          <w:numId w:val="6"/>
        </w:numPr>
        <w:contextualSpacing/>
        <w:jc w:val="both"/>
        <w:rPr>
          <w:rFonts w:ascii="Open Sans" w:hAnsi="Open Sans"/>
          <w:color w:val="auto"/>
          <w:lang w:val="en-IE"/>
        </w:rPr>
      </w:pPr>
      <w:r w:rsidRPr="003342DE">
        <w:rPr>
          <w:rFonts w:ascii="Open Sans" w:hAnsi="Open Sans"/>
          <w:color w:val="auto"/>
          <w:lang w:val="en-IE"/>
        </w:rPr>
        <w:t>speaking in a dignified manner, appropriate volume and soft tone</w:t>
      </w:r>
    </w:p>
    <w:p w14:paraId="42328478" w14:textId="77777777" w:rsidR="003342DE" w:rsidRPr="003342DE" w:rsidRDefault="003342DE" w:rsidP="00451C6D">
      <w:pPr>
        <w:numPr>
          <w:ilvl w:val="0"/>
          <w:numId w:val="6"/>
        </w:numPr>
        <w:contextualSpacing/>
        <w:jc w:val="both"/>
        <w:rPr>
          <w:rFonts w:ascii="Open Sans" w:hAnsi="Open Sans"/>
          <w:color w:val="auto"/>
          <w:lang w:val="en-IE"/>
        </w:rPr>
      </w:pPr>
      <w:r w:rsidRPr="003342DE">
        <w:rPr>
          <w:rFonts w:ascii="Open Sans" w:hAnsi="Open Sans"/>
          <w:color w:val="auto"/>
          <w:lang w:val="en-IE"/>
        </w:rPr>
        <w:t xml:space="preserve">respecting the </w:t>
      </w:r>
      <w:r w:rsidRPr="003342DE">
        <w:rPr>
          <w:rFonts w:ascii="Open Sans" w:hAnsi="Open Sans"/>
          <w:color w:val="auto"/>
        </w:rPr>
        <w:t>client</w:t>
      </w:r>
      <w:r w:rsidRPr="003342DE">
        <w:rPr>
          <w:rFonts w:ascii="Open Sans" w:hAnsi="Open Sans"/>
          <w:color w:val="auto"/>
          <w:lang w:val="en-IE"/>
        </w:rPr>
        <w:t xml:space="preserve">s right to absolute confidentiality </w:t>
      </w:r>
    </w:p>
    <w:p w14:paraId="2710CA55" w14:textId="77777777" w:rsidR="003342DE" w:rsidRPr="003342DE" w:rsidRDefault="003342DE" w:rsidP="00451C6D">
      <w:pPr>
        <w:numPr>
          <w:ilvl w:val="0"/>
          <w:numId w:val="6"/>
        </w:numPr>
        <w:contextualSpacing/>
        <w:jc w:val="both"/>
        <w:rPr>
          <w:rFonts w:ascii="Open Sans" w:hAnsi="Open Sans"/>
          <w:color w:val="auto"/>
          <w:lang w:val="en-IE"/>
        </w:rPr>
      </w:pPr>
      <w:r w:rsidRPr="003342DE">
        <w:rPr>
          <w:rFonts w:ascii="Open Sans" w:hAnsi="Open Sans"/>
          <w:color w:val="auto"/>
          <w:lang w:val="en-IE"/>
        </w:rPr>
        <w:t xml:space="preserve">at the end of life, leaving adequate time for the deceased and their family to say goodbye in a quiet, private atmosphere, where possible </w:t>
      </w:r>
    </w:p>
    <w:p w14:paraId="4A2EF772" w14:textId="77777777" w:rsidR="003342DE" w:rsidRPr="003342DE" w:rsidRDefault="003342DE" w:rsidP="00451C6D">
      <w:pPr>
        <w:numPr>
          <w:ilvl w:val="0"/>
          <w:numId w:val="6"/>
        </w:numPr>
        <w:contextualSpacing/>
        <w:jc w:val="both"/>
        <w:rPr>
          <w:rFonts w:ascii="Open Sans" w:hAnsi="Open Sans"/>
          <w:b/>
          <w:bCs/>
          <w:color w:val="auto"/>
          <w:lang w:val="en-IE"/>
        </w:rPr>
      </w:pPr>
      <w:r w:rsidRPr="003342DE">
        <w:rPr>
          <w:rFonts w:ascii="Open Sans" w:hAnsi="Open Sans"/>
          <w:color w:val="auto"/>
          <w:lang w:val="en-IE"/>
        </w:rPr>
        <w:t xml:space="preserve">a smile and pleasant approach </w:t>
      </w:r>
    </w:p>
    <w:p w14:paraId="06D79EB8" w14:textId="77777777" w:rsidR="003342DE" w:rsidRPr="003342DE" w:rsidRDefault="003342DE" w:rsidP="00451C6D">
      <w:pPr>
        <w:numPr>
          <w:ilvl w:val="0"/>
          <w:numId w:val="6"/>
        </w:numPr>
        <w:contextualSpacing/>
        <w:jc w:val="both"/>
        <w:rPr>
          <w:rFonts w:ascii="Open Sans" w:hAnsi="Open Sans"/>
          <w:b/>
          <w:bCs/>
          <w:color w:val="auto"/>
          <w:lang w:val="en-IE"/>
        </w:rPr>
      </w:pPr>
      <w:r w:rsidRPr="003342DE">
        <w:rPr>
          <w:rFonts w:ascii="Open Sans" w:hAnsi="Open Sans"/>
          <w:color w:val="auto"/>
          <w:lang w:val="en-IE"/>
        </w:rPr>
        <w:t xml:space="preserve">courtesy, honesty and respect </w:t>
      </w:r>
    </w:p>
    <w:p w14:paraId="18F0A534" w14:textId="77777777" w:rsidR="003342DE" w:rsidRPr="003342DE" w:rsidRDefault="003342DE" w:rsidP="00451C6D">
      <w:pPr>
        <w:numPr>
          <w:ilvl w:val="0"/>
          <w:numId w:val="6"/>
        </w:numPr>
        <w:contextualSpacing/>
        <w:jc w:val="both"/>
        <w:rPr>
          <w:rFonts w:ascii="Open Sans" w:hAnsi="Open Sans"/>
          <w:b/>
          <w:bCs/>
          <w:color w:val="auto"/>
          <w:lang w:val="en-IE"/>
        </w:rPr>
      </w:pPr>
      <w:r w:rsidRPr="003342DE">
        <w:rPr>
          <w:rFonts w:ascii="Open Sans" w:hAnsi="Open Sans"/>
          <w:color w:val="auto"/>
          <w:lang w:val="en-IE"/>
        </w:rPr>
        <w:t>building professional, trusting relationships from the start</w:t>
      </w:r>
    </w:p>
    <w:p w14:paraId="62FE83BF" w14:textId="77777777" w:rsidR="003342DE" w:rsidRPr="003342DE" w:rsidRDefault="003342DE" w:rsidP="00451C6D">
      <w:pPr>
        <w:numPr>
          <w:ilvl w:val="0"/>
          <w:numId w:val="6"/>
        </w:numPr>
        <w:contextualSpacing/>
        <w:jc w:val="both"/>
        <w:rPr>
          <w:rFonts w:ascii="Open Sans" w:hAnsi="Open Sans"/>
          <w:b/>
          <w:bCs/>
          <w:color w:val="auto"/>
          <w:lang w:val="en-IE"/>
        </w:rPr>
      </w:pPr>
      <w:r w:rsidRPr="003342DE">
        <w:rPr>
          <w:rFonts w:ascii="Open Sans" w:hAnsi="Open Sans"/>
          <w:color w:val="auto"/>
          <w:lang w:val="en-IE"/>
        </w:rPr>
        <w:t xml:space="preserve">when supporting </w:t>
      </w:r>
      <w:r w:rsidRPr="003342DE">
        <w:rPr>
          <w:rFonts w:ascii="Open Sans" w:hAnsi="Open Sans"/>
          <w:color w:val="auto"/>
        </w:rPr>
        <w:t>client</w:t>
      </w:r>
      <w:r w:rsidRPr="003342DE">
        <w:rPr>
          <w:rFonts w:ascii="Open Sans" w:hAnsi="Open Sans"/>
          <w:color w:val="auto"/>
          <w:lang w:val="en-IE"/>
        </w:rPr>
        <w:t xml:space="preserve">s with dressing and grooming, allowing for self-expression, and encouraging the </w:t>
      </w:r>
      <w:r w:rsidRPr="003342DE">
        <w:rPr>
          <w:rFonts w:ascii="Open Sans" w:hAnsi="Open Sans"/>
          <w:color w:val="auto"/>
        </w:rPr>
        <w:t>client</w:t>
      </w:r>
      <w:r w:rsidRPr="003342DE">
        <w:rPr>
          <w:rFonts w:ascii="Open Sans" w:hAnsi="Open Sans"/>
          <w:color w:val="auto"/>
          <w:lang w:val="en-IE"/>
        </w:rPr>
        <w:t xml:space="preserve"> to choose their clothes and express their style.</w:t>
      </w:r>
    </w:p>
    <w:p w14:paraId="591117A4" w14:textId="77777777" w:rsidR="00DA61C7" w:rsidRPr="002B681F" w:rsidRDefault="00DA61C7" w:rsidP="003407E1">
      <w:pPr>
        <w:rPr>
          <w:rFonts w:ascii="Open Sans" w:hAnsi="Open Sans" w:cs="Open Sans"/>
          <w:color w:val="auto"/>
        </w:rPr>
      </w:pPr>
    </w:p>
    <w:p w14:paraId="7FC4E5EF" w14:textId="77777777" w:rsidR="00127C42" w:rsidRPr="002B681F" w:rsidRDefault="003342DE" w:rsidP="000269C5">
      <w:pPr>
        <w:pStyle w:val="Heading1"/>
      </w:pPr>
      <w:bookmarkStart w:id="6" w:name="_Toc147935941"/>
      <w:r>
        <w:t>Privacy</w:t>
      </w:r>
      <w:bookmarkEnd w:id="6"/>
    </w:p>
    <w:p w14:paraId="3FB60F97" w14:textId="18FD2DAF" w:rsidR="001668D2" w:rsidRPr="001668D2" w:rsidRDefault="001668D2" w:rsidP="001668D2">
      <w:pPr>
        <w:jc w:val="both"/>
        <w:rPr>
          <w:rFonts w:ascii="Open Sans" w:hAnsi="Open Sans"/>
          <w:color w:val="auto"/>
          <w:lang w:val="en-IE"/>
        </w:rPr>
      </w:pPr>
      <w:r w:rsidRPr="00D42B4C">
        <w:rPr>
          <w:rFonts w:ascii="Open Sans" w:hAnsi="Open Sans"/>
          <w:color w:val="auto"/>
          <w:lang w:val="en-IE"/>
        </w:rPr>
        <w:t xml:space="preserve">Staff at </w:t>
      </w:r>
      <w:sdt>
        <w:sdtPr>
          <w:rPr>
            <w:rFonts w:ascii="Open Sans" w:hAnsi="Open Sans"/>
            <w:color w:val="auto"/>
            <w:lang w:val="en-IE"/>
          </w:rPr>
          <w:tag w:val="HD:1.187.0.0:e2cfec69-00c7-4f86-b096-9c832f4cf156"/>
          <w:id w:val="-1057246056"/>
          <w:placeholder>
            <w:docPart w:val="B3EB6C9175D54F29A769C8CA34B47230"/>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D42B4C">
        <w:rPr>
          <w:rFonts w:ascii="Open Sans" w:hAnsi="Open Sans"/>
          <w:color w:val="auto"/>
          <w:lang w:val="en-IE"/>
        </w:rPr>
        <w:t xml:space="preserve"> will</w:t>
      </w:r>
      <w:r w:rsidRPr="001668D2">
        <w:rPr>
          <w:rFonts w:ascii="Open Sans" w:hAnsi="Open Sans"/>
          <w:color w:val="auto"/>
          <w:lang w:val="en-IE"/>
        </w:rPr>
        <w:t xml:space="preserve"> ensure that privacy in personal care is maintained at all times by recognising that:</w:t>
      </w:r>
    </w:p>
    <w:p w14:paraId="4680E0CF" w14:textId="77777777" w:rsidR="001668D2" w:rsidRPr="001668D2" w:rsidRDefault="001668D2" w:rsidP="00451C6D">
      <w:pPr>
        <w:pStyle w:val="ListParagraph"/>
        <w:numPr>
          <w:ilvl w:val="0"/>
          <w:numId w:val="6"/>
        </w:numPr>
        <w:jc w:val="both"/>
        <w:rPr>
          <w:rFonts w:ascii="Open Sans" w:hAnsi="Open Sans"/>
          <w:color w:val="auto"/>
          <w:lang w:val="en-IE"/>
        </w:rPr>
      </w:pPr>
      <w:r w:rsidRPr="001668D2">
        <w:rPr>
          <w:rFonts w:ascii="Open Sans" w:hAnsi="Open Sans"/>
          <w:color w:val="auto"/>
          <w:lang w:val="en-IE"/>
        </w:rPr>
        <w:t xml:space="preserve">every </w:t>
      </w:r>
      <w:r w:rsidRPr="001668D2">
        <w:rPr>
          <w:rFonts w:ascii="Open Sans" w:hAnsi="Open Sans"/>
          <w:color w:val="auto"/>
        </w:rPr>
        <w:t>client</w:t>
      </w:r>
      <w:r w:rsidRPr="001668D2">
        <w:rPr>
          <w:rFonts w:ascii="Open Sans" w:hAnsi="Open Sans"/>
          <w:color w:val="auto"/>
          <w:lang w:val="en-IE"/>
        </w:rPr>
        <w:t xml:space="preserve"> is entitled to privacy, including privacy of care records, bathroom privacy and privacy to speak with their loved ones without intrusion</w:t>
      </w:r>
    </w:p>
    <w:p w14:paraId="593D2D94" w14:textId="77777777" w:rsidR="001668D2" w:rsidRPr="001668D2" w:rsidRDefault="001668D2" w:rsidP="00451C6D">
      <w:pPr>
        <w:pStyle w:val="ListParagraph"/>
        <w:numPr>
          <w:ilvl w:val="0"/>
          <w:numId w:val="6"/>
        </w:numPr>
        <w:jc w:val="both"/>
        <w:rPr>
          <w:rFonts w:ascii="Open Sans" w:hAnsi="Open Sans"/>
          <w:color w:val="auto"/>
          <w:lang w:val="en-IE"/>
        </w:rPr>
      </w:pPr>
      <w:r w:rsidRPr="001668D2">
        <w:rPr>
          <w:rFonts w:ascii="Open Sans" w:hAnsi="Open Sans"/>
          <w:color w:val="auto"/>
          <w:lang w:val="en-IE"/>
        </w:rPr>
        <w:t xml:space="preserve">intrusion and invasive procedures can strip a </w:t>
      </w:r>
      <w:r w:rsidRPr="001668D2">
        <w:rPr>
          <w:rFonts w:ascii="Open Sans" w:hAnsi="Open Sans"/>
          <w:color w:val="auto"/>
        </w:rPr>
        <w:t>client</w:t>
      </w:r>
      <w:r w:rsidRPr="001668D2">
        <w:rPr>
          <w:rFonts w:ascii="Open Sans" w:hAnsi="Open Sans"/>
          <w:color w:val="auto"/>
          <w:lang w:val="en-IE"/>
        </w:rPr>
        <w:t xml:space="preserve">s privacy. Staff will always strive to give as much privacy as possible to </w:t>
      </w:r>
      <w:r w:rsidRPr="001668D2">
        <w:rPr>
          <w:rFonts w:ascii="Open Sans" w:hAnsi="Open Sans"/>
          <w:color w:val="auto"/>
        </w:rPr>
        <w:t>client</w:t>
      </w:r>
      <w:r w:rsidRPr="001668D2">
        <w:rPr>
          <w:rFonts w:ascii="Open Sans" w:hAnsi="Open Sans"/>
          <w:color w:val="auto"/>
          <w:lang w:val="en-IE"/>
        </w:rPr>
        <w:t xml:space="preserve">s and their families. Keeping a low volume when discussing a </w:t>
      </w:r>
      <w:r w:rsidRPr="001668D2">
        <w:rPr>
          <w:rFonts w:ascii="Open Sans" w:hAnsi="Open Sans"/>
          <w:color w:val="auto"/>
        </w:rPr>
        <w:t>client</w:t>
      </w:r>
      <w:r w:rsidRPr="001668D2">
        <w:rPr>
          <w:rFonts w:ascii="Open Sans" w:hAnsi="Open Sans"/>
          <w:color w:val="auto"/>
          <w:lang w:val="en-IE"/>
        </w:rPr>
        <w:t xml:space="preserve">s condition, allowing private time for clients personal phone calls and visits, etc. </w:t>
      </w:r>
    </w:p>
    <w:p w14:paraId="1B0A7271" w14:textId="77777777" w:rsidR="001668D2" w:rsidRPr="001668D2" w:rsidRDefault="001668D2" w:rsidP="00451C6D">
      <w:pPr>
        <w:pStyle w:val="ListParagraph"/>
        <w:numPr>
          <w:ilvl w:val="0"/>
          <w:numId w:val="6"/>
        </w:numPr>
        <w:jc w:val="both"/>
        <w:rPr>
          <w:rFonts w:ascii="Open Sans" w:hAnsi="Open Sans"/>
          <w:color w:val="auto"/>
          <w:lang w:val="en-IE"/>
        </w:rPr>
      </w:pPr>
      <w:r w:rsidRPr="001668D2">
        <w:rPr>
          <w:rFonts w:ascii="Open Sans" w:hAnsi="Open Sans"/>
          <w:color w:val="auto"/>
          <w:lang w:val="en-IE"/>
        </w:rPr>
        <w:t xml:space="preserve">leadership will exemplify good practices in the privacy of clients. Management will lead with a dignified approach towards personal care and through the promotion of best practices for maintaining confidentiality in personal care </w:t>
      </w:r>
    </w:p>
    <w:p w14:paraId="7AD50D33" w14:textId="77777777" w:rsidR="001668D2" w:rsidRPr="001668D2" w:rsidRDefault="001668D2" w:rsidP="00451C6D">
      <w:pPr>
        <w:pStyle w:val="ListParagraph"/>
        <w:numPr>
          <w:ilvl w:val="0"/>
          <w:numId w:val="6"/>
        </w:numPr>
        <w:jc w:val="both"/>
        <w:rPr>
          <w:rFonts w:ascii="Open Sans" w:hAnsi="Open Sans"/>
          <w:color w:val="auto"/>
          <w:lang w:val="en-IE"/>
        </w:rPr>
      </w:pPr>
      <w:r w:rsidRPr="001668D2">
        <w:rPr>
          <w:rFonts w:ascii="Open Sans" w:hAnsi="Open Sans"/>
          <w:color w:val="auto"/>
          <w:lang w:val="en-IE"/>
        </w:rPr>
        <w:t xml:space="preserve">client confidentiality should be maintained as per current legislation relating to Data Protection Acts and current standards and guidance </w:t>
      </w:r>
    </w:p>
    <w:p w14:paraId="5A68478D" w14:textId="6686A364" w:rsidR="001668D2" w:rsidRPr="00D42B4C" w:rsidRDefault="001668D2" w:rsidP="00451C6D">
      <w:pPr>
        <w:pStyle w:val="ListParagraph"/>
        <w:numPr>
          <w:ilvl w:val="0"/>
          <w:numId w:val="6"/>
        </w:numPr>
        <w:jc w:val="both"/>
        <w:rPr>
          <w:rFonts w:ascii="Open Sans" w:hAnsi="Open Sans"/>
          <w:color w:val="auto"/>
          <w:lang w:val="en-IE"/>
        </w:rPr>
      </w:pPr>
      <w:r w:rsidRPr="00D42B4C">
        <w:rPr>
          <w:rFonts w:ascii="Open Sans" w:hAnsi="Open Sans"/>
          <w:color w:val="auto"/>
          <w:lang w:val="en-IE"/>
        </w:rPr>
        <w:t xml:space="preserve">if </w:t>
      </w:r>
      <w:sdt>
        <w:sdtPr>
          <w:rPr>
            <w:rFonts w:ascii="Open Sans" w:hAnsi="Open Sans"/>
            <w:color w:val="auto"/>
            <w:lang w:val="en-IE"/>
          </w:rPr>
          <w:tag w:val="HD:1.187.0.0:0fc494e3-df18-4135-8a3a-af6dacddc448"/>
          <w:id w:val="1718782764"/>
          <w:placeholder>
            <w:docPart w:val="BB8CD0138DC94F3EA9E5E3693D53D4CE"/>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D42B4C">
        <w:rPr>
          <w:rFonts w:ascii="Open Sans" w:hAnsi="Open Sans"/>
          <w:color w:val="auto"/>
          <w:lang w:val="en-IE"/>
        </w:rPr>
        <w:t xml:space="preserve"> requires the use of surveillance, it will be used in the best interest of the client and in line with the Care Quality Commission's guidance and related legislation </w:t>
      </w:r>
    </w:p>
    <w:p w14:paraId="6D8DC6F5" w14:textId="1E7DD50E" w:rsidR="001668D2" w:rsidRPr="001668D2" w:rsidRDefault="00507621" w:rsidP="00451C6D">
      <w:pPr>
        <w:pStyle w:val="ListParagraph"/>
        <w:numPr>
          <w:ilvl w:val="0"/>
          <w:numId w:val="6"/>
        </w:numPr>
        <w:jc w:val="both"/>
        <w:rPr>
          <w:rFonts w:ascii="Open Sans" w:hAnsi="Open Sans"/>
          <w:color w:val="auto"/>
          <w:lang w:val="en-IE"/>
        </w:rPr>
      </w:pPr>
      <w:sdt>
        <w:sdtPr>
          <w:rPr>
            <w:rFonts w:ascii="Open Sans" w:hAnsi="Open Sans"/>
            <w:color w:val="auto"/>
            <w:lang w:val="en-IE"/>
          </w:rPr>
          <w:tag w:val="HD:1.187.0.0:14d0abeb-25bf-4695-a0d1-2d9e7386afbf"/>
          <w:id w:val="578016566"/>
          <w:placeholder>
            <w:docPart w:val="417A887665464C618B03EF8059525272"/>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001668D2" w:rsidRPr="00D42B4C">
        <w:rPr>
          <w:rFonts w:ascii="Open Sans" w:hAnsi="Open Sans"/>
          <w:color w:val="auto"/>
          <w:lang w:val="en-IE"/>
        </w:rPr>
        <w:t xml:space="preserve"> will</w:t>
      </w:r>
      <w:r w:rsidR="001668D2" w:rsidRPr="001668D2">
        <w:rPr>
          <w:rFonts w:ascii="Open Sans" w:hAnsi="Open Sans"/>
          <w:color w:val="auto"/>
          <w:lang w:val="en-IE"/>
        </w:rPr>
        <w:t xml:space="preserve"> endeavour to segregate sleeping areas and bathroom facilities for opposite-sex clients </w:t>
      </w:r>
    </w:p>
    <w:p w14:paraId="7316A3EE" w14:textId="77777777" w:rsidR="001668D2" w:rsidRPr="001668D2" w:rsidRDefault="001668D2" w:rsidP="00451C6D">
      <w:pPr>
        <w:pStyle w:val="ListParagraph"/>
        <w:numPr>
          <w:ilvl w:val="0"/>
          <w:numId w:val="6"/>
        </w:numPr>
        <w:jc w:val="both"/>
        <w:rPr>
          <w:rFonts w:ascii="Open Sans" w:hAnsi="Open Sans"/>
          <w:color w:val="auto"/>
          <w:lang w:val="en-IE"/>
        </w:rPr>
      </w:pPr>
      <w:r w:rsidRPr="001668D2">
        <w:rPr>
          <w:rFonts w:ascii="Open Sans" w:hAnsi="Open Sans"/>
          <w:color w:val="auto"/>
          <w:lang w:val="en-IE"/>
        </w:rPr>
        <w:lastRenderedPageBreak/>
        <w:t>clients have different beliefs and cultural values that need to be respected.</w:t>
      </w:r>
    </w:p>
    <w:p w14:paraId="469BD646" w14:textId="77777777" w:rsidR="005B5304" w:rsidRPr="002B681F" w:rsidRDefault="005B5304" w:rsidP="005B5304">
      <w:pPr>
        <w:rPr>
          <w:rFonts w:ascii="Open Sans" w:hAnsi="Open Sans" w:cs="Open Sans"/>
          <w:color w:val="auto"/>
        </w:rPr>
      </w:pPr>
    </w:p>
    <w:p w14:paraId="63781C29" w14:textId="77777777" w:rsidR="00127C42" w:rsidRPr="002B681F" w:rsidRDefault="001668D2" w:rsidP="000269C5">
      <w:pPr>
        <w:pStyle w:val="Heading1"/>
      </w:pPr>
      <w:bookmarkStart w:id="7" w:name="_Toc147935942"/>
      <w:r>
        <w:t>Toileting and Continence</w:t>
      </w:r>
      <w:bookmarkEnd w:id="7"/>
    </w:p>
    <w:p w14:paraId="11DD3DD8" w14:textId="77777777" w:rsidR="003332E9" w:rsidRPr="003332E9" w:rsidRDefault="003332E9" w:rsidP="003332E9">
      <w:pPr>
        <w:jc w:val="both"/>
        <w:rPr>
          <w:rFonts w:ascii="Open Sans" w:hAnsi="Open Sans"/>
          <w:color w:val="auto"/>
          <w:lang w:val="en-IE"/>
        </w:rPr>
      </w:pPr>
      <w:r w:rsidRPr="003332E9">
        <w:rPr>
          <w:rFonts w:ascii="Open Sans" w:hAnsi="Open Sans"/>
          <w:color w:val="auto"/>
          <w:lang w:val="en-IE"/>
        </w:rPr>
        <w:t>Privacy and dignity must be maintained in all aspects of toileting and continence, as follows:</w:t>
      </w:r>
    </w:p>
    <w:p w14:paraId="6F9A3EFD"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where a client requires assistance, always provide a high level of privacy and dignity in caring for their toileting needs</w:t>
      </w:r>
    </w:p>
    <w:p w14:paraId="0B6F609B"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close toilet doors and do not have several members of staff in the bathroom at once</w:t>
      </w:r>
    </w:p>
    <w:p w14:paraId="4AD9D4FA"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encourage clients with continence promotion. Offer bedpans, commodes or trips to the toilet at regular intervals. Regular toilet trips can promote continence, which in turn promotes dignity</w:t>
      </w:r>
    </w:p>
    <w:p w14:paraId="21CC5D47"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staff will always encourage using the toilet over incontinence pads, where possible</w:t>
      </w:r>
    </w:p>
    <w:p w14:paraId="38233A32"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 xml:space="preserve">some incontinent clients will wear pads, where this is the case, they should be changed regularly, and the area should be kept clean and dry. Incontinent clients are at risk of developing pressure sores and staff should refer to the Prevention of Pressure Ulcers Policy </w:t>
      </w:r>
    </w:p>
    <w:p w14:paraId="3A7C5BFE" w14:textId="1ED8AC65"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 xml:space="preserve">some clients may be very embarrassed to be wearing incontinence wear, and staff at </w:t>
      </w:r>
      <w:sdt>
        <w:sdtPr>
          <w:rPr>
            <w:rFonts w:ascii="Open Sans" w:hAnsi="Open Sans"/>
            <w:color w:val="auto"/>
            <w:lang w:val="en-IE"/>
          </w:rPr>
          <w:tag w:val="HD:1.187.0.0:d2f059f5-51b3-4eaf-99e9-801041d7bed4"/>
          <w:id w:val="1288321313"/>
          <w:placeholder>
            <w:docPart w:val="BD8BF15A44BF4AD38A18C5C14B4AE7CA"/>
          </w:placeholder>
        </w:sdtPr>
        <w:sdtEndPr/>
        <w:sdtContent>
          <w:r w:rsidR="00BA546E">
            <w:rPr>
              <w:rFonts w:ascii="Open Sans" w:hAnsi="Open Sans"/>
              <w:noProof/>
              <w:color w:val="auto"/>
              <w:lang w:val="en-IE"/>
            </w:rPr>
            <w:t>[</w:t>
          </w:r>
          <w:r w:rsidR="00BA546E" w:rsidRPr="00BA546E">
            <w:rPr>
              <w:rFonts w:ascii="Open Sans" w:hAnsi="Open Sans"/>
              <w:noProof/>
              <w:color w:val="0000FF"/>
              <w:lang w:val="en-IE"/>
            </w:rPr>
            <w:t>Company Name</w:t>
          </w:r>
          <w:r w:rsidR="00BA546E">
            <w:rPr>
              <w:rFonts w:ascii="Open Sans" w:hAnsi="Open Sans"/>
              <w:noProof/>
              <w:color w:val="auto"/>
              <w:lang w:val="en-IE"/>
            </w:rPr>
            <w:t>]</w:t>
          </w:r>
        </w:sdtContent>
      </w:sdt>
      <w:r w:rsidRPr="003332E9">
        <w:rPr>
          <w:rFonts w:ascii="Open Sans" w:hAnsi="Open Sans"/>
          <w:color w:val="auto"/>
          <w:lang w:val="en-IE"/>
        </w:rPr>
        <w:t xml:space="preserve"> are placed in a prime position to promote a positive self-image </w:t>
      </w:r>
    </w:p>
    <w:p w14:paraId="4FE1F238" w14:textId="77777777" w:rsidR="003332E9" w:rsidRP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 xml:space="preserve">where the </w:t>
      </w:r>
      <w:r w:rsidRPr="003332E9">
        <w:rPr>
          <w:rFonts w:ascii="Open Sans" w:hAnsi="Open Sans"/>
          <w:color w:val="auto"/>
        </w:rPr>
        <w:t>client</w:t>
      </w:r>
      <w:r w:rsidRPr="003332E9">
        <w:rPr>
          <w:rFonts w:ascii="Open Sans" w:hAnsi="Open Sans"/>
          <w:color w:val="auto"/>
          <w:lang w:val="en-IE"/>
        </w:rPr>
        <w:t xml:space="preserve"> is catheterised, staff will ensure regular catheter care </w:t>
      </w:r>
    </w:p>
    <w:p w14:paraId="2A162B1B" w14:textId="77777777" w:rsidR="003332E9" w:rsidRDefault="003332E9" w:rsidP="00451C6D">
      <w:pPr>
        <w:pStyle w:val="ListParagraph"/>
        <w:numPr>
          <w:ilvl w:val="0"/>
          <w:numId w:val="8"/>
        </w:numPr>
        <w:ind w:left="714" w:hanging="357"/>
        <w:jc w:val="both"/>
        <w:rPr>
          <w:rFonts w:ascii="Open Sans" w:hAnsi="Open Sans"/>
          <w:color w:val="auto"/>
          <w:lang w:val="en-IE"/>
        </w:rPr>
      </w:pPr>
      <w:r w:rsidRPr="003332E9">
        <w:rPr>
          <w:rFonts w:ascii="Open Sans" w:hAnsi="Open Sans"/>
          <w:color w:val="auto"/>
          <w:lang w:val="en-IE"/>
        </w:rPr>
        <w:t xml:space="preserve">stoma bags/colostomy sites should be cleaned using aseptic techniques. Staff should remember that this may be a challenging time for the </w:t>
      </w:r>
      <w:r w:rsidRPr="003332E9">
        <w:rPr>
          <w:rFonts w:ascii="Open Sans" w:hAnsi="Open Sans"/>
          <w:color w:val="auto"/>
        </w:rPr>
        <w:t>client</w:t>
      </w:r>
      <w:r w:rsidRPr="003332E9">
        <w:rPr>
          <w:rFonts w:ascii="Open Sans" w:hAnsi="Open Sans"/>
          <w:color w:val="auto"/>
          <w:lang w:val="en-IE"/>
        </w:rPr>
        <w:t>, especially if the stoma is new. Exercise empathy and make them feel secure and comfortable by talking to them and providing reassurance.</w:t>
      </w:r>
    </w:p>
    <w:p w14:paraId="2F807FB4" w14:textId="77777777" w:rsidR="00896E37" w:rsidRPr="00896E37" w:rsidRDefault="00896E37" w:rsidP="00896E37">
      <w:pPr>
        <w:ind w:left="357"/>
        <w:jc w:val="both"/>
        <w:rPr>
          <w:rFonts w:ascii="Open Sans" w:hAnsi="Open Sans"/>
          <w:color w:val="auto"/>
          <w:lang w:val="en-IE"/>
        </w:rPr>
      </w:pPr>
    </w:p>
    <w:p w14:paraId="6FAFEE82" w14:textId="77777777" w:rsidR="00127C42" w:rsidRPr="002B681F" w:rsidRDefault="003332E9" w:rsidP="000269C5">
      <w:pPr>
        <w:pStyle w:val="Heading1"/>
      </w:pPr>
      <w:bookmarkStart w:id="8" w:name="_Toc147935943"/>
      <w:r>
        <w:t>Promoting Independence</w:t>
      </w:r>
      <w:bookmarkEnd w:id="8"/>
    </w:p>
    <w:p w14:paraId="4B5DF46D" w14:textId="77777777" w:rsidR="00553985" w:rsidRPr="00553985" w:rsidRDefault="00553985" w:rsidP="00451C6D">
      <w:pPr>
        <w:pStyle w:val="ListParagraph"/>
        <w:numPr>
          <w:ilvl w:val="0"/>
          <w:numId w:val="8"/>
        </w:numPr>
        <w:ind w:left="714" w:hanging="357"/>
        <w:jc w:val="both"/>
        <w:rPr>
          <w:rFonts w:ascii="Open Sans" w:hAnsi="Open Sans"/>
          <w:color w:val="auto"/>
          <w:lang w:val="en-IE"/>
        </w:rPr>
      </w:pPr>
      <w:r w:rsidRPr="00553985">
        <w:rPr>
          <w:rFonts w:ascii="Open Sans" w:hAnsi="Open Sans"/>
          <w:color w:val="auto"/>
          <w:lang w:val="en-IE"/>
        </w:rPr>
        <w:t xml:space="preserve">staff will promote independence with personal care, advocating </w:t>
      </w:r>
      <w:r w:rsidRPr="00553985">
        <w:rPr>
          <w:rFonts w:ascii="Open Sans" w:hAnsi="Open Sans"/>
          <w:color w:val="auto"/>
        </w:rPr>
        <w:t>client</w:t>
      </w:r>
      <w:r w:rsidRPr="00553985">
        <w:rPr>
          <w:rFonts w:ascii="Open Sans" w:hAnsi="Open Sans"/>
          <w:color w:val="auto"/>
          <w:lang w:val="en-IE"/>
        </w:rPr>
        <w:t xml:space="preserve"> control and autonomy </w:t>
      </w:r>
    </w:p>
    <w:p w14:paraId="6E76D588" w14:textId="77777777" w:rsidR="00553985" w:rsidRPr="00553985" w:rsidRDefault="00553985" w:rsidP="00451C6D">
      <w:pPr>
        <w:pStyle w:val="ListParagraph"/>
        <w:numPr>
          <w:ilvl w:val="0"/>
          <w:numId w:val="8"/>
        </w:numPr>
        <w:ind w:left="714" w:hanging="357"/>
        <w:jc w:val="both"/>
        <w:rPr>
          <w:rFonts w:ascii="Open Sans" w:hAnsi="Open Sans"/>
          <w:color w:val="auto"/>
          <w:lang w:val="en-IE"/>
        </w:rPr>
      </w:pPr>
      <w:r w:rsidRPr="00553985">
        <w:rPr>
          <w:rFonts w:ascii="Open Sans" w:hAnsi="Open Sans"/>
          <w:color w:val="auto"/>
          <w:lang w:val="en-IE"/>
        </w:rPr>
        <w:t xml:space="preserve">staff will promote a positive self-image  </w:t>
      </w:r>
    </w:p>
    <w:p w14:paraId="5FEABDBD" w14:textId="77777777" w:rsidR="00553985" w:rsidRPr="00553985" w:rsidRDefault="00553985" w:rsidP="00451C6D">
      <w:pPr>
        <w:pStyle w:val="ListParagraph"/>
        <w:numPr>
          <w:ilvl w:val="0"/>
          <w:numId w:val="8"/>
        </w:numPr>
        <w:ind w:left="714" w:hanging="357"/>
        <w:jc w:val="both"/>
        <w:rPr>
          <w:rFonts w:ascii="Open Sans" w:hAnsi="Open Sans"/>
          <w:color w:val="auto"/>
          <w:lang w:val="en-IE"/>
        </w:rPr>
      </w:pPr>
      <w:r w:rsidRPr="00553985">
        <w:rPr>
          <w:rFonts w:ascii="Open Sans" w:hAnsi="Open Sans"/>
          <w:color w:val="auto"/>
          <w:lang w:val="en-IE"/>
        </w:rPr>
        <w:t xml:space="preserve">respectful communication is a fundamental building block for positive attributes, such as dignity and positive self-image. Staff should listen to the </w:t>
      </w:r>
      <w:r w:rsidRPr="00553985">
        <w:rPr>
          <w:rFonts w:ascii="Open Sans" w:hAnsi="Open Sans"/>
          <w:color w:val="auto"/>
        </w:rPr>
        <w:t>client</w:t>
      </w:r>
      <w:r w:rsidRPr="00553985">
        <w:rPr>
          <w:rFonts w:ascii="Open Sans" w:hAnsi="Open Sans"/>
          <w:color w:val="auto"/>
          <w:lang w:val="en-IE"/>
        </w:rPr>
        <w:t xml:space="preserve"> and provide a person-centred approach that respects the </w:t>
      </w:r>
      <w:r w:rsidRPr="00553985">
        <w:rPr>
          <w:rFonts w:ascii="Open Sans" w:hAnsi="Open Sans"/>
          <w:color w:val="auto"/>
        </w:rPr>
        <w:t>client</w:t>
      </w:r>
      <w:r w:rsidRPr="00553985">
        <w:rPr>
          <w:rFonts w:ascii="Open Sans" w:hAnsi="Open Sans"/>
          <w:color w:val="auto"/>
          <w:lang w:val="en-IE"/>
        </w:rPr>
        <w:t xml:space="preserve">s preferences and wishes. </w:t>
      </w:r>
      <w:r w:rsidRPr="00553985">
        <w:rPr>
          <w:rFonts w:ascii="Open Sans" w:hAnsi="Open Sans"/>
          <w:color w:val="auto"/>
          <w:lang w:val="en-IE"/>
        </w:rPr>
        <w:lastRenderedPageBreak/>
        <w:t xml:space="preserve">Communication is an integral core element of all personal care and must be performed in a dignified manner with the </w:t>
      </w:r>
      <w:r w:rsidRPr="00553985">
        <w:rPr>
          <w:rFonts w:ascii="Open Sans" w:hAnsi="Open Sans"/>
          <w:color w:val="auto"/>
        </w:rPr>
        <w:t>client</w:t>
      </w:r>
      <w:r w:rsidRPr="00553985">
        <w:rPr>
          <w:rFonts w:ascii="Open Sans" w:hAnsi="Open Sans"/>
          <w:color w:val="auto"/>
          <w:lang w:val="en-IE"/>
        </w:rPr>
        <w:t xml:space="preserve">s privacy and respect upheld. </w:t>
      </w:r>
    </w:p>
    <w:p w14:paraId="4B7DD4E6" w14:textId="77777777" w:rsidR="00A10050" w:rsidRPr="002B681F" w:rsidRDefault="00A10050" w:rsidP="00A10050">
      <w:pPr>
        <w:rPr>
          <w:rFonts w:ascii="Open Sans" w:hAnsi="Open Sans" w:cs="Open Sans"/>
          <w:color w:val="auto"/>
        </w:rPr>
      </w:pPr>
    </w:p>
    <w:p w14:paraId="355D6235" w14:textId="77777777" w:rsidR="00131950" w:rsidRPr="002B681F" w:rsidRDefault="00553985" w:rsidP="000269C5">
      <w:pPr>
        <w:pStyle w:val="Heading1"/>
      </w:pPr>
      <w:bookmarkStart w:id="9" w:name="_Toc147935944"/>
      <w:r>
        <w:t>Communication</w:t>
      </w:r>
      <w:bookmarkEnd w:id="9"/>
    </w:p>
    <w:p w14:paraId="5A8D5F3F" w14:textId="77777777" w:rsidR="003C1606" w:rsidRPr="003C1606" w:rsidRDefault="003C1606" w:rsidP="00451C6D">
      <w:pPr>
        <w:pStyle w:val="ListParagraph"/>
        <w:numPr>
          <w:ilvl w:val="0"/>
          <w:numId w:val="9"/>
        </w:numPr>
        <w:jc w:val="both"/>
        <w:rPr>
          <w:rFonts w:ascii="Open Sans" w:hAnsi="Open Sans"/>
          <w:color w:val="auto"/>
          <w:lang w:val="en-IE"/>
        </w:rPr>
      </w:pPr>
      <w:r w:rsidRPr="003C1606">
        <w:rPr>
          <w:rFonts w:ascii="Open Sans" w:hAnsi="Open Sans"/>
          <w:color w:val="auto"/>
          <w:lang w:val="en-IE"/>
        </w:rPr>
        <w:t xml:space="preserve">staff will respect the </w:t>
      </w:r>
      <w:r w:rsidRPr="003C1606">
        <w:rPr>
          <w:rFonts w:ascii="Open Sans" w:hAnsi="Open Sans"/>
          <w:color w:val="auto"/>
        </w:rPr>
        <w:t>client</w:t>
      </w:r>
      <w:r w:rsidRPr="003C1606">
        <w:rPr>
          <w:rFonts w:ascii="Open Sans" w:hAnsi="Open Sans"/>
          <w:color w:val="auto"/>
          <w:lang w:val="en-IE"/>
        </w:rPr>
        <w:t xml:space="preserve"> as a person. Communicate the planned procedure before it occurs, seek informed consent, explain the tasks and use a respectful tone</w:t>
      </w:r>
    </w:p>
    <w:p w14:paraId="7C8BE57A" w14:textId="77777777" w:rsidR="003C1606" w:rsidRPr="003C1606" w:rsidRDefault="003C1606" w:rsidP="00451C6D">
      <w:pPr>
        <w:pStyle w:val="ListParagraph"/>
        <w:numPr>
          <w:ilvl w:val="0"/>
          <w:numId w:val="9"/>
        </w:numPr>
        <w:jc w:val="both"/>
        <w:rPr>
          <w:rFonts w:ascii="Open Sans" w:hAnsi="Open Sans"/>
          <w:color w:val="auto"/>
          <w:lang w:val="en-IE"/>
        </w:rPr>
      </w:pPr>
      <w:r w:rsidRPr="003C1606">
        <w:rPr>
          <w:rFonts w:ascii="Open Sans" w:hAnsi="Open Sans"/>
          <w:color w:val="auto"/>
          <w:lang w:val="en-IE"/>
        </w:rPr>
        <w:t xml:space="preserve">staff will actively engage in conversation with the </w:t>
      </w:r>
      <w:r w:rsidRPr="003C1606">
        <w:rPr>
          <w:rFonts w:ascii="Open Sans" w:hAnsi="Open Sans"/>
          <w:color w:val="auto"/>
        </w:rPr>
        <w:t>client</w:t>
      </w:r>
      <w:r w:rsidRPr="003C1606">
        <w:rPr>
          <w:rFonts w:ascii="Open Sans" w:hAnsi="Open Sans"/>
          <w:color w:val="auto"/>
          <w:lang w:val="en-IE"/>
        </w:rPr>
        <w:t xml:space="preserve">, if the </w:t>
      </w:r>
      <w:r w:rsidRPr="003C1606">
        <w:rPr>
          <w:rFonts w:ascii="Open Sans" w:hAnsi="Open Sans"/>
          <w:color w:val="auto"/>
        </w:rPr>
        <w:t>client</w:t>
      </w:r>
      <w:r w:rsidRPr="003C1606">
        <w:rPr>
          <w:rFonts w:ascii="Open Sans" w:hAnsi="Open Sans"/>
          <w:color w:val="auto"/>
          <w:lang w:val="en-IE"/>
        </w:rPr>
        <w:t xml:space="preserve"> wishes, which may make them feel at ease. When more than one staff member is assisting with personal care, they will not 'talk over' the </w:t>
      </w:r>
      <w:r w:rsidRPr="003C1606">
        <w:rPr>
          <w:rFonts w:ascii="Open Sans" w:hAnsi="Open Sans"/>
          <w:color w:val="auto"/>
        </w:rPr>
        <w:t>client</w:t>
      </w:r>
      <w:r w:rsidRPr="003C1606">
        <w:rPr>
          <w:rFonts w:ascii="Open Sans" w:hAnsi="Open Sans"/>
          <w:color w:val="auto"/>
          <w:lang w:val="en-IE"/>
        </w:rPr>
        <w:t xml:space="preserve">. Include the </w:t>
      </w:r>
      <w:r w:rsidRPr="003C1606">
        <w:rPr>
          <w:rFonts w:ascii="Open Sans" w:hAnsi="Open Sans"/>
          <w:color w:val="auto"/>
        </w:rPr>
        <w:t>client</w:t>
      </w:r>
      <w:r w:rsidRPr="003C1606">
        <w:rPr>
          <w:rFonts w:ascii="Open Sans" w:hAnsi="Open Sans"/>
          <w:color w:val="auto"/>
          <w:lang w:val="en-IE"/>
        </w:rPr>
        <w:t xml:space="preserve"> in all conversations. Use the time to get to know what is going on with the </w:t>
      </w:r>
      <w:r w:rsidRPr="003C1606">
        <w:rPr>
          <w:rFonts w:ascii="Open Sans" w:hAnsi="Open Sans"/>
          <w:color w:val="auto"/>
        </w:rPr>
        <w:t>client</w:t>
      </w:r>
      <w:r w:rsidRPr="003C1606">
        <w:rPr>
          <w:rFonts w:ascii="Open Sans" w:hAnsi="Open Sans"/>
          <w:color w:val="auto"/>
          <w:lang w:val="en-IE"/>
        </w:rPr>
        <w:t>.</w:t>
      </w:r>
    </w:p>
    <w:p w14:paraId="1DEF6140" w14:textId="77777777" w:rsidR="003C1606" w:rsidRPr="00C02B76" w:rsidRDefault="003C1606" w:rsidP="003C1606">
      <w:pPr>
        <w:rPr>
          <w:rFonts w:ascii="Open Sans" w:hAnsi="Open Sans"/>
          <w:b/>
          <w:bCs/>
        </w:rPr>
      </w:pPr>
      <w:r w:rsidRPr="003C1606">
        <w:rPr>
          <w:rFonts w:ascii="Open Sans" w:hAnsi="Open Sans"/>
          <w:b/>
          <w:bCs/>
          <w:color w:val="auto"/>
        </w:rPr>
        <w:t xml:space="preserve">All staff will refer to and work in line with the Essence of Care 2010 guidance regarding Respect and Dignity: </w:t>
      </w:r>
      <w:hyperlink r:id="rId12" w:history="1">
        <w:r w:rsidRPr="00C13C1B">
          <w:rPr>
            <w:rStyle w:val="Hyperlink"/>
            <w:rFonts w:ascii="Open Sans" w:hAnsi="Open Sans"/>
            <w:b/>
            <w:bCs/>
          </w:rPr>
          <w:t>https://assets.publishing.service.gov.uk/government/uploads/system/uploads/attachment_data/file/216702/dh_119966.pdf</w:t>
        </w:r>
      </w:hyperlink>
    </w:p>
    <w:p w14:paraId="03728555" w14:textId="77777777" w:rsidR="001622B9" w:rsidRPr="002B681F" w:rsidRDefault="001622B9" w:rsidP="001622B9">
      <w:pPr>
        <w:rPr>
          <w:rFonts w:ascii="Open Sans" w:hAnsi="Open Sans" w:cs="Open Sans"/>
          <w:color w:val="auto"/>
        </w:rPr>
      </w:pPr>
    </w:p>
    <w:p w14:paraId="5B71C061" w14:textId="77777777" w:rsidR="002B2499" w:rsidRPr="002B681F" w:rsidRDefault="001622B9" w:rsidP="000269C5">
      <w:pPr>
        <w:pStyle w:val="Heading1"/>
      </w:pPr>
      <w:bookmarkStart w:id="10" w:name="_Toc147935945"/>
      <w:r w:rsidRPr="002B681F">
        <w:t>Monitoring</w:t>
      </w:r>
      <w:bookmarkEnd w:id="10"/>
    </w:p>
    <w:p w14:paraId="35EE336A" w14:textId="58452726" w:rsidR="001005FD" w:rsidRPr="001005FD" w:rsidRDefault="001005FD" w:rsidP="001005FD">
      <w:pPr>
        <w:jc w:val="both"/>
        <w:rPr>
          <w:rFonts w:ascii="Open Sans" w:hAnsi="Open Sans"/>
          <w:color w:val="auto"/>
        </w:rPr>
      </w:pPr>
      <w:r w:rsidRPr="001005FD">
        <w:rPr>
          <w:rFonts w:ascii="Open Sans" w:hAnsi="Open Sans"/>
          <w:color w:val="auto"/>
        </w:rPr>
        <w:t xml:space="preserve">To ensure this policy remains both useful and current, regular auditing processes will take place. The Registered Manager is responsible for the investigation, reporting and recording of any incidents relating to personal care procedures and policies at </w:t>
      </w:r>
      <w:sdt>
        <w:sdtPr>
          <w:rPr>
            <w:rFonts w:ascii="Open Sans" w:hAnsi="Open Sans"/>
            <w:color w:val="auto"/>
          </w:rPr>
          <w:tag w:val="HD:1.187.0.0:aff63206-0da6-4005-a0e4-7af1e73e7db2"/>
          <w:id w:val="-506361420"/>
          <w:placeholder>
            <w:docPart w:val="350695E18AD24A6884ECD94A43C0EDF6"/>
          </w:placeholder>
        </w:sdtPr>
        <w:sdtEndPr/>
        <w:sdtContent>
          <w:r w:rsidR="00BA546E">
            <w:rPr>
              <w:rFonts w:ascii="Open Sans" w:hAnsi="Open Sans"/>
              <w:noProof/>
              <w:color w:val="auto"/>
            </w:rPr>
            <w:t>[</w:t>
          </w:r>
          <w:r w:rsidR="00BA546E" w:rsidRPr="00BA546E">
            <w:rPr>
              <w:rFonts w:ascii="Open Sans" w:hAnsi="Open Sans"/>
              <w:noProof/>
              <w:color w:val="0000FF"/>
            </w:rPr>
            <w:t>Company Name</w:t>
          </w:r>
          <w:r w:rsidR="00BA546E">
            <w:rPr>
              <w:rFonts w:ascii="Open Sans" w:hAnsi="Open Sans"/>
              <w:noProof/>
              <w:color w:val="auto"/>
            </w:rPr>
            <w:t>]</w:t>
          </w:r>
        </w:sdtContent>
      </w:sdt>
      <w:r w:rsidRPr="001005FD">
        <w:rPr>
          <w:rFonts w:ascii="Open Sans" w:hAnsi="Open Sans"/>
          <w:color w:val="auto"/>
        </w:rPr>
        <w:t xml:space="preserve">. </w:t>
      </w:r>
    </w:p>
    <w:p w14:paraId="0E372BBF" w14:textId="77777777" w:rsidR="001622B9" w:rsidRPr="002B681F" w:rsidRDefault="001622B9" w:rsidP="001622B9">
      <w:pPr>
        <w:rPr>
          <w:rFonts w:ascii="Open Sans" w:hAnsi="Open Sans" w:cs="Open Sans"/>
          <w:color w:val="auto"/>
        </w:rPr>
      </w:pPr>
    </w:p>
    <w:p w14:paraId="759607BD" w14:textId="77777777" w:rsidR="002B2499" w:rsidRPr="002B681F" w:rsidRDefault="00FD2A94" w:rsidP="000269C5">
      <w:pPr>
        <w:pStyle w:val="Heading1"/>
      </w:pPr>
      <w:bookmarkStart w:id="11" w:name="_Toc147935946"/>
      <w:r>
        <w:t>Associated Policies and Procedures</w:t>
      </w:r>
      <w:bookmarkEnd w:id="11"/>
    </w:p>
    <w:p w14:paraId="17B3D732" w14:textId="6DA72E60"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Chaperone Policy </w:t>
      </w:r>
    </w:p>
    <w:p w14:paraId="6953649D" w14:textId="41AB0DD7"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Confidentiality Policy </w:t>
      </w:r>
    </w:p>
    <w:p w14:paraId="3F47D7DE" w14:textId="5A3EB969" w:rsidR="006A6D60" w:rsidRPr="00243B7C" w:rsidRDefault="00243B7C" w:rsidP="00243B7C">
      <w:pPr>
        <w:pStyle w:val="ListParagraph"/>
        <w:numPr>
          <w:ilvl w:val="0"/>
          <w:numId w:val="12"/>
        </w:numPr>
        <w:jc w:val="both"/>
        <w:rPr>
          <w:rFonts w:ascii="Open Sans" w:hAnsi="Open Sans"/>
          <w:color w:val="auto"/>
        </w:rPr>
      </w:pPr>
      <w:r w:rsidRPr="00243B7C">
        <w:rPr>
          <w:rFonts w:ascii="Open Sans" w:hAnsi="Open Sans"/>
          <w:color w:val="auto"/>
        </w:rPr>
        <w:t>Consent Policy</w:t>
      </w:r>
      <w:r w:rsidR="006A6D60" w:rsidRPr="00243B7C">
        <w:rPr>
          <w:rFonts w:ascii="Open Sans" w:hAnsi="Open Sans"/>
          <w:color w:val="auto"/>
        </w:rPr>
        <w:t xml:space="preserve"> </w:t>
      </w:r>
    </w:p>
    <w:p w14:paraId="42312AA7" w14:textId="335BD5D9"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End of Life Policy </w:t>
      </w:r>
    </w:p>
    <w:p w14:paraId="733E1BB0" w14:textId="6527C477"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Equality and Diversity Policy </w:t>
      </w:r>
    </w:p>
    <w:p w14:paraId="30B912AB" w14:textId="41A8F2E1"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Promoting Continence Policy </w:t>
      </w:r>
    </w:p>
    <w:p w14:paraId="470DFAF8" w14:textId="097A7FED"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Restraint Policy </w:t>
      </w:r>
    </w:p>
    <w:p w14:paraId="7E61D58E" w14:textId="3B8A66F0" w:rsidR="006A6D60" w:rsidRPr="00243B7C" w:rsidRDefault="006A6D60" w:rsidP="00243B7C">
      <w:pPr>
        <w:pStyle w:val="ListParagraph"/>
        <w:numPr>
          <w:ilvl w:val="0"/>
          <w:numId w:val="12"/>
        </w:numPr>
        <w:jc w:val="both"/>
        <w:rPr>
          <w:rFonts w:ascii="Open Sans" w:hAnsi="Open Sans"/>
          <w:color w:val="auto"/>
        </w:rPr>
      </w:pPr>
      <w:r w:rsidRPr="00243B7C">
        <w:rPr>
          <w:rFonts w:ascii="Open Sans" w:hAnsi="Open Sans"/>
          <w:color w:val="auto"/>
        </w:rPr>
        <w:t xml:space="preserve">Safeguarding Policies </w:t>
      </w:r>
    </w:p>
    <w:p w14:paraId="0A4AA425" w14:textId="77777777" w:rsidR="00B524DF" w:rsidRPr="002B681F" w:rsidRDefault="00B524DF" w:rsidP="00B524DF">
      <w:pPr>
        <w:rPr>
          <w:rFonts w:ascii="Open Sans" w:hAnsi="Open Sans" w:cs="Open Sans"/>
          <w:color w:val="auto"/>
        </w:rPr>
      </w:pPr>
    </w:p>
    <w:p w14:paraId="34BB7020" w14:textId="1A74DF98" w:rsidR="00E306BE" w:rsidRPr="007C3240" w:rsidRDefault="00F17033" w:rsidP="00752147">
      <w:pPr>
        <w:pStyle w:val="Heading1"/>
      </w:pPr>
      <w:bookmarkStart w:id="12" w:name="_Toc147935947"/>
      <w:r w:rsidRPr="002B681F">
        <w:lastRenderedPageBreak/>
        <w:t>Legislation and Guidance</w:t>
      </w:r>
      <w:bookmarkEnd w:id="12"/>
    </w:p>
    <w:p w14:paraId="15C954DE" w14:textId="77777777" w:rsidR="00243B7C" w:rsidRPr="00243B7C" w:rsidRDefault="00243B7C" w:rsidP="00752147">
      <w:pPr>
        <w:rPr>
          <w:rFonts w:ascii="Open Sans" w:hAnsi="Open Sans"/>
          <w:b/>
          <w:bCs/>
          <w:color w:val="auto"/>
        </w:rPr>
      </w:pPr>
      <w:r>
        <w:rPr>
          <w:rFonts w:ascii="Open Sans" w:hAnsi="Open Sans"/>
          <w:b/>
          <w:bCs/>
          <w:color w:val="auto"/>
        </w:rPr>
        <w:t>Relevant Legislation</w:t>
      </w:r>
    </w:p>
    <w:p w14:paraId="67C988EF" w14:textId="77777777" w:rsidR="00752147" w:rsidRPr="00243B7C" w:rsidRDefault="00752147" w:rsidP="00243B7C">
      <w:pPr>
        <w:pStyle w:val="ListParagraph"/>
        <w:numPr>
          <w:ilvl w:val="0"/>
          <w:numId w:val="10"/>
        </w:numPr>
        <w:rPr>
          <w:rFonts w:ascii="Open Sans" w:hAnsi="Open Sans"/>
          <w:color w:val="auto"/>
        </w:rPr>
      </w:pPr>
      <w:r w:rsidRPr="00243B7C">
        <w:rPr>
          <w:rFonts w:ascii="Open Sans" w:hAnsi="Open Sans"/>
          <w:color w:val="auto"/>
        </w:rPr>
        <w:t>The Care Act 2014</w:t>
      </w:r>
    </w:p>
    <w:p w14:paraId="3997332F" w14:textId="77777777" w:rsidR="00752147" w:rsidRPr="00243B7C" w:rsidRDefault="00752147" w:rsidP="00243B7C">
      <w:pPr>
        <w:pStyle w:val="ListParagraph"/>
        <w:numPr>
          <w:ilvl w:val="0"/>
          <w:numId w:val="10"/>
        </w:numPr>
        <w:rPr>
          <w:rFonts w:ascii="Open Sans" w:hAnsi="Open Sans"/>
          <w:color w:val="auto"/>
        </w:rPr>
      </w:pPr>
      <w:r w:rsidRPr="00243B7C">
        <w:rPr>
          <w:rFonts w:ascii="Open Sans" w:hAnsi="Open Sans"/>
          <w:color w:val="auto"/>
        </w:rPr>
        <w:t>Data Protection Act of 2018</w:t>
      </w:r>
    </w:p>
    <w:p w14:paraId="78935D4D"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Care Standards Act (2000)</w:t>
      </w:r>
    </w:p>
    <w:p w14:paraId="486F3AE6"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Mental Health Act (1983) - Code of Practice (revised) &amp; Mental Health Act 2007.</w:t>
      </w:r>
    </w:p>
    <w:p w14:paraId="6E3360FE"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Mental Capacity Act 2005</w:t>
      </w:r>
    </w:p>
    <w:p w14:paraId="441CEF80"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Human Rights Act (1998)</w:t>
      </w:r>
    </w:p>
    <w:p w14:paraId="251CEBD3"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Equality Act (2010)</w:t>
      </w:r>
    </w:p>
    <w:p w14:paraId="618FCDD3"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Gender Recognition Act (2004)</w:t>
      </w:r>
    </w:p>
    <w:p w14:paraId="64D7FF20"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Public Sector Equality Duty (2011)</w:t>
      </w:r>
    </w:p>
    <w:p w14:paraId="4D6368E8" w14:textId="77777777" w:rsidR="00243B7C" w:rsidRPr="00243B7C" w:rsidRDefault="00243B7C" w:rsidP="00243B7C">
      <w:pPr>
        <w:pStyle w:val="ListParagraph"/>
        <w:numPr>
          <w:ilvl w:val="0"/>
          <w:numId w:val="10"/>
        </w:numPr>
        <w:rPr>
          <w:rFonts w:ascii="Open Sans" w:hAnsi="Open Sans"/>
          <w:color w:val="auto"/>
        </w:rPr>
      </w:pPr>
      <w:r w:rsidRPr="00243B7C">
        <w:rPr>
          <w:rFonts w:ascii="Open Sans" w:hAnsi="Open Sans"/>
          <w:color w:val="auto"/>
        </w:rPr>
        <w:t>Protection from Harassment Act (1997)</w:t>
      </w:r>
    </w:p>
    <w:p w14:paraId="4E2A67F7" w14:textId="2DE11CDB" w:rsidR="00243B7C" w:rsidRPr="007C3240" w:rsidRDefault="00243B7C" w:rsidP="00752147">
      <w:pPr>
        <w:pStyle w:val="ListParagraph"/>
        <w:numPr>
          <w:ilvl w:val="0"/>
          <w:numId w:val="10"/>
        </w:numPr>
        <w:rPr>
          <w:rFonts w:ascii="Open Sans" w:hAnsi="Open Sans"/>
          <w:color w:val="auto"/>
        </w:rPr>
      </w:pPr>
      <w:r w:rsidRPr="00243B7C">
        <w:rPr>
          <w:rFonts w:ascii="Open Sans" w:hAnsi="Open Sans"/>
          <w:color w:val="auto"/>
        </w:rPr>
        <w:t>Data Protection Act of 2018</w:t>
      </w:r>
    </w:p>
    <w:p w14:paraId="34E36D72" w14:textId="77777777" w:rsidR="00243B7C" w:rsidRPr="00243B7C" w:rsidRDefault="00243B7C" w:rsidP="00752147">
      <w:pPr>
        <w:rPr>
          <w:rFonts w:ascii="Open Sans" w:hAnsi="Open Sans"/>
          <w:b/>
          <w:bCs/>
          <w:color w:val="auto"/>
        </w:rPr>
      </w:pPr>
      <w:r>
        <w:rPr>
          <w:rFonts w:ascii="Open Sans" w:hAnsi="Open Sans"/>
          <w:b/>
          <w:bCs/>
          <w:color w:val="auto"/>
        </w:rPr>
        <w:t>Guidance</w:t>
      </w:r>
    </w:p>
    <w:p w14:paraId="13EA6F28"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SCIE (2006) Dignity in Care guide</w:t>
      </w:r>
    </w:p>
    <w:p w14:paraId="23B7029D"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NHS Review (2008) Lord Darzi Report: High-Quality Care for All</w:t>
      </w:r>
    </w:p>
    <w:p w14:paraId="3EEBF38A"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DoH (2010) Essence of Care</w:t>
      </w:r>
    </w:p>
    <w:p w14:paraId="7CEAB8F1"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DoH (2010) Essence of Care - Respect and Dignity</w:t>
      </w:r>
    </w:p>
    <w:p w14:paraId="53C5DE26"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NHSI (2019) Delivering Same-sex Accommodation</w:t>
      </w:r>
    </w:p>
    <w:p w14:paraId="68E84785" w14:textId="77777777" w:rsidR="00752147" w:rsidRPr="00243B7C" w:rsidRDefault="00752147" w:rsidP="00243B7C">
      <w:pPr>
        <w:pStyle w:val="ListParagraph"/>
        <w:numPr>
          <w:ilvl w:val="0"/>
          <w:numId w:val="11"/>
        </w:numPr>
        <w:rPr>
          <w:rFonts w:ascii="Open Sans" w:hAnsi="Open Sans"/>
          <w:color w:val="auto"/>
        </w:rPr>
      </w:pPr>
      <w:r w:rsidRPr="00243B7C">
        <w:rPr>
          <w:rFonts w:ascii="Open Sans" w:hAnsi="Open Sans"/>
          <w:color w:val="auto"/>
        </w:rPr>
        <w:t>The Sex Discrimination (Amendment of Legislation) Regulations (2008)</w:t>
      </w:r>
    </w:p>
    <w:p w14:paraId="320CB2DA" w14:textId="77777777" w:rsidR="00752147" w:rsidRPr="00243B7C" w:rsidRDefault="00752147" w:rsidP="00243B7C">
      <w:pPr>
        <w:pStyle w:val="ListParagraph"/>
        <w:numPr>
          <w:ilvl w:val="0"/>
          <w:numId w:val="11"/>
        </w:numPr>
        <w:rPr>
          <w:rFonts w:ascii="Open Sans" w:hAnsi="Open Sans"/>
        </w:rPr>
      </w:pPr>
      <w:r w:rsidRPr="00243B7C">
        <w:rPr>
          <w:rFonts w:ascii="Open Sans" w:hAnsi="Open Sans"/>
          <w:color w:val="auto"/>
        </w:rPr>
        <w:t xml:space="preserve">NHS - </w:t>
      </w:r>
      <w:hyperlink r:id="rId13" w:history="1">
        <w:r w:rsidRPr="00243B7C">
          <w:rPr>
            <w:rStyle w:val="Hyperlink"/>
            <w:rFonts w:ascii="Open Sans" w:hAnsi="Open Sans"/>
          </w:rPr>
          <w:t>https://improvement.nhs.uk/resources/patient-led-assessments-care-environment-place/</w:t>
        </w:r>
      </w:hyperlink>
    </w:p>
    <w:p w14:paraId="2C362080" w14:textId="77777777" w:rsidR="00752147" w:rsidRPr="00243B7C" w:rsidRDefault="00752147" w:rsidP="00243B7C">
      <w:pPr>
        <w:pStyle w:val="ListParagraph"/>
        <w:numPr>
          <w:ilvl w:val="0"/>
          <w:numId w:val="11"/>
        </w:numPr>
        <w:rPr>
          <w:rFonts w:ascii="Open Sans" w:hAnsi="Open Sans"/>
          <w:lang w:val="en-IE"/>
        </w:rPr>
      </w:pPr>
      <w:r w:rsidRPr="00243B7C">
        <w:rPr>
          <w:rFonts w:ascii="Open Sans" w:hAnsi="Open Sans"/>
          <w:color w:val="auto"/>
          <w:lang w:val="en-IE"/>
        </w:rPr>
        <w:t xml:space="preserve">Health and Social Care Act 2008 (Regulated Activities) Regulations 2014: Regulation 10 </w:t>
      </w:r>
      <w:hyperlink r:id="rId14" w:history="1">
        <w:r w:rsidRPr="00243B7C">
          <w:rPr>
            <w:rStyle w:val="Hyperlink"/>
            <w:rFonts w:ascii="Open Sans" w:hAnsi="Open Sans"/>
          </w:rPr>
          <w:t>https://www.cqc.org.uk/guidance-providers/regulations-enforcement/regulation-10-dignity-respect</w:t>
        </w:r>
      </w:hyperlink>
    </w:p>
    <w:p w14:paraId="33899708" w14:textId="77777777" w:rsidR="00752147" w:rsidRPr="00243B7C" w:rsidRDefault="00752147" w:rsidP="00243B7C">
      <w:pPr>
        <w:pStyle w:val="ListParagraph"/>
        <w:numPr>
          <w:ilvl w:val="0"/>
          <w:numId w:val="11"/>
        </w:numPr>
        <w:rPr>
          <w:rFonts w:ascii="Open Sans" w:hAnsi="Open Sans"/>
        </w:rPr>
      </w:pPr>
      <w:r w:rsidRPr="00243B7C">
        <w:rPr>
          <w:rFonts w:ascii="Open Sans" w:hAnsi="Open Sans"/>
          <w:color w:val="auto"/>
        </w:rPr>
        <w:t xml:space="preserve">Dignity Champions:  </w:t>
      </w:r>
      <w:hyperlink r:id="rId15" w:history="1">
        <w:r w:rsidRPr="00243B7C">
          <w:rPr>
            <w:rStyle w:val="Hyperlink"/>
            <w:rFonts w:ascii="Open Sans" w:hAnsi="Open Sans"/>
          </w:rPr>
          <w:t>https://www.dignityincare.org.uk/Dignity-Champions/Becoming_a_Dignity_Champion/?fbclid=IwAR0jl3V92kdIxb6byHireqAFXG-yqxO4DtV3bJCglIv55FV5XWH-FENulic</w:t>
        </w:r>
      </w:hyperlink>
    </w:p>
    <w:p w14:paraId="4073E127" w14:textId="77777777" w:rsidR="00752147" w:rsidRPr="00243B7C" w:rsidRDefault="00507621" w:rsidP="00243B7C">
      <w:pPr>
        <w:pStyle w:val="ListParagraph"/>
        <w:numPr>
          <w:ilvl w:val="0"/>
          <w:numId w:val="11"/>
        </w:numPr>
        <w:rPr>
          <w:rFonts w:ascii="Open Sans" w:hAnsi="Open Sans"/>
          <w:lang w:val="en-IE"/>
        </w:rPr>
      </w:pPr>
      <w:hyperlink r:id="rId16" w:anchor=":~:text=%22Dignity%20is%20concerned%20with%20how,RCN's%20definition%20of%20dignity1" w:history="1">
        <w:r w:rsidR="00752147" w:rsidRPr="00243B7C">
          <w:rPr>
            <w:rStyle w:val="Hyperlink"/>
            <w:rFonts w:ascii="Open Sans" w:hAnsi="Open Sans"/>
          </w:rPr>
          <w:t>https://rcni.com/hosted-content/rcn/continence/impact-and-dignity#:~:text=%22Dignity%20is%20concerned%20with%20how,RCN's%20definition%20of%20dignity1</w:t>
        </w:r>
      </w:hyperlink>
    </w:p>
    <w:p w14:paraId="339F5E04" w14:textId="322067C2" w:rsidR="007C3240" w:rsidRDefault="007C3240">
      <w:pPr>
        <w:rPr>
          <w:rFonts w:ascii="Open Sans" w:hAnsi="Open Sans" w:cs="Open Sans"/>
          <w:color w:val="auto"/>
        </w:rPr>
      </w:pPr>
      <w:r>
        <w:rPr>
          <w:rFonts w:ascii="Open Sans" w:hAnsi="Open Sans" w:cs="Open Sans"/>
          <w:color w:val="auto"/>
        </w:rPr>
        <w:br w:type="page"/>
      </w:r>
    </w:p>
    <w:p w14:paraId="03E68F41" w14:textId="77777777" w:rsidR="00243B7C" w:rsidRPr="002B681F" w:rsidRDefault="00243B7C" w:rsidP="00243B7C">
      <w:pPr>
        <w:pStyle w:val="Heading1"/>
      </w:pPr>
      <w:bookmarkStart w:id="13" w:name="_Toc97280968"/>
      <w:bookmarkStart w:id="14" w:name="_Toc147935948"/>
      <w:r>
        <w:lastRenderedPageBreak/>
        <w:t>Summary of Review</w:t>
      </w:r>
      <w:bookmarkEnd w:id="13"/>
      <w:bookmarkEnd w:id="14"/>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243B7C" w14:paraId="344FD6E5" w14:textId="77777777" w:rsidTr="00843524">
        <w:trPr>
          <w:cantSplit/>
          <w:trHeight w:val="612"/>
        </w:trPr>
        <w:tc>
          <w:tcPr>
            <w:tcW w:w="4490" w:type="dxa"/>
            <w:shd w:val="clear" w:color="auto" w:fill="DEEAF6" w:themeFill="accent5" w:themeFillTint="33"/>
            <w:vAlign w:val="center"/>
          </w:tcPr>
          <w:p w14:paraId="3F12753F"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4228DA69"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243B7C" w14:paraId="64FF5BDF" w14:textId="77777777" w:rsidTr="00843524">
        <w:trPr>
          <w:cantSplit/>
          <w:trHeight w:val="612"/>
        </w:trPr>
        <w:tc>
          <w:tcPr>
            <w:tcW w:w="4490" w:type="dxa"/>
            <w:shd w:val="clear" w:color="auto" w:fill="DEEAF6" w:themeFill="accent5" w:themeFillTint="33"/>
            <w:vAlign w:val="center"/>
          </w:tcPr>
          <w:p w14:paraId="75F3E67B"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73480f1-2847-4415-8175-d498a5b43cdc"/>
            <w:id w:val="-2064475165"/>
            <w:placeholder>
              <w:docPart w:val="C26894F969C748B78B7AE45457923D03"/>
            </w:placeholder>
          </w:sdtPr>
          <w:sdtEndPr/>
          <w:sdtContent>
            <w:tc>
              <w:tcPr>
                <w:tcW w:w="4490" w:type="dxa"/>
                <w:shd w:val="clear" w:color="auto" w:fill="F2F2F2" w:themeFill="background1" w:themeFillShade="F2"/>
                <w:vAlign w:val="center"/>
              </w:tcPr>
              <w:p w14:paraId="28DDEDFA" w14:textId="43C3AEAE" w:rsidR="00243B7C" w:rsidRPr="00C25F0F" w:rsidRDefault="00BA546E"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BA546E">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243B7C" w14:paraId="7D27AE97" w14:textId="77777777" w:rsidTr="00843524">
        <w:trPr>
          <w:cantSplit/>
          <w:trHeight w:val="612"/>
        </w:trPr>
        <w:tc>
          <w:tcPr>
            <w:tcW w:w="4490" w:type="dxa"/>
            <w:shd w:val="clear" w:color="auto" w:fill="DEEAF6" w:themeFill="accent5" w:themeFillTint="33"/>
            <w:vAlign w:val="center"/>
          </w:tcPr>
          <w:p w14:paraId="337461DD"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2DB2BB0" w14:textId="77777777" w:rsidR="00243B7C" w:rsidRPr="00C25F0F" w:rsidRDefault="00243B7C" w:rsidP="00843524">
            <w:pPr>
              <w:keepNext/>
              <w:keepLines/>
              <w:rPr>
                <w:rFonts w:ascii="Open Sans" w:hAnsi="Open Sans" w:cs="Open Sans"/>
                <w:color w:val="auto"/>
                <w:sz w:val="20"/>
                <w:szCs w:val="20"/>
              </w:rPr>
            </w:pPr>
          </w:p>
        </w:tc>
      </w:tr>
      <w:tr w:rsidR="00243B7C" w14:paraId="28836D47" w14:textId="77777777" w:rsidTr="00843524">
        <w:trPr>
          <w:cantSplit/>
          <w:trHeight w:val="550"/>
        </w:trPr>
        <w:tc>
          <w:tcPr>
            <w:tcW w:w="4490" w:type="dxa"/>
            <w:shd w:val="clear" w:color="auto" w:fill="DEEAF6" w:themeFill="accent5" w:themeFillTint="33"/>
            <w:vAlign w:val="center"/>
          </w:tcPr>
          <w:p w14:paraId="7661C4C6"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FC6CBC1" w14:textId="77777777" w:rsidR="00243B7C" w:rsidRPr="00C25F0F" w:rsidRDefault="00243B7C" w:rsidP="00843524">
            <w:pPr>
              <w:keepNext/>
              <w:keepLines/>
              <w:rPr>
                <w:rFonts w:ascii="Open Sans" w:hAnsi="Open Sans" w:cs="Open Sans"/>
                <w:color w:val="auto"/>
                <w:sz w:val="20"/>
                <w:szCs w:val="20"/>
              </w:rPr>
            </w:pPr>
          </w:p>
        </w:tc>
      </w:tr>
      <w:tr w:rsidR="00243B7C" w14:paraId="5386744A" w14:textId="77777777" w:rsidTr="00843524">
        <w:trPr>
          <w:cantSplit/>
          <w:trHeight w:val="1020"/>
        </w:trPr>
        <w:tc>
          <w:tcPr>
            <w:tcW w:w="4479" w:type="dxa"/>
            <w:shd w:val="clear" w:color="auto" w:fill="DEEAF6" w:themeFill="accent5" w:themeFillTint="33"/>
            <w:vAlign w:val="center"/>
          </w:tcPr>
          <w:p w14:paraId="5503FF2E"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5615F01" w14:textId="77777777" w:rsidR="00243B7C" w:rsidRPr="00C25F0F" w:rsidRDefault="00243B7C" w:rsidP="00843524">
            <w:pPr>
              <w:keepNext/>
              <w:keepLines/>
              <w:rPr>
                <w:rFonts w:ascii="Open Sans" w:hAnsi="Open Sans" w:cs="Open Sans"/>
                <w:color w:val="auto"/>
                <w:sz w:val="20"/>
                <w:szCs w:val="20"/>
              </w:rPr>
            </w:pPr>
          </w:p>
        </w:tc>
      </w:tr>
      <w:tr w:rsidR="00243B7C" w14:paraId="11D81345" w14:textId="77777777" w:rsidTr="00843524">
        <w:trPr>
          <w:cantSplit/>
          <w:trHeight w:val="501"/>
        </w:trPr>
        <w:tc>
          <w:tcPr>
            <w:tcW w:w="4490" w:type="dxa"/>
            <w:shd w:val="clear" w:color="auto" w:fill="DEEAF6" w:themeFill="accent5" w:themeFillTint="33"/>
            <w:vAlign w:val="center"/>
          </w:tcPr>
          <w:p w14:paraId="68282D4C"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85EA475"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243B7C" w14:paraId="0B72B997" w14:textId="77777777" w:rsidTr="00843524">
        <w:trPr>
          <w:cantSplit/>
          <w:trHeight w:val="501"/>
        </w:trPr>
        <w:tc>
          <w:tcPr>
            <w:tcW w:w="4490" w:type="dxa"/>
            <w:shd w:val="clear" w:color="auto" w:fill="DEEAF6" w:themeFill="accent5" w:themeFillTint="33"/>
            <w:vAlign w:val="center"/>
          </w:tcPr>
          <w:p w14:paraId="2967EDB9" w14:textId="77777777" w:rsidR="00243B7C" w:rsidRPr="00C25F0F" w:rsidRDefault="00243B7C"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81f8d2b2-84b6-4a32-bf1e-2b4ca7e90b3d"/>
            <w:id w:val="938647408"/>
            <w:placeholder>
              <w:docPart w:val="D01D24A2841C47418973F6EC40555EA0"/>
            </w:placeholder>
          </w:sdtPr>
          <w:sdtEndPr/>
          <w:sdtContent>
            <w:tc>
              <w:tcPr>
                <w:tcW w:w="4490" w:type="dxa"/>
                <w:shd w:val="clear" w:color="auto" w:fill="F2F2F2" w:themeFill="background1" w:themeFillShade="F2"/>
                <w:vAlign w:val="center"/>
              </w:tcPr>
              <w:p w14:paraId="131799C4" w14:textId="13EB2E1A" w:rsidR="00243B7C" w:rsidRPr="00C25F0F" w:rsidRDefault="00BA546E"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BA546E">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B4690F9" w14:textId="77777777" w:rsidR="00B10813" w:rsidRPr="002B681F" w:rsidRDefault="00B10813" w:rsidP="002E2C26">
      <w:pPr>
        <w:rPr>
          <w:rFonts w:ascii="Open Sans" w:hAnsi="Open Sans" w:cs="Open Sans"/>
          <w:color w:val="auto"/>
        </w:rPr>
      </w:pPr>
    </w:p>
    <w:sectPr w:rsidR="00B10813" w:rsidRPr="002B681F" w:rsidSect="008461A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5BCB" w14:textId="77777777" w:rsidR="006228CB" w:rsidRDefault="006228CB" w:rsidP="00F26800">
      <w:pPr>
        <w:spacing w:after="0" w:line="240" w:lineRule="auto"/>
      </w:pPr>
      <w:r>
        <w:separator/>
      </w:r>
    </w:p>
  </w:endnote>
  <w:endnote w:type="continuationSeparator" w:id="0">
    <w:p w14:paraId="531ED871" w14:textId="77777777" w:rsidR="006228CB" w:rsidRDefault="006228CB" w:rsidP="00F26800">
      <w:pPr>
        <w:spacing w:after="0" w:line="240" w:lineRule="auto"/>
      </w:pPr>
      <w:r>
        <w:continuationSeparator/>
      </w:r>
    </w:p>
  </w:endnote>
  <w:endnote w:type="continuationNotice" w:id="1">
    <w:p w14:paraId="1097058E" w14:textId="77777777" w:rsidR="006228CB" w:rsidRDefault="00622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8AC8" w14:textId="77777777" w:rsidR="00E8218E" w:rsidRDefault="00E8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FD6"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7FDDCC3D" wp14:editId="7AF13A84">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35ECB9F" wp14:editId="36B65B5E">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451FD94"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0CDBFF5E" wp14:editId="6EE060EF">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879F061" w14:textId="14B9BED1" w:rsidR="00F26800" w:rsidRPr="00B9509F" w:rsidRDefault="00D948E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Dignity and Privacy in Personal Care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0F4B97">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39079C5F" w14:textId="77777777" w:rsidR="0009208F" w:rsidRDefault="0009208F" w:rsidP="00471F18">
    <w:pPr>
      <w:pStyle w:val="Footer"/>
      <w:tabs>
        <w:tab w:val="left" w:pos="12195"/>
      </w:tabs>
      <w:rPr>
        <w:color w:val="auto"/>
      </w:rPr>
    </w:pPr>
  </w:p>
  <w:p w14:paraId="7406A7E6" w14:textId="4806D31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9976BD">
      <w:rPr>
        <w:rFonts w:ascii="Open Sans" w:hAnsi="Open Sans" w:cs="Open Sans"/>
        <w:color w:val="auto"/>
        <w:sz w:val="18"/>
        <w:szCs w:val="18"/>
      </w:rPr>
      <w:t>3</w:t>
    </w:r>
    <w:r w:rsidR="00D25D9F" w:rsidRPr="00A54D62">
      <w:rPr>
        <w:rFonts w:ascii="Open Sans" w:hAnsi="Open Sans" w:cs="Open Sans"/>
        <w:color w:val="auto"/>
        <w:sz w:val="18"/>
        <w:szCs w:val="18"/>
      </w:rPr>
      <w:tab/>
    </w:r>
  </w:p>
  <w:p w14:paraId="3E64160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088D"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AD13AD5" wp14:editId="27CAF38B">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0A3E26F9" w14:textId="77777777" w:rsidR="00DA5468" w:rsidRPr="001D5FF8" w:rsidRDefault="00DA5468" w:rsidP="00DA5468">
                          <w:pPr>
                            <w:spacing w:after="0"/>
                            <w:jc w:val="center"/>
                            <w:rPr>
                              <w:rFonts w:ascii="Cambria" w:hAnsi="Cambria"/>
                              <w:b/>
                              <w:color w:val="44546A" w:themeColor="text2"/>
                              <w:sz w:val="24"/>
                            </w:rPr>
                          </w:pPr>
                        </w:p>
                        <w:p w14:paraId="0D69DBD4"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122FE6D" w14:textId="77777777" w:rsidR="00DA5468" w:rsidRPr="001D5FF8" w:rsidRDefault="00DA5468" w:rsidP="00DA5468">
                          <w:pPr>
                            <w:spacing w:after="0"/>
                            <w:jc w:val="center"/>
                            <w:rPr>
                              <w:rFonts w:ascii="Cambria" w:hAnsi="Cambria"/>
                              <w:b/>
                              <w:color w:val="44546A" w:themeColor="text2"/>
                              <w:sz w:val="24"/>
                            </w:rPr>
                          </w:pPr>
                        </w:p>
                        <w:p w14:paraId="26876E18"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13AD5"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0A3E26F9" w14:textId="77777777" w:rsidR="00DA5468" w:rsidRPr="001D5FF8" w:rsidRDefault="00DA5468" w:rsidP="00DA5468">
                    <w:pPr>
                      <w:spacing w:after="0"/>
                      <w:jc w:val="center"/>
                      <w:rPr>
                        <w:rFonts w:ascii="Cambria" w:hAnsi="Cambria"/>
                        <w:b/>
                        <w:color w:val="44546A" w:themeColor="text2"/>
                        <w:sz w:val="24"/>
                      </w:rPr>
                    </w:pPr>
                  </w:p>
                  <w:p w14:paraId="0D69DBD4"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122FE6D" w14:textId="77777777" w:rsidR="00DA5468" w:rsidRPr="001D5FF8" w:rsidRDefault="00DA5468" w:rsidP="00DA5468">
                    <w:pPr>
                      <w:spacing w:after="0"/>
                      <w:jc w:val="center"/>
                      <w:rPr>
                        <w:rFonts w:ascii="Cambria" w:hAnsi="Cambria"/>
                        <w:b/>
                        <w:color w:val="44546A" w:themeColor="text2"/>
                        <w:sz w:val="24"/>
                      </w:rPr>
                    </w:pPr>
                  </w:p>
                  <w:p w14:paraId="26876E18"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2FEDE022" wp14:editId="53BC3A83">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25BBC1B"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D157" w14:textId="77777777" w:rsidR="006228CB" w:rsidRDefault="006228CB" w:rsidP="00F26800">
      <w:pPr>
        <w:spacing w:after="0" w:line="240" w:lineRule="auto"/>
      </w:pPr>
      <w:r>
        <w:separator/>
      </w:r>
    </w:p>
  </w:footnote>
  <w:footnote w:type="continuationSeparator" w:id="0">
    <w:p w14:paraId="34776248" w14:textId="77777777" w:rsidR="006228CB" w:rsidRDefault="006228CB" w:rsidP="00F26800">
      <w:pPr>
        <w:spacing w:after="0" w:line="240" w:lineRule="auto"/>
      </w:pPr>
      <w:r>
        <w:continuationSeparator/>
      </w:r>
    </w:p>
  </w:footnote>
  <w:footnote w:type="continuationNotice" w:id="1">
    <w:p w14:paraId="674DBA1A" w14:textId="77777777" w:rsidR="006228CB" w:rsidRDefault="00622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2198" w14:textId="77777777" w:rsidR="00E8218E" w:rsidRDefault="00E8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7acb3f53-5555-4ffc-b9f1-bec24149118c"/>
      <w:id w:val="-1481295944"/>
      <w:placeholder>
        <w:docPart w:val="76BE079565A84DF9874FDCBF3650A9DD"/>
      </w:placeholder>
    </w:sdtPr>
    <w:sdtEndPr/>
    <w:sdtContent>
      <w:p w14:paraId="118280CF" w14:textId="6E328BD5" w:rsidR="00C047B1" w:rsidRPr="006D281A" w:rsidRDefault="006D281A" w:rsidP="006D281A">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6D281A">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9FA7" w14:textId="492A2E81" w:rsidR="003D3F42" w:rsidRPr="00E8218E" w:rsidRDefault="003D3F42" w:rsidP="00112F34">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01599"/>
    <w:multiLevelType w:val="hybridMultilevel"/>
    <w:tmpl w:val="A12C8E56"/>
    <w:lvl w:ilvl="0" w:tplc="0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44AC4211"/>
    <w:multiLevelType w:val="hybridMultilevel"/>
    <w:tmpl w:val="9B14BFA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496E97"/>
    <w:multiLevelType w:val="hybridMultilevel"/>
    <w:tmpl w:val="DCC86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F9D11CB"/>
    <w:multiLevelType w:val="hybridMultilevel"/>
    <w:tmpl w:val="899A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873D0"/>
    <w:multiLevelType w:val="hybridMultilevel"/>
    <w:tmpl w:val="A9A22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CE41A4"/>
    <w:multiLevelType w:val="hybridMultilevel"/>
    <w:tmpl w:val="F7AE6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23092B"/>
    <w:multiLevelType w:val="hybridMultilevel"/>
    <w:tmpl w:val="D1FC70B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3C42906"/>
    <w:multiLevelType w:val="hybridMultilevel"/>
    <w:tmpl w:val="FD36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F6710AA"/>
    <w:multiLevelType w:val="hybridMultilevel"/>
    <w:tmpl w:val="2B945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1111F"/>
    <w:multiLevelType w:val="hybridMultilevel"/>
    <w:tmpl w:val="0230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916672">
    <w:abstractNumId w:val="10"/>
  </w:num>
  <w:num w:numId="2" w16cid:durableId="2060780249">
    <w:abstractNumId w:val="8"/>
  </w:num>
  <w:num w:numId="3" w16cid:durableId="905727030">
    <w:abstractNumId w:val="5"/>
  </w:num>
  <w:num w:numId="4" w16cid:durableId="1518470162">
    <w:abstractNumId w:val="4"/>
  </w:num>
  <w:num w:numId="5" w16cid:durableId="2020499732">
    <w:abstractNumId w:val="9"/>
  </w:num>
  <w:num w:numId="6" w16cid:durableId="1432162452">
    <w:abstractNumId w:val="6"/>
  </w:num>
  <w:num w:numId="7" w16cid:durableId="1997411425">
    <w:abstractNumId w:val="1"/>
  </w:num>
  <w:num w:numId="8" w16cid:durableId="1929532301">
    <w:abstractNumId w:val="0"/>
  </w:num>
  <w:num w:numId="9" w16cid:durableId="1885369576">
    <w:abstractNumId w:val="2"/>
  </w:num>
  <w:num w:numId="10" w16cid:durableId="383456990">
    <w:abstractNumId w:val="3"/>
  </w:num>
  <w:num w:numId="11" w16cid:durableId="1845700551">
    <w:abstractNumId w:val="7"/>
  </w:num>
  <w:num w:numId="12" w16cid:durableId="16771648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M0s7A0NzA2N7FQ0lEKTi0uzszPAykwrAUAaAbQMCwAAAA="/>
  </w:docVars>
  <w:rsids>
    <w:rsidRoot w:val="00F26800"/>
    <w:rsid w:val="0001194A"/>
    <w:rsid w:val="00012AB8"/>
    <w:rsid w:val="00017AC4"/>
    <w:rsid w:val="000258B0"/>
    <w:rsid w:val="000269C5"/>
    <w:rsid w:val="0003666A"/>
    <w:rsid w:val="00037439"/>
    <w:rsid w:val="00041B87"/>
    <w:rsid w:val="00050E25"/>
    <w:rsid w:val="00056C60"/>
    <w:rsid w:val="000638DD"/>
    <w:rsid w:val="00086E3F"/>
    <w:rsid w:val="00091272"/>
    <w:rsid w:val="000916D1"/>
    <w:rsid w:val="0009208F"/>
    <w:rsid w:val="00093474"/>
    <w:rsid w:val="000A27E6"/>
    <w:rsid w:val="000A5758"/>
    <w:rsid w:val="000B49EF"/>
    <w:rsid w:val="000D665B"/>
    <w:rsid w:val="000E39C2"/>
    <w:rsid w:val="000F173F"/>
    <w:rsid w:val="000F2324"/>
    <w:rsid w:val="000F4B97"/>
    <w:rsid w:val="000F727C"/>
    <w:rsid w:val="001005FD"/>
    <w:rsid w:val="00112F34"/>
    <w:rsid w:val="00127C42"/>
    <w:rsid w:val="00131950"/>
    <w:rsid w:val="00132474"/>
    <w:rsid w:val="00136CFC"/>
    <w:rsid w:val="001379FC"/>
    <w:rsid w:val="00150A71"/>
    <w:rsid w:val="00151C78"/>
    <w:rsid w:val="001521B8"/>
    <w:rsid w:val="001622B9"/>
    <w:rsid w:val="00163A8C"/>
    <w:rsid w:val="001650CE"/>
    <w:rsid w:val="001668D2"/>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02690"/>
    <w:rsid w:val="0022748A"/>
    <w:rsid w:val="002379DF"/>
    <w:rsid w:val="00243B7C"/>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2E5E75"/>
    <w:rsid w:val="003052C6"/>
    <w:rsid w:val="00313022"/>
    <w:rsid w:val="00330DFA"/>
    <w:rsid w:val="003332E9"/>
    <w:rsid w:val="003342DE"/>
    <w:rsid w:val="00336D06"/>
    <w:rsid w:val="00337597"/>
    <w:rsid w:val="003407E1"/>
    <w:rsid w:val="00355159"/>
    <w:rsid w:val="00363146"/>
    <w:rsid w:val="00367919"/>
    <w:rsid w:val="003705E7"/>
    <w:rsid w:val="003805D5"/>
    <w:rsid w:val="00397B73"/>
    <w:rsid w:val="003A30C4"/>
    <w:rsid w:val="003C1606"/>
    <w:rsid w:val="003C7AB4"/>
    <w:rsid w:val="003D1D86"/>
    <w:rsid w:val="003D3F42"/>
    <w:rsid w:val="003E5A0D"/>
    <w:rsid w:val="003F3A4C"/>
    <w:rsid w:val="004234D7"/>
    <w:rsid w:val="004338E5"/>
    <w:rsid w:val="004513F3"/>
    <w:rsid w:val="00451C6D"/>
    <w:rsid w:val="00466551"/>
    <w:rsid w:val="00467D0C"/>
    <w:rsid w:val="00467EF7"/>
    <w:rsid w:val="00470EB9"/>
    <w:rsid w:val="00471F18"/>
    <w:rsid w:val="00473D3F"/>
    <w:rsid w:val="00473FE0"/>
    <w:rsid w:val="004748ED"/>
    <w:rsid w:val="00474C9B"/>
    <w:rsid w:val="00477CB8"/>
    <w:rsid w:val="00480BF3"/>
    <w:rsid w:val="00481657"/>
    <w:rsid w:val="0048239F"/>
    <w:rsid w:val="00491B2B"/>
    <w:rsid w:val="00495953"/>
    <w:rsid w:val="004C1850"/>
    <w:rsid w:val="004F01F0"/>
    <w:rsid w:val="004F2872"/>
    <w:rsid w:val="00506AE6"/>
    <w:rsid w:val="00507621"/>
    <w:rsid w:val="0051484C"/>
    <w:rsid w:val="005243BA"/>
    <w:rsid w:val="00525984"/>
    <w:rsid w:val="00525AD9"/>
    <w:rsid w:val="005328B0"/>
    <w:rsid w:val="00553322"/>
    <w:rsid w:val="00553985"/>
    <w:rsid w:val="00553FF1"/>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5D73A4"/>
    <w:rsid w:val="005E1F94"/>
    <w:rsid w:val="00607F19"/>
    <w:rsid w:val="006146AF"/>
    <w:rsid w:val="006228CB"/>
    <w:rsid w:val="00624927"/>
    <w:rsid w:val="006504EC"/>
    <w:rsid w:val="00652707"/>
    <w:rsid w:val="00653CDF"/>
    <w:rsid w:val="006540CC"/>
    <w:rsid w:val="00656408"/>
    <w:rsid w:val="00660643"/>
    <w:rsid w:val="00664DC7"/>
    <w:rsid w:val="00664F53"/>
    <w:rsid w:val="00693FBE"/>
    <w:rsid w:val="006945ED"/>
    <w:rsid w:val="00694C64"/>
    <w:rsid w:val="006A43B2"/>
    <w:rsid w:val="006A6D60"/>
    <w:rsid w:val="006B663D"/>
    <w:rsid w:val="006C7A41"/>
    <w:rsid w:val="006D281A"/>
    <w:rsid w:val="006D75C8"/>
    <w:rsid w:val="006E5548"/>
    <w:rsid w:val="007071F5"/>
    <w:rsid w:val="0071607C"/>
    <w:rsid w:val="00720F0B"/>
    <w:rsid w:val="00721974"/>
    <w:rsid w:val="00734400"/>
    <w:rsid w:val="00743ACC"/>
    <w:rsid w:val="00744875"/>
    <w:rsid w:val="0074717F"/>
    <w:rsid w:val="00752034"/>
    <w:rsid w:val="00752147"/>
    <w:rsid w:val="00760550"/>
    <w:rsid w:val="00761CE6"/>
    <w:rsid w:val="0077140D"/>
    <w:rsid w:val="00780B49"/>
    <w:rsid w:val="00787A72"/>
    <w:rsid w:val="00790903"/>
    <w:rsid w:val="007970CB"/>
    <w:rsid w:val="007A4133"/>
    <w:rsid w:val="007B18EE"/>
    <w:rsid w:val="007C3240"/>
    <w:rsid w:val="007D1983"/>
    <w:rsid w:val="007E5EDE"/>
    <w:rsid w:val="007F038D"/>
    <w:rsid w:val="00803A4F"/>
    <w:rsid w:val="008063C9"/>
    <w:rsid w:val="008126EE"/>
    <w:rsid w:val="00812F73"/>
    <w:rsid w:val="0082259A"/>
    <w:rsid w:val="00824A75"/>
    <w:rsid w:val="00830168"/>
    <w:rsid w:val="008461A5"/>
    <w:rsid w:val="00852BC0"/>
    <w:rsid w:val="00854DB0"/>
    <w:rsid w:val="00877C5C"/>
    <w:rsid w:val="00893F87"/>
    <w:rsid w:val="00896E37"/>
    <w:rsid w:val="008A34E1"/>
    <w:rsid w:val="008A43FD"/>
    <w:rsid w:val="008A472E"/>
    <w:rsid w:val="008B198D"/>
    <w:rsid w:val="008D6BE7"/>
    <w:rsid w:val="008D7E6F"/>
    <w:rsid w:val="008E487F"/>
    <w:rsid w:val="008E5540"/>
    <w:rsid w:val="008F3595"/>
    <w:rsid w:val="008F56CD"/>
    <w:rsid w:val="009107AC"/>
    <w:rsid w:val="00913ECF"/>
    <w:rsid w:val="0091719B"/>
    <w:rsid w:val="009310A1"/>
    <w:rsid w:val="009311C1"/>
    <w:rsid w:val="00936C02"/>
    <w:rsid w:val="00942468"/>
    <w:rsid w:val="00944C7D"/>
    <w:rsid w:val="0095312B"/>
    <w:rsid w:val="00954F19"/>
    <w:rsid w:val="0097224C"/>
    <w:rsid w:val="00973912"/>
    <w:rsid w:val="00974AD7"/>
    <w:rsid w:val="00974BA6"/>
    <w:rsid w:val="0098533C"/>
    <w:rsid w:val="009976BD"/>
    <w:rsid w:val="009A6A1B"/>
    <w:rsid w:val="009C22E7"/>
    <w:rsid w:val="009C2B6F"/>
    <w:rsid w:val="009D2E9C"/>
    <w:rsid w:val="009E27BC"/>
    <w:rsid w:val="009E29B3"/>
    <w:rsid w:val="009E79A8"/>
    <w:rsid w:val="009F2092"/>
    <w:rsid w:val="00A00877"/>
    <w:rsid w:val="00A10050"/>
    <w:rsid w:val="00A10CC1"/>
    <w:rsid w:val="00A338E4"/>
    <w:rsid w:val="00A40009"/>
    <w:rsid w:val="00A42CAA"/>
    <w:rsid w:val="00A4447D"/>
    <w:rsid w:val="00A54D62"/>
    <w:rsid w:val="00A61563"/>
    <w:rsid w:val="00A6539E"/>
    <w:rsid w:val="00A84168"/>
    <w:rsid w:val="00A86F55"/>
    <w:rsid w:val="00A94A2B"/>
    <w:rsid w:val="00A97E92"/>
    <w:rsid w:val="00AA0053"/>
    <w:rsid w:val="00AA4830"/>
    <w:rsid w:val="00AB528C"/>
    <w:rsid w:val="00AC75B0"/>
    <w:rsid w:val="00AD6C6D"/>
    <w:rsid w:val="00AE6B30"/>
    <w:rsid w:val="00AF2A4F"/>
    <w:rsid w:val="00B00AC3"/>
    <w:rsid w:val="00B0412F"/>
    <w:rsid w:val="00B10813"/>
    <w:rsid w:val="00B12F1D"/>
    <w:rsid w:val="00B20F79"/>
    <w:rsid w:val="00B32323"/>
    <w:rsid w:val="00B40B34"/>
    <w:rsid w:val="00B4560C"/>
    <w:rsid w:val="00B50616"/>
    <w:rsid w:val="00B524DF"/>
    <w:rsid w:val="00B541B2"/>
    <w:rsid w:val="00B57624"/>
    <w:rsid w:val="00B63D02"/>
    <w:rsid w:val="00B737B3"/>
    <w:rsid w:val="00B74933"/>
    <w:rsid w:val="00B757E0"/>
    <w:rsid w:val="00B831CE"/>
    <w:rsid w:val="00B9509F"/>
    <w:rsid w:val="00BA42B3"/>
    <w:rsid w:val="00BA546E"/>
    <w:rsid w:val="00BB047B"/>
    <w:rsid w:val="00BB1FE2"/>
    <w:rsid w:val="00BB1FE5"/>
    <w:rsid w:val="00BC6849"/>
    <w:rsid w:val="00BD2342"/>
    <w:rsid w:val="00BD44F8"/>
    <w:rsid w:val="00BF7C30"/>
    <w:rsid w:val="00BF7C3D"/>
    <w:rsid w:val="00C047B1"/>
    <w:rsid w:val="00C12256"/>
    <w:rsid w:val="00C1697E"/>
    <w:rsid w:val="00C27301"/>
    <w:rsid w:val="00C31808"/>
    <w:rsid w:val="00C3533C"/>
    <w:rsid w:val="00C4629A"/>
    <w:rsid w:val="00C6507C"/>
    <w:rsid w:val="00C66F16"/>
    <w:rsid w:val="00C7178A"/>
    <w:rsid w:val="00C73541"/>
    <w:rsid w:val="00C73AE3"/>
    <w:rsid w:val="00C80992"/>
    <w:rsid w:val="00C90E70"/>
    <w:rsid w:val="00CA0D03"/>
    <w:rsid w:val="00CA346F"/>
    <w:rsid w:val="00CD0E60"/>
    <w:rsid w:val="00CE10CE"/>
    <w:rsid w:val="00CF0A20"/>
    <w:rsid w:val="00CF6D39"/>
    <w:rsid w:val="00D1065B"/>
    <w:rsid w:val="00D14858"/>
    <w:rsid w:val="00D160EE"/>
    <w:rsid w:val="00D25400"/>
    <w:rsid w:val="00D25D9F"/>
    <w:rsid w:val="00D31D1F"/>
    <w:rsid w:val="00D419AC"/>
    <w:rsid w:val="00D42B4C"/>
    <w:rsid w:val="00D57BF5"/>
    <w:rsid w:val="00D64A3C"/>
    <w:rsid w:val="00D7167B"/>
    <w:rsid w:val="00D71BD5"/>
    <w:rsid w:val="00D84952"/>
    <w:rsid w:val="00D87940"/>
    <w:rsid w:val="00D948E3"/>
    <w:rsid w:val="00D97983"/>
    <w:rsid w:val="00DA5468"/>
    <w:rsid w:val="00DA61C7"/>
    <w:rsid w:val="00DB5716"/>
    <w:rsid w:val="00DC5317"/>
    <w:rsid w:val="00DE5210"/>
    <w:rsid w:val="00DF5A30"/>
    <w:rsid w:val="00E030EA"/>
    <w:rsid w:val="00E0594F"/>
    <w:rsid w:val="00E11652"/>
    <w:rsid w:val="00E20E86"/>
    <w:rsid w:val="00E306BE"/>
    <w:rsid w:val="00E331CB"/>
    <w:rsid w:val="00E353B4"/>
    <w:rsid w:val="00E60654"/>
    <w:rsid w:val="00E67831"/>
    <w:rsid w:val="00E8218E"/>
    <w:rsid w:val="00EA6F05"/>
    <w:rsid w:val="00EA7C0E"/>
    <w:rsid w:val="00EB40AA"/>
    <w:rsid w:val="00EC31A3"/>
    <w:rsid w:val="00ED4A78"/>
    <w:rsid w:val="00EE2ED4"/>
    <w:rsid w:val="00EE52AE"/>
    <w:rsid w:val="00EE5A8F"/>
    <w:rsid w:val="00EF2AC2"/>
    <w:rsid w:val="00EF7967"/>
    <w:rsid w:val="00F07C43"/>
    <w:rsid w:val="00F10B52"/>
    <w:rsid w:val="00F13E76"/>
    <w:rsid w:val="00F167B2"/>
    <w:rsid w:val="00F17033"/>
    <w:rsid w:val="00F20468"/>
    <w:rsid w:val="00F26800"/>
    <w:rsid w:val="00F327FF"/>
    <w:rsid w:val="00F51666"/>
    <w:rsid w:val="00F53013"/>
    <w:rsid w:val="00F632AF"/>
    <w:rsid w:val="00F85CB5"/>
    <w:rsid w:val="00F90786"/>
    <w:rsid w:val="00F93B14"/>
    <w:rsid w:val="00F94A96"/>
    <w:rsid w:val="00F974B8"/>
    <w:rsid w:val="00FB10A7"/>
    <w:rsid w:val="00FC39FB"/>
    <w:rsid w:val="00FC3EFE"/>
    <w:rsid w:val="00FC5698"/>
    <w:rsid w:val="00FD2A94"/>
    <w:rsid w:val="00FF2053"/>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CCF9"/>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FB10A7"/>
    <w:rPr>
      <w:sz w:val="16"/>
      <w:szCs w:val="16"/>
    </w:rPr>
  </w:style>
  <w:style w:type="paragraph" w:styleId="CommentText">
    <w:name w:val="annotation text"/>
    <w:basedOn w:val="Normal"/>
    <w:link w:val="CommentTextChar"/>
    <w:uiPriority w:val="99"/>
    <w:semiHidden/>
    <w:unhideWhenUsed/>
    <w:rsid w:val="00FB10A7"/>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FB10A7"/>
    <w:rPr>
      <w:sz w:val="20"/>
      <w:szCs w:val="20"/>
    </w:rPr>
  </w:style>
  <w:style w:type="paragraph" w:styleId="NormalWeb">
    <w:name w:val="Normal (Web)"/>
    <w:basedOn w:val="Normal"/>
    <w:uiPriority w:val="99"/>
    <w:unhideWhenUsed/>
    <w:rsid w:val="00EE52AE"/>
    <w:rPr>
      <w:rFonts w:ascii="Times New Roman" w:hAnsi="Times New Roman" w:cs="Times New Roman"/>
      <w:color w:val="auto"/>
      <w:sz w:val="24"/>
      <w:szCs w:val="24"/>
    </w:rPr>
  </w:style>
  <w:style w:type="paragraph" w:styleId="TOC3">
    <w:name w:val="toc 3"/>
    <w:basedOn w:val="Normal"/>
    <w:next w:val="Normal"/>
    <w:autoRedefine/>
    <w:uiPriority w:val="39"/>
    <w:unhideWhenUsed/>
    <w:rsid w:val="005E1F94"/>
    <w:pPr>
      <w:spacing w:after="100"/>
      <w:ind w:left="440"/>
    </w:pPr>
  </w:style>
  <w:style w:type="character" w:styleId="FollowedHyperlink">
    <w:name w:val="FollowedHyperlink"/>
    <w:basedOn w:val="DefaultParagraphFont"/>
    <w:uiPriority w:val="99"/>
    <w:semiHidden/>
    <w:unhideWhenUsed/>
    <w:rsid w:val="00243B7C"/>
    <w:rPr>
      <w:color w:val="954F72" w:themeColor="followedHyperlink"/>
      <w:u w:val="single"/>
    </w:rPr>
  </w:style>
  <w:style w:type="character" w:styleId="PlaceholderText">
    <w:name w:val="Placeholder Text"/>
    <w:basedOn w:val="DefaultParagraphFont"/>
    <w:uiPriority w:val="99"/>
    <w:semiHidden/>
    <w:rsid w:val="00E821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rovement.nhs.uk/resources/patient-led-assessments-care-environment-pla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216702/dh_119966.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cni.com/hosted-content/rcn/continence/impact-and-dignit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dignityincare.org.uk/Dignity-Champions/Becoming_a_Dignity_Champion/?fbclid=IwAR0jl3V92kdIxb6byHireqAFXG-yqxO4DtV3bJCglIv55FV5XWH-FENuli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ulations-enforcement/regulation-10-dignity-respec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5ADD87BDF5406DA0FC1DEEFEB2451E"/>
        <w:category>
          <w:name w:val="General"/>
          <w:gallery w:val="placeholder"/>
        </w:category>
        <w:types>
          <w:type w:val="bbPlcHdr"/>
        </w:types>
        <w:behaviors>
          <w:behavior w:val="content"/>
        </w:behaviors>
        <w:guid w:val="{BCF7D881-AF71-4125-B0E4-54ED1542703B}"/>
      </w:docPartPr>
      <w:docPartBody>
        <w:p w:rsidR="00B34DC3" w:rsidRDefault="009A3419">
          <w:r w:rsidRPr="00A57B12">
            <w:rPr>
              <w:rStyle w:val="PlaceholderText"/>
            </w:rPr>
            <w:t>Company Logo</w:t>
          </w:r>
        </w:p>
      </w:docPartBody>
    </w:docPart>
    <w:docPart>
      <w:docPartPr>
        <w:name w:val="A8C6593A83A841EB935452DA5A638777"/>
        <w:category>
          <w:name w:val="General"/>
          <w:gallery w:val="placeholder"/>
        </w:category>
        <w:types>
          <w:type w:val="bbPlcHdr"/>
        </w:types>
        <w:behaviors>
          <w:behavior w:val="content"/>
        </w:behaviors>
        <w:guid w:val="{B9819EF7-0865-4957-A338-EA05E8A232F3}"/>
      </w:docPartPr>
      <w:docPartBody>
        <w:p w:rsidR="00B34DC3" w:rsidRDefault="009A3419">
          <w:r w:rsidRPr="00A57B12">
            <w:rPr>
              <w:rStyle w:val="PlaceholderText"/>
            </w:rPr>
            <w:t>Date of Issue</w:t>
          </w:r>
        </w:p>
      </w:docPartBody>
    </w:docPart>
    <w:docPart>
      <w:docPartPr>
        <w:name w:val="66BB9437227944D1816BC9516AB3E45F"/>
        <w:category>
          <w:name w:val="General"/>
          <w:gallery w:val="placeholder"/>
        </w:category>
        <w:types>
          <w:type w:val="bbPlcHdr"/>
        </w:types>
        <w:behaviors>
          <w:behavior w:val="content"/>
        </w:behaviors>
        <w:guid w:val="{00E95A81-6315-41A2-B3D5-23D6FBBEBFF4}"/>
      </w:docPartPr>
      <w:docPartBody>
        <w:p w:rsidR="00B34DC3" w:rsidRDefault="009A3419">
          <w:r w:rsidRPr="00A57B12">
            <w:rPr>
              <w:rStyle w:val="PlaceholderText"/>
            </w:rPr>
            <w:t>Policy Lead</w:t>
          </w:r>
        </w:p>
      </w:docPartBody>
    </w:docPart>
    <w:docPart>
      <w:docPartPr>
        <w:name w:val="2C1A53789B304D0BA36AA67C7595B209"/>
        <w:category>
          <w:name w:val="General"/>
          <w:gallery w:val="placeholder"/>
        </w:category>
        <w:types>
          <w:type w:val="bbPlcHdr"/>
        </w:types>
        <w:behaviors>
          <w:behavior w:val="content"/>
        </w:behaviors>
        <w:guid w:val="{6E144BC0-2050-42C3-B90E-D62314FEE62F}"/>
      </w:docPartPr>
      <w:docPartBody>
        <w:p w:rsidR="00B34DC3" w:rsidRDefault="009A3419">
          <w:r w:rsidRPr="00A57B12">
            <w:rPr>
              <w:rStyle w:val="PlaceholderText"/>
            </w:rPr>
            <w:t>Date of Issue</w:t>
          </w:r>
        </w:p>
      </w:docPartBody>
    </w:docPart>
    <w:docPart>
      <w:docPartPr>
        <w:name w:val="C26894F969C748B78B7AE45457923D03"/>
        <w:category>
          <w:name w:val="General"/>
          <w:gallery w:val="placeholder"/>
        </w:category>
        <w:types>
          <w:type w:val="bbPlcHdr"/>
        </w:types>
        <w:behaviors>
          <w:behavior w:val="content"/>
        </w:behaviors>
        <w:guid w:val="{9B61F89D-DB80-42EF-A9C8-EDD38CC42342}"/>
      </w:docPartPr>
      <w:docPartBody>
        <w:p w:rsidR="00B34DC3" w:rsidRDefault="009A3419">
          <w:r w:rsidRPr="00A57B12">
            <w:rPr>
              <w:rStyle w:val="PlaceholderText"/>
            </w:rPr>
            <w:t>Date of Issue</w:t>
          </w:r>
        </w:p>
      </w:docPartBody>
    </w:docPart>
    <w:docPart>
      <w:docPartPr>
        <w:name w:val="471EEDF6C36C4710B2EE52D0CE884CDB"/>
        <w:category>
          <w:name w:val="General"/>
          <w:gallery w:val="placeholder"/>
        </w:category>
        <w:types>
          <w:type w:val="bbPlcHdr"/>
        </w:types>
        <w:behaviors>
          <w:behavior w:val="content"/>
        </w:behaviors>
        <w:guid w:val="{D0287365-A128-444D-9143-262E95C56320}"/>
      </w:docPartPr>
      <w:docPartBody>
        <w:p w:rsidR="00B34DC3" w:rsidRDefault="009A3419">
          <w:r w:rsidRPr="00A57B12">
            <w:rPr>
              <w:rStyle w:val="PlaceholderText"/>
            </w:rPr>
            <w:t>Date of Review</w:t>
          </w:r>
        </w:p>
      </w:docPartBody>
    </w:docPart>
    <w:docPart>
      <w:docPartPr>
        <w:name w:val="D01D24A2841C47418973F6EC40555EA0"/>
        <w:category>
          <w:name w:val="General"/>
          <w:gallery w:val="placeholder"/>
        </w:category>
        <w:types>
          <w:type w:val="bbPlcHdr"/>
        </w:types>
        <w:behaviors>
          <w:behavior w:val="content"/>
        </w:behaviors>
        <w:guid w:val="{672CCB8C-3590-4901-A45A-D70253BB65D4}"/>
      </w:docPartPr>
      <w:docPartBody>
        <w:p w:rsidR="00B34DC3" w:rsidRDefault="009A3419">
          <w:r w:rsidRPr="00A57B12">
            <w:rPr>
              <w:rStyle w:val="PlaceholderText"/>
            </w:rPr>
            <w:t>Date of Review</w:t>
          </w:r>
        </w:p>
      </w:docPartBody>
    </w:docPart>
    <w:docPart>
      <w:docPartPr>
        <w:name w:val="8457ABF690B841F7A7F4CF69076B1393"/>
        <w:category>
          <w:name w:val="General"/>
          <w:gallery w:val="placeholder"/>
        </w:category>
        <w:types>
          <w:type w:val="bbPlcHdr"/>
        </w:types>
        <w:behaviors>
          <w:behavior w:val="content"/>
        </w:behaviors>
        <w:guid w:val="{3EEE6771-E763-46D6-94DE-DC3F51C6050D}"/>
      </w:docPartPr>
      <w:docPartBody>
        <w:p w:rsidR="00B34DC3" w:rsidRDefault="009A3419">
          <w:r w:rsidRPr="00A57B12">
            <w:rPr>
              <w:rStyle w:val="PlaceholderText"/>
            </w:rPr>
            <w:t>Company Name</w:t>
          </w:r>
        </w:p>
      </w:docPartBody>
    </w:docPart>
    <w:docPart>
      <w:docPartPr>
        <w:name w:val="BDC3C0C701744BAEAF8537E99C374BD5"/>
        <w:category>
          <w:name w:val="General"/>
          <w:gallery w:val="placeholder"/>
        </w:category>
        <w:types>
          <w:type w:val="bbPlcHdr"/>
        </w:types>
        <w:behaviors>
          <w:behavior w:val="content"/>
        </w:behaviors>
        <w:guid w:val="{BE9A2960-3A66-4E7C-82D7-68C6E604DFE1}"/>
      </w:docPartPr>
      <w:docPartBody>
        <w:p w:rsidR="00B34DC3" w:rsidRDefault="009A3419">
          <w:r w:rsidRPr="00A57B12">
            <w:rPr>
              <w:rStyle w:val="PlaceholderText"/>
            </w:rPr>
            <w:t>Company Name</w:t>
          </w:r>
        </w:p>
      </w:docPartBody>
    </w:docPart>
    <w:docPart>
      <w:docPartPr>
        <w:name w:val="9A7195E32DA043EDB6718C5513EB042B"/>
        <w:category>
          <w:name w:val="General"/>
          <w:gallery w:val="placeholder"/>
        </w:category>
        <w:types>
          <w:type w:val="bbPlcHdr"/>
        </w:types>
        <w:behaviors>
          <w:behavior w:val="content"/>
        </w:behaviors>
        <w:guid w:val="{032FA853-D4BB-41F7-9481-022B5FFF401A}"/>
      </w:docPartPr>
      <w:docPartBody>
        <w:p w:rsidR="00B34DC3" w:rsidRDefault="009A3419">
          <w:r w:rsidRPr="00A57B12">
            <w:rPr>
              <w:rStyle w:val="PlaceholderText"/>
            </w:rPr>
            <w:t>Company Name</w:t>
          </w:r>
        </w:p>
      </w:docPartBody>
    </w:docPart>
    <w:docPart>
      <w:docPartPr>
        <w:name w:val="9846ED0175A74CD08FC3E1DF63EF53BF"/>
        <w:category>
          <w:name w:val="General"/>
          <w:gallery w:val="placeholder"/>
        </w:category>
        <w:types>
          <w:type w:val="bbPlcHdr"/>
        </w:types>
        <w:behaviors>
          <w:behavior w:val="content"/>
        </w:behaviors>
        <w:guid w:val="{B616757A-257E-438E-8EB0-064195DD97A0}"/>
      </w:docPartPr>
      <w:docPartBody>
        <w:p w:rsidR="00B34DC3" w:rsidRDefault="009A3419">
          <w:r w:rsidRPr="00A57B12">
            <w:rPr>
              <w:rStyle w:val="PlaceholderText"/>
            </w:rPr>
            <w:t>Company Name</w:t>
          </w:r>
        </w:p>
      </w:docPartBody>
    </w:docPart>
    <w:docPart>
      <w:docPartPr>
        <w:name w:val="B074F42A4C4B4FD1A4E2F8231AF86B93"/>
        <w:category>
          <w:name w:val="General"/>
          <w:gallery w:val="placeholder"/>
        </w:category>
        <w:types>
          <w:type w:val="bbPlcHdr"/>
        </w:types>
        <w:behaviors>
          <w:behavior w:val="content"/>
        </w:behaviors>
        <w:guid w:val="{F54179F1-CA1F-4EDB-8147-70DE402B2FC0}"/>
      </w:docPartPr>
      <w:docPartBody>
        <w:p w:rsidR="00B34DC3" w:rsidRDefault="009A3419">
          <w:r w:rsidRPr="00A57B12">
            <w:rPr>
              <w:rStyle w:val="PlaceholderText"/>
            </w:rPr>
            <w:t>Company Name</w:t>
          </w:r>
        </w:p>
      </w:docPartBody>
    </w:docPart>
    <w:docPart>
      <w:docPartPr>
        <w:name w:val="E28876C9EBBD4E27A91874AAD3951DBA"/>
        <w:category>
          <w:name w:val="General"/>
          <w:gallery w:val="placeholder"/>
        </w:category>
        <w:types>
          <w:type w:val="bbPlcHdr"/>
        </w:types>
        <w:behaviors>
          <w:behavior w:val="content"/>
        </w:behaviors>
        <w:guid w:val="{60968666-6BD5-4066-8460-BA49F959FFF9}"/>
      </w:docPartPr>
      <w:docPartBody>
        <w:p w:rsidR="00B34DC3" w:rsidRDefault="009A3419">
          <w:r w:rsidRPr="00A57B12">
            <w:rPr>
              <w:rStyle w:val="PlaceholderText"/>
            </w:rPr>
            <w:t>Company Name</w:t>
          </w:r>
        </w:p>
      </w:docPartBody>
    </w:docPart>
    <w:docPart>
      <w:docPartPr>
        <w:name w:val="04EC0542C6BD42E0940A2B9A994C9EFD"/>
        <w:category>
          <w:name w:val="General"/>
          <w:gallery w:val="placeholder"/>
        </w:category>
        <w:types>
          <w:type w:val="bbPlcHdr"/>
        </w:types>
        <w:behaviors>
          <w:behavior w:val="content"/>
        </w:behaviors>
        <w:guid w:val="{8CD2B02A-C9BB-4609-935C-3C130906C9B5}"/>
      </w:docPartPr>
      <w:docPartBody>
        <w:p w:rsidR="00B34DC3" w:rsidRDefault="009A3419">
          <w:r w:rsidRPr="00A57B12">
            <w:rPr>
              <w:rStyle w:val="PlaceholderText"/>
            </w:rPr>
            <w:t>Company Name</w:t>
          </w:r>
        </w:p>
      </w:docPartBody>
    </w:docPart>
    <w:docPart>
      <w:docPartPr>
        <w:name w:val="FAAE53C3BC8840A18B5A958B193F72F7"/>
        <w:category>
          <w:name w:val="General"/>
          <w:gallery w:val="placeholder"/>
        </w:category>
        <w:types>
          <w:type w:val="bbPlcHdr"/>
        </w:types>
        <w:behaviors>
          <w:behavior w:val="content"/>
        </w:behaviors>
        <w:guid w:val="{83AEA1BC-E182-470C-8181-8CAEF9AAEFCB}"/>
      </w:docPartPr>
      <w:docPartBody>
        <w:p w:rsidR="00B34DC3" w:rsidRDefault="009A3419">
          <w:r w:rsidRPr="00A57B12">
            <w:rPr>
              <w:rStyle w:val="PlaceholderText"/>
            </w:rPr>
            <w:t>Company Name</w:t>
          </w:r>
        </w:p>
      </w:docPartBody>
    </w:docPart>
    <w:docPart>
      <w:docPartPr>
        <w:name w:val="AFA4ACACC3384D888431DE1F91D4361E"/>
        <w:category>
          <w:name w:val="General"/>
          <w:gallery w:val="placeholder"/>
        </w:category>
        <w:types>
          <w:type w:val="bbPlcHdr"/>
        </w:types>
        <w:behaviors>
          <w:behavior w:val="content"/>
        </w:behaviors>
        <w:guid w:val="{8E70662C-1D71-4B02-B2FA-6B59BD46D669}"/>
      </w:docPartPr>
      <w:docPartBody>
        <w:p w:rsidR="00B34DC3" w:rsidRDefault="009A3419">
          <w:r w:rsidRPr="00A57B12">
            <w:rPr>
              <w:rStyle w:val="PlaceholderText"/>
            </w:rPr>
            <w:t>Company Name</w:t>
          </w:r>
        </w:p>
      </w:docPartBody>
    </w:docPart>
    <w:docPart>
      <w:docPartPr>
        <w:name w:val="C1D171518C0C492E8D2E2EA8449625F1"/>
        <w:category>
          <w:name w:val="General"/>
          <w:gallery w:val="placeholder"/>
        </w:category>
        <w:types>
          <w:type w:val="bbPlcHdr"/>
        </w:types>
        <w:behaviors>
          <w:behavior w:val="content"/>
        </w:behaviors>
        <w:guid w:val="{0A67A3C9-47C3-478A-AB9C-3DC358626265}"/>
      </w:docPartPr>
      <w:docPartBody>
        <w:p w:rsidR="00B34DC3" w:rsidRDefault="009A3419">
          <w:r w:rsidRPr="00A57B12">
            <w:rPr>
              <w:rStyle w:val="PlaceholderText"/>
            </w:rPr>
            <w:t>Company Name</w:t>
          </w:r>
        </w:p>
      </w:docPartBody>
    </w:docPart>
    <w:docPart>
      <w:docPartPr>
        <w:name w:val="B3EB6C9175D54F29A769C8CA34B47230"/>
        <w:category>
          <w:name w:val="General"/>
          <w:gallery w:val="placeholder"/>
        </w:category>
        <w:types>
          <w:type w:val="bbPlcHdr"/>
        </w:types>
        <w:behaviors>
          <w:behavior w:val="content"/>
        </w:behaviors>
        <w:guid w:val="{506EC79C-C752-461A-B9E4-6518535457D4}"/>
      </w:docPartPr>
      <w:docPartBody>
        <w:p w:rsidR="00B34DC3" w:rsidRDefault="009A3419">
          <w:r w:rsidRPr="00A57B12">
            <w:rPr>
              <w:rStyle w:val="PlaceholderText"/>
            </w:rPr>
            <w:t>Company Name</w:t>
          </w:r>
        </w:p>
      </w:docPartBody>
    </w:docPart>
    <w:docPart>
      <w:docPartPr>
        <w:name w:val="BB8CD0138DC94F3EA9E5E3693D53D4CE"/>
        <w:category>
          <w:name w:val="General"/>
          <w:gallery w:val="placeholder"/>
        </w:category>
        <w:types>
          <w:type w:val="bbPlcHdr"/>
        </w:types>
        <w:behaviors>
          <w:behavior w:val="content"/>
        </w:behaviors>
        <w:guid w:val="{1A630CFB-198E-432A-BBE1-2691762912AA}"/>
      </w:docPartPr>
      <w:docPartBody>
        <w:p w:rsidR="00B34DC3" w:rsidRDefault="009A3419">
          <w:r w:rsidRPr="00A57B12">
            <w:rPr>
              <w:rStyle w:val="PlaceholderText"/>
            </w:rPr>
            <w:t>Company Name</w:t>
          </w:r>
        </w:p>
      </w:docPartBody>
    </w:docPart>
    <w:docPart>
      <w:docPartPr>
        <w:name w:val="417A887665464C618B03EF8059525272"/>
        <w:category>
          <w:name w:val="General"/>
          <w:gallery w:val="placeholder"/>
        </w:category>
        <w:types>
          <w:type w:val="bbPlcHdr"/>
        </w:types>
        <w:behaviors>
          <w:behavior w:val="content"/>
        </w:behaviors>
        <w:guid w:val="{26160FE1-A94F-4BBA-92A1-53404D7FBA4D}"/>
      </w:docPartPr>
      <w:docPartBody>
        <w:p w:rsidR="00B34DC3" w:rsidRDefault="009A3419">
          <w:r w:rsidRPr="00A57B12">
            <w:rPr>
              <w:rStyle w:val="PlaceholderText"/>
            </w:rPr>
            <w:t>Company Name</w:t>
          </w:r>
        </w:p>
      </w:docPartBody>
    </w:docPart>
    <w:docPart>
      <w:docPartPr>
        <w:name w:val="BD8BF15A44BF4AD38A18C5C14B4AE7CA"/>
        <w:category>
          <w:name w:val="General"/>
          <w:gallery w:val="placeholder"/>
        </w:category>
        <w:types>
          <w:type w:val="bbPlcHdr"/>
        </w:types>
        <w:behaviors>
          <w:behavior w:val="content"/>
        </w:behaviors>
        <w:guid w:val="{2FD8CD42-49CA-48A0-BF47-7744C65373F4}"/>
      </w:docPartPr>
      <w:docPartBody>
        <w:p w:rsidR="00B34DC3" w:rsidRDefault="009A3419">
          <w:r w:rsidRPr="00A57B12">
            <w:rPr>
              <w:rStyle w:val="PlaceholderText"/>
            </w:rPr>
            <w:t>Company Name</w:t>
          </w:r>
        </w:p>
      </w:docPartBody>
    </w:docPart>
    <w:docPart>
      <w:docPartPr>
        <w:name w:val="350695E18AD24A6884ECD94A43C0EDF6"/>
        <w:category>
          <w:name w:val="General"/>
          <w:gallery w:val="placeholder"/>
        </w:category>
        <w:types>
          <w:type w:val="bbPlcHdr"/>
        </w:types>
        <w:behaviors>
          <w:behavior w:val="content"/>
        </w:behaviors>
        <w:guid w:val="{8352A2E4-FF52-4CB5-B16E-AA8A07021F15}"/>
      </w:docPartPr>
      <w:docPartBody>
        <w:p w:rsidR="00B34DC3" w:rsidRDefault="009A3419">
          <w:r w:rsidRPr="00A57B12">
            <w:rPr>
              <w:rStyle w:val="PlaceholderText"/>
            </w:rPr>
            <w:t>Company Name</w:t>
          </w:r>
        </w:p>
      </w:docPartBody>
    </w:docPart>
    <w:docPart>
      <w:docPartPr>
        <w:name w:val="76BE079565A84DF9874FDCBF3650A9DD"/>
        <w:category>
          <w:name w:val="General"/>
          <w:gallery w:val="placeholder"/>
        </w:category>
        <w:types>
          <w:type w:val="bbPlcHdr"/>
        </w:types>
        <w:behaviors>
          <w:behavior w:val="content"/>
        </w:behaviors>
        <w:guid w:val="{6E8B61FA-62E4-42DF-82F6-962B9E4A88AB}"/>
      </w:docPartPr>
      <w:docPartBody>
        <w:p w:rsidR="00353ACF" w:rsidRDefault="004E511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19"/>
    <w:rsid w:val="00353ACF"/>
    <w:rsid w:val="004E5115"/>
    <w:rsid w:val="00720AD0"/>
    <w:rsid w:val="009A3419"/>
    <w:rsid w:val="00A21259"/>
    <w:rsid w:val="00B34DC3"/>
    <w:rsid w:val="00D8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1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9aee72f2-3023-4057-a98f-ea9db6d06e8c-638107121490000000</MigrationWizIdVersion>
    <lcf76f155ced4ddcb4097134ff3c332f0 xmlns="56237ad3-8718-4af8-998e-3036ac3599be" xsi:nil="true"/>
    <MigrationWizId xmlns="56237ad3-8718-4af8-998e-3036ac3599be">9aee72f2-3023-4057-a98f-ea9db6d06e8c</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F16B7544-8696-42B1-B3B6-1448E1F7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2529</Words>
  <Characters>14366</Characters>
  <Application>Microsoft Office Word</Application>
  <DocSecurity>4</DocSecurity>
  <Lines>378</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DCCD015- Dignity and Privacy Policy</dc:title>
  <dc:subject/>
  <dc:creator>Imogen Huxford</dc:creator>
  <cp:keywords/>
  <dc:description/>
  <cp:lastModifiedBy>Rachael Dowson-Wallace</cp:lastModifiedBy>
  <cp:revision>2</cp:revision>
  <cp:lastPrinted>2020-07-26T06:21:00Z</cp:lastPrinted>
  <dcterms:created xsi:type="dcterms:W3CDTF">2023-10-30T10:45:00Z</dcterms:created>
  <dcterms:modified xsi:type="dcterms:W3CDTF">2023-10-30T10:45:00Z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