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876F16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14FE1220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C31933">
              <w:rPr>
                <w:rFonts w:cstheme="minorHAnsi"/>
                <w:b/>
                <w:sz w:val="32"/>
                <w:szCs w:val="32"/>
              </w:rPr>
              <w:t>Urine Infection</w:t>
            </w:r>
            <w:r w:rsidR="00CA7C04">
              <w:rPr>
                <w:rFonts w:cstheme="minorHAnsi"/>
                <w:b/>
                <w:sz w:val="32"/>
                <w:szCs w:val="32"/>
              </w:rPr>
              <w:t xml:space="preserve"> Risk</w:t>
            </w:r>
            <w:r w:rsidR="00C84C05">
              <w:rPr>
                <w:rFonts w:cstheme="minorHAnsi"/>
                <w:b/>
                <w:sz w:val="32"/>
                <w:szCs w:val="32"/>
              </w:rPr>
              <w:t xml:space="preserve"> Assessment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22A57409" w:rsidR="00D7515B" w:rsidRPr="008111C6" w:rsidRDefault="00303BDD" w:rsidP="00D75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 </w:t>
            </w:r>
            <w:r w:rsidR="003B7B2A">
              <w:rPr>
                <w:rFonts w:cstheme="minorHAnsi"/>
                <w:sz w:val="24"/>
                <w:szCs w:val="24"/>
              </w:rPr>
              <w:t>associated with</w:t>
            </w:r>
            <w:r w:rsidR="008D333B">
              <w:rPr>
                <w:rFonts w:cstheme="minorHAnsi"/>
                <w:sz w:val="24"/>
                <w:szCs w:val="24"/>
              </w:rPr>
              <w:t xml:space="preserve"> </w:t>
            </w:r>
            <w:r w:rsidR="00C31933">
              <w:rPr>
                <w:rFonts w:cstheme="minorHAnsi"/>
                <w:sz w:val="24"/>
                <w:szCs w:val="24"/>
              </w:rPr>
              <w:t>a urine infection.</w:t>
            </w:r>
            <w:r w:rsidR="00C84C0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0D0855D6" w:rsidR="008111C6" w:rsidRPr="008111C6" w:rsidRDefault="008111C6" w:rsidP="00D7515B">
      <w:pPr>
        <w:pStyle w:val="NoSpacing"/>
        <w:rPr>
          <w:rFonts w:cstheme="minorHAnsi"/>
        </w:rPr>
      </w:pPr>
    </w:p>
    <w:p w14:paraId="13D1B116" w14:textId="7D5EF090" w:rsidR="008111C6" w:rsidRDefault="008111C6" w:rsidP="00D7515B">
      <w:pPr>
        <w:pStyle w:val="NoSpacing"/>
        <w:rPr>
          <w:rFonts w:cstheme="minorHAnsi"/>
        </w:rPr>
      </w:pPr>
    </w:p>
    <w:p w14:paraId="3E3FB4A1" w14:textId="77777777" w:rsidR="00C84C05" w:rsidRPr="008111C6" w:rsidRDefault="00C84C05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71"/>
        <w:gridCol w:w="2149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RISK MANAGEMENT PLAN</w:t>
            </w:r>
          </w:p>
        </w:tc>
      </w:tr>
      <w:tr w:rsidR="00C97A98" w:rsidRPr="008111C6" w14:paraId="35F66E72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6C6F8126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 xml:space="preserve">identify the </w:t>
            </w:r>
            <w:r w:rsidR="00C31933">
              <w:rPr>
                <w:rFonts w:cstheme="minorHAnsi"/>
              </w:rPr>
              <w:t xml:space="preserve">risk </w:t>
            </w:r>
            <w:r w:rsidR="00D80E53">
              <w:rPr>
                <w:rFonts w:cstheme="minorHAnsi"/>
              </w:rPr>
              <w:t>of a urine infection.</w:t>
            </w:r>
          </w:p>
        </w:tc>
      </w:tr>
      <w:tr w:rsidR="0077734A" w:rsidRPr="008111C6" w14:paraId="731245F6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8CF3B" w14:textId="5B44CFD9" w:rsidR="00812A45" w:rsidRDefault="00812A45" w:rsidP="008D333B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The following risks </w:t>
            </w:r>
            <w:r w:rsidR="007740F3">
              <w:rPr>
                <w:rFonts w:eastAsia="Times New Roman"/>
                <w:b/>
                <w:bCs/>
              </w:rPr>
              <w:t>may need to be considered</w:t>
            </w:r>
            <w:r w:rsidRPr="00812A45">
              <w:rPr>
                <w:rFonts w:eastAsia="Times New Roman"/>
                <w:b/>
                <w:bCs/>
              </w:rPr>
              <w:t xml:space="preserve"> </w:t>
            </w:r>
            <w:r w:rsidR="004D5E64">
              <w:rPr>
                <w:rFonts w:eastAsia="Times New Roman"/>
                <w:b/>
                <w:bCs/>
              </w:rPr>
              <w:t>when</w:t>
            </w:r>
            <w:r w:rsidR="009B61BA">
              <w:rPr>
                <w:rFonts w:eastAsia="Times New Roman"/>
                <w:b/>
                <w:bCs/>
              </w:rPr>
              <w:t xml:space="preserve"> </w:t>
            </w:r>
            <w:r w:rsidR="00D80E53">
              <w:rPr>
                <w:rFonts w:eastAsia="Times New Roman"/>
                <w:b/>
                <w:bCs/>
              </w:rPr>
              <w:t>a urine infection</w:t>
            </w:r>
            <w:r w:rsidR="009B61BA">
              <w:rPr>
                <w:rFonts w:eastAsia="Times New Roman"/>
                <w:b/>
                <w:bCs/>
              </w:rPr>
              <w:t xml:space="preserve"> is suspected</w:t>
            </w:r>
            <w:r w:rsidR="00D80E53">
              <w:rPr>
                <w:rFonts w:eastAsia="Times New Roman"/>
                <w:b/>
                <w:bCs/>
              </w:rPr>
              <w:t>.</w:t>
            </w:r>
          </w:p>
          <w:p w14:paraId="07D3A865" w14:textId="58D1BE38" w:rsidR="008D333B" w:rsidRPr="00E15D79" w:rsidRDefault="00E15D79" w:rsidP="006D04D4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</w:t>
            </w:r>
            <w:r w:rsidR="008D333B" w:rsidRPr="00E15D79">
              <w:rPr>
                <w:rFonts w:eastAsia="Times New Roman"/>
              </w:rPr>
              <w:t>emperature and feeling unwell.</w:t>
            </w:r>
          </w:p>
          <w:p w14:paraId="0C0F0A76" w14:textId="017B4529" w:rsidR="008D333B" w:rsidRDefault="00ED27B0" w:rsidP="006D04D4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Urine smells offensive</w:t>
            </w:r>
          </w:p>
          <w:p w14:paraId="7A867C4A" w14:textId="3E3FEBCE" w:rsidR="00D16FC7" w:rsidRDefault="00D16FC7" w:rsidP="006D04D4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Dark coloured urine</w:t>
            </w:r>
          </w:p>
          <w:p w14:paraId="3546167A" w14:textId="2D28326B" w:rsidR="00D16FC7" w:rsidRDefault="00D16FC7" w:rsidP="006D04D4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Pain when passing urine</w:t>
            </w:r>
          </w:p>
          <w:p w14:paraId="7A230B49" w14:textId="6242C7C5" w:rsidR="00262275" w:rsidRPr="00E15D79" w:rsidRDefault="00262275" w:rsidP="006D04D4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Urine retention</w:t>
            </w:r>
          </w:p>
          <w:p w14:paraId="21AE5B2D" w14:textId="42D00E6F" w:rsidR="008D333B" w:rsidRDefault="008D333B" w:rsidP="006D04D4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 w:rsidRPr="00E15D79">
              <w:rPr>
                <w:rFonts w:eastAsia="Times New Roman"/>
              </w:rPr>
              <w:t>Blood in the urine.</w:t>
            </w:r>
          </w:p>
          <w:p w14:paraId="42C699CE" w14:textId="63E7195C" w:rsidR="00262275" w:rsidRDefault="00262275" w:rsidP="006D04D4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Confusion and agitation</w:t>
            </w:r>
          </w:p>
          <w:p w14:paraId="33C4CFA4" w14:textId="7118EF10" w:rsidR="00786892" w:rsidRDefault="00786892" w:rsidP="006D04D4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Incontinence</w:t>
            </w:r>
          </w:p>
          <w:p w14:paraId="64055371" w14:textId="6498295B" w:rsidR="00164EFA" w:rsidRDefault="00164EFA" w:rsidP="006D04D4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Frequency of urination</w:t>
            </w:r>
          </w:p>
          <w:p w14:paraId="47902C80" w14:textId="17118494" w:rsidR="00ED27B0" w:rsidRDefault="00ED27B0" w:rsidP="006D04D4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Lower back pain</w:t>
            </w:r>
          </w:p>
          <w:p w14:paraId="0049F8C0" w14:textId="77777777" w:rsidR="00E15D79" w:rsidRPr="00E15D79" w:rsidRDefault="00E15D79" w:rsidP="00E15D79">
            <w:pPr>
              <w:ind w:left="360"/>
              <w:rPr>
                <w:rFonts w:eastAsia="Times New Roman"/>
              </w:rPr>
            </w:pPr>
          </w:p>
          <w:p w14:paraId="66BE60E8" w14:textId="77777777" w:rsidR="008D333B" w:rsidRDefault="008D333B" w:rsidP="008D333B">
            <w:pPr>
              <w:rPr>
                <w:rFonts w:eastAsia="Times New Roman"/>
                <w:b/>
                <w:bCs/>
              </w:rPr>
            </w:pPr>
          </w:p>
          <w:p w14:paraId="09C21684" w14:textId="58A5BCC6" w:rsidR="00E15D79" w:rsidRDefault="00582578" w:rsidP="008D333B">
            <w:r>
              <w:rPr>
                <w:rFonts w:eastAsia="Times New Roman"/>
                <w:b/>
                <w:bCs/>
              </w:rPr>
              <w:t>Action:</w:t>
            </w:r>
            <w:r w:rsidR="008D333B">
              <w:t xml:space="preserve"> </w:t>
            </w:r>
          </w:p>
          <w:p w14:paraId="34D8ACD0" w14:textId="5E62D11F" w:rsidR="00E15D79" w:rsidRDefault="00E15D79" w:rsidP="006D04D4">
            <w:pPr>
              <w:pStyle w:val="ListParagraph"/>
              <w:numPr>
                <w:ilvl w:val="0"/>
                <w:numId w:val="18"/>
              </w:numPr>
            </w:pPr>
            <w:r>
              <w:t xml:space="preserve">Create an individual and person centered care plan </w:t>
            </w:r>
            <w:r w:rsidR="00164EFA">
              <w:t xml:space="preserve">with the service user and or family as appropriate. </w:t>
            </w:r>
          </w:p>
          <w:p w14:paraId="0FFD8A26" w14:textId="349CA168" w:rsidR="00CE6383" w:rsidRDefault="00CE6383" w:rsidP="006D04D4">
            <w:pPr>
              <w:pStyle w:val="ListParagraph"/>
              <w:numPr>
                <w:ilvl w:val="0"/>
                <w:numId w:val="18"/>
              </w:numPr>
            </w:pPr>
            <w:r>
              <w:t>Commence on fluid watch</w:t>
            </w:r>
            <w:r w:rsidR="00D33858">
              <w:t xml:space="preserve"> and create a </w:t>
            </w:r>
            <w:r w:rsidR="00E74153">
              <w:t>24-hr</w:t>
            </w:r>
            <w:r w:rsidR="00D33858">
              <w:t xml:space="preserve"> total required.</w:t>
            </w:r>
          </w:p>
          <w:p w14:paraId="77E8F53C" w14:textId="6DE2ACE5" w:rsidR="005A3B37" w:rsidRDefault="005A3B37" w:rsidP="006D04D4">
            <w:pPr>
              <w:pStyle w:val="ListParagraph"/>
              <w:numPr>
                <w:ilvl w:val="0"/>
                <w:numId w:val="18"/>
              </w:numPr>
            </w:pPr>
            <w:r w:rsidRPr="005A3B37">
              <w:t>Fluid record chart in place and totalled every 24 hours and staff aware.</w:t>
            </w:r>
          </w:p>
          <w:p w14:paraId="22DBEF8F" w14:textId="2EF52C91" w:rsidR="00E74153" w:rsidRDefault="00E74153" w:rsidP="006D04D4">
            <w:pPr>
              <w:pStyle w:val="ListParagraph"/>
              <w:numPr>
                <w:ilvl w:val="0"/>
                <w:numId w:val="18"/>
              </w:numPr>
            </w:pPr>
            <w:r>
              <w:t xml:space="preserve">Pass on previous 24 hr total intake </w:t>
            </w:r>
            <w:r w:rsidR="00793625">
              <w:t>at handover and check documentation.</w:t>
            </w:r>
          </w:p>
          <w:p w14:paraId="7E52C2FE" w14:textId="5217AFE0" w:rsidR="00D33858" w:rsidRDefault="00D33858" w:rsidP="006D04D4">
            <w:pPr>
              <w:pStyle w:val="ListParagraph"/>
              <w:numPr>
                <w:ilvl w:val="0"/>
                <w:numId w:val="18"/>
              </w:numPr>
            </w:pPr>
            <w:r>
              <w:t>Inform GP as required and send sample if requested and document date and time.</w:t>
            </w:r>
          </w:p>
          <w:p w14:paraId="71C302A2" w14:textId="38018FC4" w:rsidR="00D33858" w:rsidRDefault="009B4751" w:rsidP="006D04D4">
            <w:pPr>
              <w:pStyle w:val="ListParagraph"/>
              <w:numPr>
                <w:ilvl w:val="0"/>
                <w:numId w:val="18"/>
              </w:numPr>
            </w:pPr>
            <w:r>
              <w:t xml:space="preserve">Monitor for agitation / confusion as </w:t>
            </w:r>
            <w:r w:rsidR="00793625">
              <w:t>appropriate</w:t>
            </w:r>
            <w:r>
              <w:t xml:space="preserve"> and support and reassure.</w:t>
            </w:r>
          </w:p>
          <w:p w14:paraId="405B9949" w14:textId="7D1B165A" w:rsidR="009B4751" w:rsidRDefault="00B104D2" w:rsidP="006D04D4">
            <w:pPr>
              <w:pStyle w:val="ListParagraph"/>
              <w:numPr>
                <w:ilvl w:val="0"/>
                <w:numId w:val="18"/>
              </w:numPr>
            </w:pPr>
            <w:r>
              <w:t>Awareness of pain and discomfort and treat accordingly</w:t>
            </w:r>
            <w:r w:rsidR="00793625">
              <w:t>.</w:t>
            </w:r>
          </w:p>
          <w:p w14:paraId="133568FE" w14:textId="5230F373" w:rsidR="00E74294" w:rsidRDefault="00E74294" w:rsidP="006D04D4">
            <w:pPr>
              <w:pStyle w:val="ListParagraph"/>
              <w:numPr>
                <w:ilvl w:val="0"/>
                <w:numId w:val="18"/>
              </w:numPr>
            </w:pPr>
            <w:r>
              <w:t>Document any PRN medication given.</w:t>
            </w:r>
          </w:p>
          <w:p w14:paraId="1708F6B6" w14:textId="723177A4" w:rsidR="00B104D2" w:rsidRDefault="00B104D2" w:rsidP="006D04D4">
            <w:pPr>
              <w:pStyle w:val="ListParagraph"/>
              <w:numPr>
                <w:ilvl w:val="0"/>
                <w:numId w:val="18"/>
              </w:numPr>
            </w:pPr>
            <w:r>
              <w:t>Administer medication as prescribed</w:t>
            </w:r>
            <w:r w:rsidR="00793625">
              <w:t>.</w:t>
            </w:r>
          </w:p>
          <w:p w14:paraId="7DD1A067" w14:textId="7A36F91C" w:rsidR="003B7B2A" w:rsidRDefault="00AA1D4B" w:rsidP="006D04D4">
            <w:pPr>
              <w:pStyle w:val="ListParagraph"/>
              <w:numPr>
                <w:ilvl w:val="0"/>
                <w:numId w:val="18"/>
              </w:numPr>
            </w:pPr>
            <w:r w:rsidRPr="00AA1D4B">
              <w:t>Be aware of history of constipation.</w:t>
            </w:r>
          </w:p>
          <w:p w14:paraId="29FFA1FB" w14:textId="0455E230" w:rsidR="006D04D4" w:rsidRDefault="006D04D4" w:rsidP="006D04D4">
            <w:pPr>
              <w:pStyle w:val="ListParagraph"/>
              <w:numPr>
                <w:ilvl w:val="0"/>
                <w:numId w:val="18"/>
              </w:numPr>
            </w:pPr>
            <w:r>
              <w:t>Persistent symptoms</w:t>
            </w:r>
            <w:r w:rsidR="009708D8">
              <w:t xml:space="preserve"> need to be reported to GP for further advice / treatment.</w:t>
            </w:r>
          </w:p>
          <w:p w14:paraId="365FFCFD" w14:textId="77777777" w:rsidR="00AA1D4B" w:rsidRDefault="00AA1D4B" w:rsidP="003B7B2A">
            <w:pPr>
              <w:rPr>
                <w:b/>
                <w:bCs/>
              </w:rPr>
            </w:pPr>
          </w:p>
          <w:p w14:paraId="717D682C" w14:textId="2D8C637E" w:rsidR="003B7B2A" w:rsidRPr="00B12D5C" w:rsidRDefault="003B7B2A" w:rsidP="003B7B2A">
            <w:pPr>
              <w:rPr>
                <w:b/>
                <w:bCs/>
              </w:rPr>
            </w:pPr>
          </w:p>
        </w:tc>
      </w:tr>
      <w:tr w:rsidR="00005728" w:rsidRPr="008111C6" w14:paraId="1D96C897" w14:textId="77777777" w:rsidTr="00FB50DA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618D6035" w14:textId="77777777" w:rsidTr="00FB50DA">
        <w:trPr>
          <w:trHeight w:val="16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</w:tcPr>
          <w:p w14:paraId="7E322F5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7B61891E" w14:textId="77777777" w:rsidTr="00D7515B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2CCB961D" w14:textId="77777777" w:rsidTr="00332374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12D034A2" w14:textId="77777777" w:rsidTr="00332374"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14:paraId="5CD0F8E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1B4F702" w14:textId="77777777" w:rsidTr="00332374">
        <w:trPr>
          <w:trHeight w:val="27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B4BBE56" w14:textId="77777777" w:rsidTr="00332374">
        <w:trPr>
          <w:trHeight w:val="18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BDBE66C" w14:textId="77777777" w:rsidTr="00332374">
        <w:trPr>
          <w:trHeight w:val="184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4FC83FC" w14:textId="77777777" w:rsidTr="00332374">
        <w:trPr>
          <w:trHeight w:val="25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05FDD853" w14:textId="77777777" w:rsidTr="00332374">
        <w:trPr>
          <w:trHeight w:val="237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4E6CC6D9" w14:textId="77777777" w:rsidTr="00332374">
        <w:trPr>
          <w:trHeight w:val="173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37470C5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35EEADAE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E3C8399" w14:textId="77777777" w:rsidTr="00332374">
        <w:trPr>
          <w:trHeight w:val="21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61D45981" w14:textId="77777777" w:rsidTr="00332374">
        <w:trPr>
          <w:trHeight w:val="161"/>
        </w:trPr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E00C" w14:textId="77777777" w:rsidR="006B51A1" w:rsidRDefault="006B51A1" w:rsidP="001800FA">
      <w:pPr>
        <w:spacing w:after="0" w:line="240" w:lineRule="auto"/>
      </w:pPr>
      <w:r>
        <w:separator/>
      </w:r>
    </w:p>
  </w:endnote>
  <w:endnote w:type="continuationSeparator" w:id="0">
    <w:p w14:paraId="008F42C8" w14:textId="77777777" w:rsidR="006B51A1" w:rsidRDefault="006B51A1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401D" w14:textId="77777777" w:rsidR="006B51A1" w:rsidRDefault="006B51A1" w:rsidP="001800FA">
      <w:pPr>
        <w:spacing w:after="0" w:line="240" w:lineRule="auto"/>
      </w:pPr>
      <w:r>
        <w:separator/>
      </w:r>
    </w:p>
  </w:footnote>
  <w:footnote w:type="continuationSeparator" w:id="0">
    <w:p w14:paraId="75EA9A76" w14:textId="77777777" w:rsidR="006B51A1" w:rsidRDefault="006B51A1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A3CC6"/>
    <w:multiLevelType w:val="hybridMultilevel"/>
    <w:tmpl w:val="6E18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64BAA"/>
    <w:multiLevelType w:val="hybridMultilevel"/>
    <w:tmpl w:val="1A16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93750">
    <w:abstractNumId w:val="0"/>
  </w:num>
  <w:num w:numId="2" w16cid:durableId="1229653910">
    <w:abstractNumId w:val="9"/>
  </w:num>
  <w:num w:numId="3" w16cid:durableId="1381709365">
    <w:abstractNumId w:val="4"/>
  </w:num>
  <w:num w:numId="4" w16cid:durableId="1131166387">
    <w:abstractNumId w:val="13"/>
  </w:num>
  <w:num w:numId="5" w16cid:durableId="583683263">
    <w:abstractNumId w:val="14"/>
  </w:num>
  <w:num w:numId="6" w16cid:durableId="181014133">
    <w:abstractNumId w:val="5"/>
  </w:num>
  <w:num w:numId="7" w16cid:durableId="1897467114">
    <w:abstractNumId w:val="7"/>
  </w:num>
  <w:num w:numId="8" w16cid:durableId="1062875303">
    <w:abstractNumId w:val="15"/>
  </w:num>
  <w:num w:numId="9" w16cid:durableId="1165052577">
    <w:abstractNumId w:val="1"/>
  </w:num>
  <w:num w:numId="10" w16cid:durableId="423116756">
    <w:abstractNumId w:val="10"/>
  </w:num>
  <w:num w:numId="11" w16cid:durableId="446197893">
    <w:abstractNumId w:val="6"/>
  </w:num>
  <w:num w:numId="12" w16cid:durableId="1079906129">
    <w:abstractNumId w:val="17"/>
  </w:num>
  <w:num w:numId="13" w16cid:durableId="1891262606">
    <w:abstractNumId w:val="11"/>
  </w:num>
  <w:num w:numId="14" w16cid:durableId="1305352907">
    <w:abstractNumId w:val="3"/>
  </w:num>
  <w:num w:numId="15" w16cid:durableId="1208109749">
    <w:abstractNumId w:val="16"/>
  </w:num>
  <w:num w:numId="16" w16cid:durableId="1361739507">
    <w:abstractNumId w:val="2"/>
  </w:num>
  <w:num w:numId="17" w16cid:durableId="1042435675">
    <w:abstractNumId w:val="8"/>
  </w:num>
  <w:num w:numId="18" w16cid:durableId="36126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wMDIyNjAzMzUB8pR0lIJTi4sz8/NACgxrAVXAjWosAAAA"/>
  </w:docVars>
  <w:rsids>
    <w:rsidRoot w:val="001800FA"/>
    <w:rsid w:val="00005728"/>
    <w:rsid w:val="00010599"/>
    <w:rsid w:val="00035B3E"/>
    <w:rsid w:val="0008727E"/>
    <w:rsid w:val="000A46DA"/>
    <w:rsid w:val="000B7A3D"/>
    <w:rsid w:val="000C4473"/>
    <w:rsid w:val="001172FA"/>
    <w:rsid w:val="00134D1D"/>
    <w:rsid w:val="00142BBC"/>
    <w:rsid w:val="00164EFA"/>
    <w:rsid w:val="001800FA"/>
    <w:rsid w:val="001B1639"/>
    <w:rsid w:val="001C3F7F"/>
    <w:rsid w:val="001D00F6"/>
    <w:rsid w:val="001E4932"/>
    <w:rsid w:val="001E4ABF"/>
    <w:rsid w:val="001E657C"/>
    <w:rsid w:val="002121BD"/>
    <w:rsid w:val="00213121"/>
    <w:rsid w:val="00235BC3"/>
    <w:rsid w:val="00262275"/>
    <w:rsid w:val="00282D95"/>
    <w:rsid w:val="0029136A"/>
    <w:rsid w:val="002A62C9"/>
    <w:rsid w:val="002B4D31"/>
    <w:rsid w:val="002B4ED3"/>
    <w:rsid w:val="00302045"/>
    <w:rsid w:val="0030296B"/>
    <w:rsid w:val="00303BDD"/>
    <w:rsid w:val="00321C14"/>
    <w:rsid w:val="00332374"/>
    <w:rsid w:val="0034321B"/>
    <w:rsid w:val="003975D5"/>
    <w:rsid w:val="003B7B2A"/>
    <w:rsid w:val="003F1A80"/>
    <w:rsid w:val="003F7D2D"/>
    <w:rsid w:val="00416C6D"/>
    <w:rsid w:val="004434F6"/>
    <w:rsid w:val="00447951"/>
    <w:rsid w:val="004B176A"/>
    <w:rsid w:val="004B62B8"/>
    <w:rsid w:val="004C7FA4"/>
    <w:rsid w:val="004D5E64"/>
    <w:rsid w:val="005361D6"/>
    <w:rsid w:val="0053749F"/>
    <w:rsid w:val="00545F59"/>
    <w:rsid w:val="005778F5"/>
    <w:rsid w:val="00582578"/>
    <w:rsid w:val="00590870"/>
    <w:rsid w:val="005A3B37"/>
    <w:rsid w:val="005D052D"/>
    <w:rsid w:val="00606545"/>
    <w:rsid w:val="006120CB"/>
    <w:rsid w:val="00625CE0"/>
    <w:rsid w:val="0065171E"/>
    <w:rsid w:val="006626C8"/>
    <w:rsid w:val="006B51A1"/>
    <w:rsid w:val="006D04D4"/>
    <w:rsid w:val="006D0E19"/>
    <w:rsid w:val="00710C76"/>
    <w:rsid w:val="007221F5"/>
    <w:rsid w:val="00727DE2"/>
    <w:rsid w:val="00730429"/>
    <w:rsid w:val="00735317"/>
    <w:rsid w:val="00756EB0"/>
    <w:rsid w:val="00762CDE"/>
    <w:rsid w:val="007740F3"/>
    <w:rsid w:val="0077734A"/>
    <w:rsid w:val="00786892"/>
    <w:rsid w:val="00793625"/>
    <w:rsid w:val="007949F1"/>
    <w:rsid w:val="007C4A62"/>
    <w:rsid w:val="007E5BC1"/>
    <w:rsid w:val="008111C6"/>
    <w:rsid w:val="008126FF"/>
    <w:rsid w:val="00812A45"/>
    <w:rsid w:val="00817117"/>
    <w:rsid w:val="0088404C"/>
    <w:rsid w:val="00886B4A"/>
    <w:rsid w:val="008B1626"/>
    <w:rsid w:val="008C19A9"/>
    <w:rsid w:val="008D333B"/>
    <w:rsid w:val="008D4139"/>
    <w:rsid w:val="008D7BF1"/>
    <w:rsid w:val="00946A6E"/>
    <w:rsid w:val="009506E9"/>
    <w:rsid w:val="00960CEB"/>
    <w:rsid w:val="00960D50"/>
    <w:rsid w:val="00963B14"/>
    <w:rsid w:val="00967262"/>
    <w:rsid w:val="009708D8"/>
    <w:rsid w:val="00982A93"/>
    <w:rsid w:val="009A04F5"/>
    <w:rsid w:val="009A77CF"/>
    <w:rsid w:val="009B4751"/>
    <w:rsid w:val="009B5FF1"/>
    <w:rsid w:val="009B61BA"/>
    <w:rsid w:val="009C3C0A"/>
    <w:rsid w:val="009D36D6"/>
    <w:rsid w:val="009E0AD4"/>
    <w:rsid w:val="009F62FD"/>
    <w:rsid w:val="00A3100C"/>
    <w:rsid w:val="00A73CDA"/>
    <w:rsid w:val="00A8250F"/>
    <w:rsid w:val="00A97D55"/>
    <w:rsid w:val="00AA1D4B"/>
    <w:rsid w:val="00AA546E"/>
    <w:rsid w:val="00AB1F36"/>
    <w:rsid w:val="00AC7898"/>
    <w:rsid w:val="00AE6058"/>
    <w:rsid w:val="00B104D2"/>
    <w:rsid w:val="00B12B4E"/>
    <w:rsid w:val="00B12D5C"/>
    <w:rsid w:val="00B55BEF"/>
    <w:rsid w:val="00B939B7"/>
    <w:rsid w:val="00BA6AB5"/>
    <w:rsid w:val="00BB0C45"/>
    <w:rsid w:val="00BC0226"/>
    <w:rsid w:val="00BF3044"/>
    <w:rsid w:val="00C10FD0"/>
    <w:rsid w:val="00C31933"/>
    <w:rsid w:val="00C47CA5"/>
    <w:rsid w:val="00C50ED7"/>
    <w:rsid w:val="00C84C05"/>
    <w:rsid w:val="00C93588"/>
    <w:rsid w:val="00C97A98"/>
    <w:rsid w:val="00CA7C04"/>
    <w:rsid w:val="00CB4593"/>
    <w:rsid w:val="00CE6383"/>
    <w:rsid w:val="00CF3129"/>
    <w:rsid w:val="00CF7D85"/>
    <w:rsid w:val="00D12F7B"/>
    <w:rsid w:val="00D16FC7"/>
    <w:rsid w:val="00D33858"/>
    <w:rsid w:val="00D368C9"/>
    <w:rsid w:val="00D579C1"/>
    <w:rsid w:val="00D67623"/>
    <w:rsid w:val="00D7515B"/>
    <w:rsid w:val="00D80E53"/>
    <w:rsid w:val="00DC1CD0"/>
    <w:rsid w:val="00DE6099"/>
    <w:rsid w:val="00DF6663"/>
    <w:rsid w:val="00E15D79"/>
    <w:rsid w:val="00E15E91"/>
    <w:rsid w:val="00E6218F"/>
    <w:rsid w:val="00E74153"/>
    <w:rsid w:val="00E74294"/>
    <w:rsid w:val="00EA1DA7"/>
    <w:rsid w:val="00EA2954"/>
    <w:rsid w:val="00EA2B12"/>
    <w:rsid w:val="00EB5626"/>
    <w:rsid w:val="00ED27B0"/>
    <w:rsid w:val="00F00744"/>
    <w:rsid w:val="00F03D75"/>
    <w:rsid w:val="00F7487B"/>
    <w:rsid w:val="00FB41C9"/>
    <w:rsid w:val="00FB4A22"/>
    <w:rsid w:val="00FB50DA"/>
    <w:rsid w:val="00FC044B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2022-10-24T10:53:00Z</dcterms:created>
  <dcterms:modified xsi:type="dcterms:W3CDTF">2022-10-24T10:53:00Z</dcterms:modified>
</cp:coreProperties>
</file>