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8E66DF">
      <w:pPr>
        <w:spacing w:after="0"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7FADD2EA" w14:textId="66103FD6" w:rsidR="008E66DF" w:rsidRPr="006F0817" w:rsidRDefault="008E66DF" w:rsidP="008E66DF">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2ECD42F0" wp14:editId="138DCDF4">
                <wp:extent cx="6010275" cy="45719"/>
                <wp:effectExtent l="0" t="0" r="0" b="0"/>
                <wp:docPr id="2" name="Group 2"/>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3"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03334199">
              <v:group id="Group 2" style="width:473.25pt;height:3.6pt;mso-position-horizontal-relative:char;mso-position-vertical-relative:line" coordsize="56578,73" o:spid="_x0000_s1026" w14:anchorId="4E5E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G4aAIAAL0FAAAOAAAAZHJzL2Uyb0RvYy54bWykVMmO2zAMvRfoPwi6N3YyzTJGnDl02lyK&#10;djDLByiyvACyJEhKnPx9Kdpy0gQoBtMcHIri8vhIcf1wbCU5COsarXI6naSUCMV10agqp2+vP76s&#10;KHGeqYJJrUROT8LRh83nT+vOZGKmay0LYQkEUS7rTE5r702WJI7XomVuoo1QcFlq2zIPR1slhWUd&#10;RG9lMkvTRdJpWxiruXAOtI/9Jd1g/LIU3P8uSyc8kTkFbB6/Fr+78E02a5ZVlpm64QMM9gEULWsU&#10;JB1DPTLPyN42N6HahlvtdOknXLeJLsuGC6wBqpmmV9Vsrd4brKXKusqMNAG1Vzx9OCz/dXiypCly&#10;OqNEsRZahFnJLFDTmSoDi601L+bJDoqqP4Vqj6Vtwz/UQY5I6mkkVRw94aBcQF2z5ZwSDndf58vp&#10;fU86r6EzN168/j74zRfz5WoOPQt+y7vFIrglMWcSoI1IOgPT484Euf8j6KVmRiDvLpQ/EHQXCcJr&#10;Mr1HRCE12Iz8uMwBVe8l568icRrHClnG985vhUaG2eGn8/2wFlFidZT4UUXRwsj/c9gN88EvIAwi&#10;6XIaUQRdqw/iVeOtv+oOQDvfSnVpFSOQ2H+w7S1ACGmwdWNqUF4WJ1VAgT0mnMEWsKrA1wTzr4q+&#10;7VJBiEB2Ty9K/iRFQCrVsyhhiGHapujnbLX7Ji05MHj2qzRNV5FbNA0+ZSPl6JXeeoET/FDPpKlZ&#10;HyuGGRJgVUOkEFTgxrkOywc0/dqBxwtDHZcPMDE6ISyt/OivYGXi1F9UG8SdLk74HJEQGHykBncE&#10;Ihr2WVhCl2e0Om/dzR8A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KfqUbhoAgAAvQUAAA4AAAAAAAAAAAAAAAAALgIAAGRy&#10;cy9lMm9Eb2MueG1sUEsBAi0AFAAGAAgAAAAhAGZW4JHcAAAAAwEAAA8AAAAAAAAAAAAAAAAAwgQA&#10;AGRycy9kb3ducmV2LnhtbFBLBQYAAAAABAAEAPMAAADLBQ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ExQAAANoAAAAPAAAAZHJzL2Rvd25yZXYueG1sRI9Ba8JA&#10;FITvQv/D8gq9iNnYlCppVmkVoUWKRD14fGRfk5Ds25BdNf333YLgcZiZb5hsOZhWXKh3tWUF0ygG&#10;QVxYXXOp4HjYTOYgnEfW2FomBb/kYLl4GGWYanvlnC57X4oAYZeigsr7LpXSFRUZdJHtiIP3Y3uD&#10;Psi+lLrHa4CbVj7H8as0WHNYqLCjVUVFsz8bBach4U073Y6T7/w4W3+9NB+rXaPU0+Pw/gbC0+Dv&#10;4Vv7UytI4P9KuAFy8QcAAP//AwBQSwECLQAUAAYACAAAACEA2+H2y+4AAACFAQAAEwAAAAAAAAAA&#10;AAAAAAAAAAAAW0NvbnRlbnRfVHlwZXNdLnhtbFBLAQItABQABgAIAAAAIQBa9CxbvwAAABUBAAAL&#10;AAAAAAAAAAAAAAAAAB8BAABfcmVscy8ucmVsc1BLAQItABQABgAIAAAAIQD/SzgExQAAANoAAAAP&#10;AAAAAAAAAAAAAAAAAAcCAABkcnMvZG93bnJldi54bWxQSwUGAAAAAAMAAwC3AAAA+QIAAAAA&#10;">
                  <v:stroke endcap="round"/>
                  <v:path textboxrect="0,0,5657850,0" arrowok="t"/>
                </v:shape>
                <w10:anchorlock/>
              </v:group>
            </w:pict>
          </mc:Fallback>
        </mc:AlternateContent>
      </w:r>
      <w:r w:rsidRPr="006F0817">
        <w:rPr>
          <w:rFonts w:ascii="Calibri" w:hAnsi="Calibri" w:cs="Calibri"/>
          <w:color w:val="7030A0"/>
        </w:rPr>
        <w:t xml:space="preserve">  </w:t>
      </w:r>
    </w:p>
    <w:p w14:paraId="4A814EB2" w14:textId="6E72F18A" w:rsidR="008E66DF" w:rsidRPr="005C6437" w:rsidRDefault="008E66DF" w:rsidP="008E66DF">
      <w:pPr>
        <w:spacing w:after="0" w:line="259" w:lineRule="auto"/>
        <w:ind w:left="-5"/>
        <w:rPr>
          <w:rFonts w:ascii="Calibri" w:hAnsi="Calibri" w:cs="Calibri"/>
          <w:b/>
          <w:bCs/>
          <w:sz w:val="36"/>
          <w:szCs w:val="36"/>
        </w:rPr>
      </w:pPr>
      <w:r>
        <w:rPr>
          <w:rFonts w:ascii="Calibri" w:hAnsi="Calibri" w:cs="Calibri"/>
          <w:b/>
          <w:bCs/>
          <w:color w:val="800080"/>
          <w:sz w:val="36"/>
          <w:szCs w:val="36"/>
        </w:rPr>
        <w:t>Compression Hosiery</w:t>
      </w:r>
    </w:p>
    <w:p w14:paraId="5DB4EDE3" w14:textId="77777777" w:rsidR="008E66DF" w:rsidRPr="006F0817" w:rsidRDefault="008E66DF" w:rsidP="008E66DF">
      <w:pPr>
        <w:spacing w:after="0" w:line="259" w:lineRule="auto"/>
        <w:ind w:left="-5"/>
        <w:rPr>
          <w:rFonts w:ascii="Calibri" w:hAnsi="Calibri" w:cs="Calibri"/>
          <w:color w:val="auto"/>
          <w:sz w:val="20"/>
          <w:szCs w:val="20"/>
        </w:rPr>
      </w:pPr>
      <w:r w:rsidRPr="006F0817">
        <w:rPr>
          <w:rFonts w:ascii="Calibri" w:hAnsi="Calibri" w:cs="Calibri"/>
          <w:color w:val="auto"/>
          <w:sz w:val="24"/>
          <w:szCs w:val="20"/>
        </w:rPr>
        <w:t xml:space="preserve">This document is uncontrolled when downloaded or printed </w:t>
      </w:r>
      <w:r w:rsidRPr="006F0817">
        <w:rPr>
          <w:rFonts w:ascii="Calibri" w:hAnsi="Calibri" w:cs="Calibri"/>
          <w:color w:val="auto"/>
          <w:sz w:val="20"/>
          <w:szCs w:val="20"/>
        </w:rPr>
        <w:t xml:space="preserve"> </w:t>
      </w:r>
    </w:p>
    <w:p w14:paraId="0116F489" w14:textId="77777777" w:rsidR="008E66DF" w:rsidRPr="006F0817" w:rsidRDefault="008E66DF" w:rsidP="008E66DF">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68AFE1CA" w14:textId="77777777" w:rsidR="008E66DF" w:rsidRPr="006F0817" w:rsidRDefault="008E66DF" w:rsidP="008E66DF">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3E76012A" w14:textId="77777777" w:rsidR="008E66DF" w:rsidRPr="005C6437" w:rsidRDefault="008E66DF" w:rsidP="008E66DF">
      <w:pPr>
        <w:spacing w:after="345" w:line="259" w:lineRule="auto"/>
        <w:ind w:left="0" w:right="25"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4222B82C" wp14:editId="4900421B">
                <wp:extent cx="6010275" cy="45719"/>
                <wp:effectExtent l="0" t="0" r="0" b="0"/>
                <wp:docPr id="5" name="Group 5"/>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42F2A57A">
              <v:group id="Group 5" style="width:473.25pt;height:3.6pt;mso-position-horizontal-relative:char;mso-position-vertical-relative:line" coordsize="56578,73" o:spid="_x0000_s1026" w14:anchorId="55CBC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d/aAIAAL0FAAAOAAAAZHJzL2Uyb0RvYy54bWykVM1u2zAMvg/YOwi+L7az2UmNOD2sWy7D&#10;VqzdAyiyZBuQJUFS4uTtR9E/yRJgGLocHIoiP5IfKW4eT50kR25dq1UZpYskIlwxXbWqLqNfr18/&#10;rCPiPFUVlVrxMjpzFz1u37/b9KbgS91oWXFLAES5ojdl1Hhvijh2rOEddQttuIJLoW1HPRxtHVeW&#10;9oDeyXiZJHnca1sZqxl3DrRPw2W0RXwhOPM/hHDcE1lGkJvHr8XvPnzj7YYWtaWmadmYBn1DFh1t&#10;FQSdoZ6op+Rg2zuormVWOy38guku1kK0jGMNUE2a3FSzs/pgsJa66Gsz0wTU3vD0Zlj2/fhsSVuV&#10;URYRRTtoEUYlWaCmN3UBFjtrXsyzHRX1cArVnoTtwj/UQU5I6nkmlZ88YaDMoa7lCtAZ3H3KVunD&#10;QDproDN3Xqz5MvplebZaZ9Cz4Lf6mOfBLZ5ixiG1OZPewPS4C0Hu/wh6aajhyLsL5Y8E5RNBeE3S&#10;B8wohAabmR9XOKDqX8n5o0icxrlCWrCD8zuukWF6/Ob8MKzVJNFmkthJTaKFkf/rsBvqg1/IMIik&#10;h9aPVAddp4/8VeOtv+kOpHa5leraakIgU//BdrAAIYTB1s2hQXldnFQhC+wxYRS2gFUVviaYf1UN&#10;bZcKIALZA70o+bPkIVOpfnIBQwzTlqKfs/X+s7TkSOHZr5MkWU/comnwEa2Us1dy7wVO8EM9laah&#10;A9YEMwbAqkakAMpx49zCsjGbYe3A44WhnpYPMDE7YVpa+dlfwcrEqb+qNoh7XZ3xOSIhMPhIDe4I&#10;zGjcZ2EJXZ/R6rJ1t78B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Ko9N39oAgAAvQUAAA4AAAAAAAAAAAAAAAAALgIAAGRy&#10;cy9lMm9Eb2MueG1sUEsBAi0AFAAGAAgAAAAhAGZW4JHcAAAAAwEAAA8AAAAAAAAAAAAAAAAAwgQA&#10;AGRycy9kb3ducmV2LnhtbFBLBQYAAAAABAAEAPMAAADLBQ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ucxgAAANoAAAAPAAAAZHJzL2Rvd25yZXYueG1sRI9Pa8JA&#10;FMTvBb/D8gq9FN3YSJTUVWxKoFJE/HPo8ZF9TUKyb0N2q+m37wpCj8PM/IZZrgfTigv1rrasYDqJ&#10;QBAXVtdcKjif8vEChPPIGlvLpOCXHKxXo4clptpe+UCXoy9FgLBLUUHlfZdK6YqKDLqJ7YiD9217&#10;gz7IvpS6x2uAm1a+RFEiDdYcFirsKKuoaI4/RsHXEHPeTj+f493hPH/fzpq3bN8o9fQ4bF5BeBr8&#10;f/je/tAKErhdCTdArv4AAAD//wMAUEsBAi0AFAAGAAgAAAAhANvh9svuAAAAhQEAABMAAAAAAAAA&#10;AAAAAAAAAAAAAFtDb250ZW50X1R5cGVzXS54bWxQSwECLQAUAAYACAAAACEAWvQsW78AAAAVAQAA&#10;CwAAAAAAAAAAAAAAAAAfAQAAX3JlbHMvLnJlbHNQSwECLQAUAAYACAAAACEA7zybnMYAAADaAAAA&#10;DwAAAAAAAAAAAAAAAAAHAgAAZHJzL2Rvd25yZXYueG1sUEsFBgAAAAADAAMAtwAAAPoCAAAAAA==&#10;">
                  <v:stroke endcap="round"/>
                  <v:path textboxrect="0,0,5657850,0" arrowok="t"/>
                </v:shape>
                <w10:anchorlock/>
              </v:group>
            </w:pict>
          </mc:Fallback>
        </mc:AlternateContent>
      </w:r>
      <w:r w:rsidRPr="0000186C">
        <w:rPr>
          <w:rFonts w:ascii="Calibri" w:hAnsi="Calibri" w:cs="Calibri"/>
          <w:sz w:val="20"/>
        </w:rPr>
        <w:t xml:space="preserve">  </w:t>
      </w:r>
      <w:r w:rsidRPr="0000186C">
        <w:rPr>
          <w:rFonts w:ascii="Calibri" w:hAnsi="Calibri" w:cs="Calibri"/>
        </w:rPr>
        <w:t xml:space="preserve"> </w:t>
      </w:r>
      <w:r w:rsidRPr="0000186C">
        <w:rPr>
          <w:rFonts w:ascii="Calibri" w:hAnsi="Calibri" w:cs="Calibri"/>
          <w:sz w:val="20"/>
        </w:rPr>
        <w:t xml:space="preserve"> </w:t>
      </w:r>
      <w:r w:rsidRPr="0000186C">
        <w:rPr>
          <w:rFonts w:ascii="Calibri" w:hAnsi="Calibri" w:cs="Calibri"/>
        </w:rPr>
        <w:t xml:space="preserve"> </w:t>
      </w:r>
      <w:r w:rsidRPr="0000186C">
        <w:rPr>
          <w:rFonts w:ascii="Calibri" w:eastAsia="Calibri" w:hAnsi="Calibri" w:cs="Calibri"/>
        </w:rPr>
        <w:t xml:space="preserve"> </w:t>
      </w:r>
      <w:r w:rsidRPr="0000186C">
        <w:rPr>
          <w:rFonts w:ascii="Calibri" w:hAnsi="Calibri" w:cs="Calibri"/>
        </w:rPr>
        <w:t xml:space="preserve"> </w:t>
      </w:r>
    </w:p>
    <w:p w14:paraId="2776EF4C" w14:textId="50177416" w:rsidR="00362DC5" w:rsidRPr="00AE7B25" w:rsidRDefault="00362DC5">
      <w:pPr>
        <w:spacing w:after="0" w:line="259" w:lineRule="auto"/>
        <w:ind w:left="375" w:firstLine="0"/>
        <w:rPr>
          <w:rFonts w:ascii="Calibri" w:hAnsi="Calibri" w:cs="Calibri"/>
        </w:rPr>
      </w:pPr>
    </w:p>
    <w:p w14:paraId="23B5ACA8" w14:textId="7B75ED4C"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8E66DF" w:rsidRPr="00AE7B25" w14:paraId="0F03EFE8" w14:textId="77777777" w:rsidTr="008E66DF">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0F237CF" w14:textId="60DA0F3C" w:rsidR="008E66DF" w:rsidRPr="00C70F5A" w:rsidRDefault="008E66DF" w:rsidP="008E66DF">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E50BD7" w14:textId="1FD5EE68" w:rsidR="008E66DF" w:rsidRPr="008E66DF" w:rsidRDefault="008E66DF" w:rsidP="008E66DF">
            <w:pPr>
              <w:spacing w:after="0" w:line="259" w:lineRule="auto"/>
              <w:ind w:left="270" w:hanging="128"/>
              <w:rPr>
                <w:rFonts w:ascii="Calibri" w:hAnsi="Calibri" w:cs="Calibri"/>
                <w:color w:val="7030A0"/>
                <w:sz w:val="24"/>
                <w:szCs w:val="24"/>
              </w:rPr>
            </w:pPr>
            <w:r w:rsidRPr="008E66DF">
              <w:rPr>
                <w:rFonts w:asciiTheme="minorHAnsi" w:hAnsiTheme="minorHAnsi" w:cstheme="minorHAnsi"/>
                <w:b/>
                <w:color w:val="7030A0"/>
                <w:sz w:val="24"/>
                <w:szCs w:val="24"/>
              </w:rPr>
              <w:t>REGCP01</w:t>
            </w:r>
          </w:p>
        </w:tc>
      </w:tr>
      <w:tr w:rsidR="008E66DF" w:rsidRPr="00AE7B25" w14:paraId="6F7E76E7" w14:textId="77777777" w:rsidTr="008E66DF">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30F2C797" w14:textId="28876CBB" w:rsidR="008E66DF" w:rsidRPr="00C70F5A" w:rsidRDefault="008E66DF" w:rsidP="008E66DF">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7CA1B1A" w14:textId="77777777" w:rsidR="008E66DF" w:rsidRPr="008E66DF" w:rsidRDefault="008E66DF" w:rsidP="008E66DF">
            <w:pPr>
              <w:spacing w:after="0" w:line="259" w:lineRule="auto"/>
              <w:ind w:left="270" w:hanging="128"/>
              <w:rPr>
                <w:rFonts w:ascii="Calibri" w:hAnsi="Calibri" w:cs="Calibri"/>
                <w:color w:val="7030A0"/>
                <w:sz w:val="24"/>
                <w:szCs w:val="24"/>
              </w:rPr>
            </w:pPr>
            <w:r w:rsidRPr="008E66DF">
              <w:rPr>
                <w:rFonts w:ascii="Calibri" w:hAnsi="Calibri" w:cs="Calibri"/>
                <w:color w:val="7030A0"/>
                <w:sz w:val="24"/>
                <w:szCs w:val="24"/>
              </w:rPr>
              <w:t xml:space="preserve">1  </w:t>
            </w:r>
          </w:p>
        </w:tc>
      </w:tr>
      <w:tr w:rsidR="008E66DF" w:rsidRPr="00AE7B25" w14:paraId="0FFE0B82" w14:textId="77777777" w:rsidTr="008E66DF">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E00E2BC" w14:textId="6E63060A" w:rsidR="008E66DF" w:rsidRPr="00C70F5A" w:rsidRDefault="008E66DF" w:rsidP="008E66DF">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EE41B73" w14:textId="0BCBDA13" w:rsidR="008E66DF" w:rsidRPr="008E66DF" w:rsidRDefault="008E66DF" w:rsidP="008E66DF">
            <w:pPr>
              <w:spacing w:after="0" w:line="259" w:lineRule="auto"/>
              <w:ind w:left="270" w:hanging="128"/>
              <w:rPr>
                <w:rFonts w:ascii="Calibri" w:hAnsi="Calibri" w:cs="Calibri"/>
                <w:color w:val="7030A0"/>
                <w:sz w:val="24"/>
                <w:szCs w:val="24"/>
              </w:rPr>
            </w:pPr>
            <w:r w:rsidRPr="008E66DF">
              <w:rPr>
                <w:rFonts w:ascii="Calibri" w:hAnsi="Calibri" w:cs="Calibri"/>
                <w:color w:val="7030A0"/>
                <w:sz w:val="24"/>
                <w:szCs w:val="24"/>
              </w:rPr>
              <w:t>H. Fuller</w:t>
            </w:r>
          </w:p>
        </w:tc>
      </w:tr>
      <w:tr w:rsidR="008E66DF" w:rsidRPr="00AE7B25" w14:paraId="633B8FB4" w14:textId="77777777" w:rsidTr="008E66DF">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23FE29AA" w14:textId="67EBB21B" w:rsidR="008E66DF" w:rsidRPr="00C70F5A" w:rsidRDefault="008E66DF" w:rsidP="008E66DF">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E9E1FED" w14:textId="57658BD3" w:rsidR="008E66DF" w:rsidRPr="008E66DF" w:rsidRDefault="008E66DF" w:rsidP="008E66DF">
            <w:pPr>
              <w:spacing w:after="0" w:line="259" w:lineRule="auto"/>
              <w:ind w:left="270" w:hanging="128"/>
              <w:rPr>
                <w:rFonts w:ascii="Calibri" w:hAnsi="Calibri" w:cs="Calibri"/>
                <w:color w:val="7030A0"/>
                <w:sz w:val="24"/>
                <w:szCs w:val="24"/>
              </w:rPr>
            </w:pPr>
          </w:p>
        </w:tc>
      </w:tr>
      <w:tr w:rsidR="008E66DF" w:rsidRPr="00AE7B25" w14:paraId="4B52D1BA" w14:textId="77777777" w:rsidTr="008E66DF">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2C57ED4" w14:textId="581C950B" w:rsidR="008E66DF" w:rsidRPr="00C70F5A" w:rsidRDefault="008E66DF" w:rsidP="008E66DF">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543F675" w14:textId="6DB21529" w:rsidR="008E66DF" w:rsidRPr="008E66DF" w:rsidRDefault="008E66DF" w:rsidP="008E66DF">
            <w:pPr>
              <w:spacing w:after="0" w:line="259" w:lineRule="auto"/>
              <w:ind w:left="270" w:hanging="128"/>
              <w:rPr>
                <w:rFonts w:ascii="Calibri" w:hAnsi="Calibri" w:cs="Calibri"/>
                <w:color w:val="7030A0"/>
                <w:sz w:val="24"/>
                <w:szCs w:val="24"/>
              </w:rPr>
            </w:pPr>
          </w:p>
        </w:tc>
      </w:tr>
      <w:tr w:rsidR="008E66DF" w:rsidRPr="00AE7B25" w14:paraId="0906D641" w14:textId="77777777" w:rsidTr="008E66DF">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5B8E9BAA" w14:textId="77777777" w:rsidR="008E66DF" w:rsidRPr="00551B49" w:rsidRDefault="008E66DF" w:rsidP="008E66DF">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361E008B" w14:textId="08F6AC57" w:rsidR="008E66DF" w:rsidRPr="00C70F5A" w:rsidRDefault="008E66DF" w:rsidP="008E66DF">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3B496079" w14:textId="77777777" w:rsidR="008E66DF" w:rsidRPr="008E66DF" w:rsidRDefault="008E66DF" w:rsidP="008E66DF">
            <w:pPr>
              <w:spacing w:after="0" w:line="259" w:lineRule="auto"/>
              <w:ind w:left="270" w:hanging="128"/>
              <w:rPr>
                <w:rFonts w:ascii="Calibri" w:hAnsi="Calibri" w:cs="Calibri"/>
                <w:color w:val="7030A0"/>
                <w:sz w:val="24"/>
                <w:szCs w:val="24"/>
              </w:rPr>
            </w:pPr>
            <w:r w:rsidRPr="008E66DF">
              <w:rPr>
                <w:rFonts w:ascii="Calibri" w:hAnsi="Calibri" w:cs="Calibri"/>
                <w:color w:val="7030A0"/>
                <w:sz w:val="24"/>
                <w:szCs w:val="24"/>
              </w:rPr>
              <w:t xml:space="preserve"> </w:t>
            </w:r>
          </w:p>
        </w:tc>
      </w:tr>
      <w:tr w:rsidR="008E66DF" w:rsidRPr="00AE7B25" w14:paraId="241BB795" w14:textId="77777777" w:rsidTr="008E66DF">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81FBD48" w14:textId="7A3E4870" w:rsidR="008E66DF" w:rsidRPr="00C70F5A" w:rsidRDefault="008E66DF" w:rsidP="008E66DF">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562024" w14:textId="63E2BB3B" w:rsidR="008E66DF" w:rsidRPr="008E66DF" w:rsidRDefault="008E66DF" w:rsidP="008E66DF">
            <w:pPr>
              <w:spacing w:after="0" w:line="259" w:lineRule="auto"/>
              <w:ind w:left="270" w:hanging="128"/>
              <w:rPr>
                <w:rFonts w:ascii="Calibri" w:hAnsi="Calibri" w:cs="Calibri"/>
                <w:color w:val="7030A0"/>
                <w:sz w:val="24"/>
                <w:szCs w:val="24"/>
              </w:rPr>
            </w:pPr>
          </w:p>
        </w:tc>
      </w:tr>
      <w:tr w:rsidR="008E66DF" w:rsidRPr="00AE7B25" w14:paraId="4D10B3BD" w14:textId="77777777" w:rsidTr="008E66DF">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426DF1CA" w14:textId="77777777" w:rsidR="008E66DF" w:rsidRPr="00551B49" w:rsidRDefault="008E66DF" w:rsidP="008E66DF">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5314567C" w14:textId="0EE1AB07" w:rsidR="008E66DF" w:rsidRPr="00C70F5A" w:rsidRDefault="008E66DF" w:rsidP="008E66DF">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537E9CB" w14:textId="0C35B1A9" w:rsidR="008E66DF" w:rsidRPr="008E66DF" w:rsidRDefault="008E66DF" w:rsidP="008E66DF">
            <w:pPr>
              <w:spacing w:after="0" w:line="259" w:lineRule="auto"/>
              <w:ind w:left="270" w:hanging="128"/>
              <w:rPr>
                <w:rFonts w:ascii="Calibri" w:hAnsi="Calibri" w:cs="Calibri"/>
                <w:color w:val="7030A0"/>
                <w:sz w:val="24"/>
                <w:szCs w:val="24"/>
              </w:rPr>
            </w:pPr>
          </w:p>
        </w:tc>
      </w:tr>
      <w:tr w:rsidR="008E66DF" w:rsidRPr="00AE7B25" w14:paraId="0233AC1C" w14:textId="77777777" w:rsidTr="008E66DF">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C3A65E9" w14:textId="026ADA74" w:rsidR="008E66DF" w:rsidRPr="00C70F5A" w:rsidRDefault="008E66DF" w:rsidP="008E66DF">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0B2AE" w14:textId="58C98985" w:rsidR="008E66DF" w:rsidRPr="008E66DF" w:rsidRDefault="008E66DF" w:rsidP="008E66DF">
            <w:pPr>
              <w:spacing w:after="0" w:line="259" w:lineRule="auto"/>
              <w:ind w:left="270" w:hanging="128"/>
              <w:rPr>
                <w:rFonts w:ascii="Calibri" w:hAnsi="Calibri" w:cs="Calibri"/>
                <w:color w:val="7030A0"/>
                <w:sz w:val="24"/>
                <w:szCs w:val="24"/>
              </w:rPr>
            </w:pPr>
            <w:r w:rsidRPr="008E66DF">
              <w:rPr>
                <w:rFonts w:ascii="Calibri" w:hAnsi="Calibri" w:cs="Calibri"/>
                <w:color w:val="7030A0"/>
                <w:sz w:val="24"/>
                <w:szCs w:val="24"/>
              </w:rPr>
              <w:t>Registered Managers, Registered Nurses, Care Team</w:t>
            </w:r>
          </w:p>
        </w:tc>
      </w:tr>
    </w:tbl>
    <w:p w14:paraId="5EC8A492" w14:textId="77777777" w:rsidR="008E66DF" w:rsidRDefault="008E66DF">
      <w:pPr>
        <w:spacing w:after="5" w:line="259" w:lineRule="auto"/>
        <w:ind w:left="0" w:firstLine="0"/>
        <w:jc w:val="right"/>
        <w:rPr>
          <w:rFonts w:ascii="Calibri" w:eastAsia="Calibri" w:hAnsi="Calibri" w:cs="Calibri"/>
        </w:rPr>
      </w:pPr>
    </w:p>
    <w:p w14:paraId="135E5B0F" w14:textId="7241BBA5"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6280CB5B" w14:textId="365DC298" w:rsidR="00F5227B" w:rsidRPr="008E66DF" w:rsidRDefault="000101C4" w:rsidP="008E66DF">
      <w:pPr>
        <w:spacing w:after="0" w:line="259" w:lineRule="auto"/>
        <w:ind w:left="374"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8E66DF">
        <w:rPr>
          <w:rFonts w:ascii="Calibri" w:eastAsia="Calibri" w:hAnsi="Calibri" w:cs="Calibri"/>
          <w:b/>
          <w:bCs/>
          <w:color w:val="7030A0"/>
          <w:sz w:val="28"/>
          <w:szCs w:val="28"/>
        </w:rPr>
        <w:t>Con</w:t>
      </w:r>
      <w:r w:rsidR="00C70F5A" w:rsidRPr="008E66DF">
        <w:rPr>
          <w:rFonts w:ascii="Calibri" w:hAnsi="Calibri" w:cs="Calibri"/>
          <w:b/>
          <w:bCs/>
          <w:color w:val="7030A0"/>
          <w:sz w:val="28"/>
          <w:szCs w:val="28"/>
          <w:lang w:val="en-US"/>
        </w:rPr>
        <w:t>tents</w:t>
      </w:r>
    </w:p>
    <w:tbl>
      <w:tblPr>
        <w:tblStyle w:val="TableGrid0"/>
        <w:tblpPr w:leftFromText="180" w:rightFromText="180" w:vertAnchor="text" w:horzAnchor="margin" w:tblpXSpec="center" w:tblpY="253"/>
        <w:tblW w:w="0" w:type="auto"/>
        <w:tblLook w:val="04A0" w:firstRow="1" w:lastRow="0" w:firstColumn="1" w:lastColumn="0" w:noHBand="0" w:noVBand="1"/>
      </w:tblPr>
      <w:tblGrid>
        <w:gridCol w:w="704"/>
        <w:gridCol w:w="6161"/>
      </w:tblGrid>
      <w:tr w:rsidR="008E66DF" w:rsidRPr="00AE7B25" w14:paraId="7D843442" w14:textId="77777777" w:rsidTr="008E66DF">
        <w:tc>
          <w:tcPr>
            <w:tcW w:w="704" w:type="dxa"/>
          </w:tcPr>
          <w:p w14:paraId="6246F618" w14:textId="77777777" w:rsidR="008E66DF" w:rsidRPr="00AE7B25" w:rsidRDefault="008E66DF" w:rsidP="008E66DF">
            <w:pPr>
              <w:pStyle w:val="Default"/>
              <w:jc w:val="center"/>
              <w:rPr>
                <w:rFonts w:ascii="Calibri" w:hAnsi="Calibri" w:cs="Calibri"/>
                <w:b/>
                <w:bCs/>
              </w:rPr>
            </w:pPr>
            <w:r w:rsidRPr="00AE7B25">
              <w:rPr>
                <w:rFonts w:ascii="Calibri" w:hAnsi="Calibri" w:cs="Calibri"/>
                <w:b/>
                <w:bCs/>
              </w:rPr>
              <w:t>1</w:t>
            </w:r>
          </w:p>
        </w:tc>
        <w:tc>
          <w:tcPr>
            <w:tcW w:w="6161" w:type="dxa"/>
          </w:tcPr>
          <w:p w14:paraId="575BF2F3" w14:textId="77777777" w:rsidR="008E66DF" w:rsidRPr="00AE7B25" w:rsidRDefault="008E66DF" w:rsidP="008E66DF">
            <w:pPr>
              <w:pStyle w:val="Default"/>
              <w:rPr>
                <w:rFonts w:ascii="Calibri" w:hAnsi="Calibri" w:cs="Calibri"/>
                <w:b/>
                <w:bCs/>
              </w:rPr>
            </w:pPr>
            <w:r w:rsidRPr="00AE7B25">
              <w:rPr>
                <w:rFonts w:ascii="Calibri" w:hAnsi="Calibri" w:cs="Calibri"/>
                <w:b/>
                <w:bCs/>
              </w:rPr>
              <w:t xml:space="preserve">Purpose </w:t>
            </w:r>
            <w:r>
              <w:rPr>
                <w:rFonts w:ascii="Calibri" w:hAnsi="Calibri" w:cs="Calibri"/>
                <w:b/>
                <w:bCs/>
              </w:rPr>
              <w:t>and</w:t>
            </w:r>
            <w:r w:rsidRPr="00AE7B25">
              <w:rPr>
                <w:rFonts w:ascii="Calibri" w:hAnsi="Calibri" w:cs="Calibri"/>
                <w:b/>
                <w:bCs/>
              </w:rPr>
              <w:t xml:space="preserve"> Application</w:t>
            </w:r>
          </w:p>
        </w:tc>
      </w:tr>
      <w:tr w:rsidR="008E66DF" w:rsidRPr="00AE7B25" w14:paraId="06F542D1" w14:textId="77777777" w:rsidTr="008E66DF">
        <w:tc>
          <w:tcPr>
            <w:tcW w:w="704" w:type="dxa"/>
          </w:tcPr>
          <w:p w14:paraId="53D5BBF7" w14:textId="77777777" w:rsidR="008E66DF" w:rsidRPr="00AE7B25" w:rsidRDefault="008E66DF" w:rsidP="008E66DF">
            <w:pPr>
              <w:pStyle w:val="Default"/>
              <w:jc w:val="center"/>
              <w:rPr>
                <w:rFonts w:ascii="Calibri" w:hAnsi="Calibri" w:cs="Calibri"/>
                <w:b/>
                <w:bCs/>
              </w:rPr>
            </w:pPr>
            <w:r w:rsidRPr="00AE7B25">
              <w:rPr>
                <w:rFonts w:ascii="Calibri" w:hAnsi="Calibri" w:cs="Calibri"/>
                <w:b/>
                <w:bCs/>
              </w:rPr>
              <w:t>2</w:t>
            </w:r>
          </w:p>
        </w:tc>
        <w:tc>
          <w:tcPr>
            <w:tcW w:w="6161" w:type="dxa"/>
          </w:tcPr>
          <w:p w14:paraId="4998D376" w14:textId="77777777" w:rsidR="008E66DF" w:rsidRPr="00AE7B25" w:rsidRDefault="008E66DF" w:rsidP="008E66DF">
            <w:pPr>
              <w:pStyle w:val="Default"/>
              <w:rPr>
                <w:rFonts w:ascii="Calibri" w:hAnsi="Calibri" w:cs="Calibri"/>
                <w:b/>
                <w:bCs/>
              </w:rPr>
            </w:pPr>
            <w:r w:rsidRPr="00AE7B25">
              <w:rPr>
                <w:rFonts w:ascii="Calibri" w:hAnsi="Calibri" w:cs="Calibri"/>
                <w:b/>
                <w:bCs/>
              </w:rPr>
              <w:t xml:space="preserve">Responsibilities </w:t>
            </w:r>
          </w:p>
        </w:tc>
      </w:tr>
      <w:tr w:rsidR="008E66DF" w:rsidRPr="00AE7B25" w14:paraId="1D6F75D8" w14:textId="77777777" w:rsidTr="008E66DF">
        <w:tc>
          <w:tcPr>
            <w:tcW w:w="704" w:type="dxa"/>
          </w:tcPr>
          <w:p w14:paraId="0A110374" w14:textId="77777777" w:rsidR="008E66DF" w:rsidRPr="00AE7B25" w:rsidRDefault="008E66DF" w:rsidP="008E66DF">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49BE1D1B" w14:textId="77777777" w:rsidR="008E66DF" w:rsidRPr="00AE7B25" w:rsidRDefault="008E66DF" w:rsidP="008E66DF">
            <w:pPr>
              <w:pStyle w:val="Default"/>
              <w:rPr>
                <w:rFonts w:ascii="Calibri" w:hAnsi="Calibri" w:cs="Calibri"/>
                <w:b/>
                <w:bCs/>
                <w:color w:val="auto"/>
              </w:rPr>
            </w:pPr>
            <w:r w:rsidRPr="00AE7B25">
              <w:rPr>
                <w:rFonts w:ascii="Calibri" w:hAnsi="Calibri" w:cs="Calibri"/>
                <w:b/>
                <w:bCs/>
                <w:color w:val="auto"/>
              </w:rPr>
              <w:t xml:space="preserve">Legislation </w:t>
            </w:r>
            <w:r>
              <w:rPr>
                <w:rFonts w:ascii="Calibri" w:hAnsi="Calibri" w:cs="Calibri"/>
                <w:b/>
                <w:bCs/>
                <w:color w:val="auto"/>
              </w:rPr>
              <w:t>and</w:t>
            </w:r>
            <w:r w:rsidRPr="00AE7B25">
              <w:rPr>
                <w:rFonts w:ascii="Calibri" w:hAnsi="Calibri" w:cs="Calibri"/>
                <w:b/>
                <w:bCs/>
                <w:color w:val="auto"/>
              </w:rPr>
              <w:t xml:space="preserve"> Regulation</w:t>
            </w:r>
          </w:p>
        </w:tc>
      </w:tr>
      <w:tr w:rsidR="008E66DF" w:rsidRPr="00AE7B25" w14:paraId="2F3C284F" w14:textId="77777777" w:rsidTr="008E66DF">
        <w:tc>
          <w:tcPr>
            <w:tcW w:w="704" w:type="dxa"/>
          </w:tcPr>
          <w:p w14:paraId="58089B8F" w14:textId="77777777" w:rsidR="008E66DF" w:rsidRPr="00AE7B25" w:rsidRDefault="008E66DF" w:rsidP="008E66DF">
            <w:pPr>
              <w:pStyle w:val="Default"/>
              <w:jc w:val="center"/>
              <w:rPr>
                <w:rFonts w:ascii="Calibri" w:hAnsi="Calibri" w:cs="Calibri"/>
                <w:b/>
                <w:bCs/>
                <w:color w:val="auto"/>
              </w:rPr>
            </w:pPr>
            <w:r w:rsidRPr="00AE7B25">
              <w:rPr>
                <w:rFonts w:ascii="Calibri" w:hAnsi="Calibri" w:cs="Calibri"/>
                <w:b/>
                <w:bCs/>
                <w:color w:val="auto"/>
              </w:rPr>
              <w:t>4</w:t>
            </w:r>
          </w:p>
        </w:tc>
        <w:tc>
          <w:tcPr>
            <w:tcW w:w="6161" w:type="dxa"/>
            <w:tcBorders>
              <w:bottom w:val="single" w:sz="4" w:space="0" w:color="auto"/>
            </w:tcBorders>
          </w:tcPr>
          <w:p w14:paraId="5D44B0B6" w14:textId="77777777" w:rsidR="008E66DF" w:rsidRPr="00AE7B25" w:rsidRDefault="008E66DF" w:rsidP="008E66DF">
            <w:pPr>
              <w:pStyle w:val="Default"/>
              <w:rPr>
                <w:rFonts w:ascii="Calibri" w:hAnsi="Calibri" w:cs="Calibri"/>
                <w:b/>
                <w:bCs/>
                <w:color w:val="auto"/>
              </w:rPr>
            </w:pPr>
            <w:r>
              <w:rPr>
                <w:rFonts w:ascii="Calibri" w:hAnsi="Calibri" w:cs="Calibri"/>
                <w:b/>
                <w:bCs/>
                <w:color w:val="auto"/>
              </w:rPr>
              <w:t xml:space="preserve">Compression Hosiery: Policy &amp; Procedure </w:t>
            </w:r>
          </w:p>
        </w:tc>
      </w:tr>
      <w:tr w:rsidR="008E66DF" w:rsidRPr="00AE7B25" w14:paraId="01A1C54A" w14:textId="77777777" w:rsidTr="008E66DF">
        <w:trPr>
          <w:trHeight w:val="337"/>
        </w:trPr>
        <w:tc>
          <w:tcPr>
            <w:tcW w:w="704" w:type="dxa"/>
          </w:tcPr>
          <w:p w14:paraId="31E331A5" w14:textId="77777777" w:rsidR="008E66DF" w:rsidRPr="00AE7B25" w:rsidRDefault="008E66DF" w:rsidP="008E66DF">
            <w:pPr>
              <w:pStyle w:val="Default"/>
              <w:jc w:val="center"/>
              <w:rPr>
                <w:rFonts w:ascii="Calibri" w:hAnsi="Calibri" w:cs="Calibri"/>
                <w:b/>
                <w:bCs/>
                <w:color w:val="auto"/>
              </w:rPr>
            </w:pPr>
            <w:r w:rsidRPr="00AE7B25">
              <w:rPr>
                <w:rFonts w:ascii="Calibri" w:hAnsi="Calibri" w:cs="Calibri"/>
                <w:b/>
                <w:bCs/>
                <w:color w:val="auto"/>
              </w:rPr>
              <w:t>5</w:t>
            </w:r>
          </w:p>
        </w:tc>
        <w:tc>
          <w:tcPr>
            <w:tcW w:w="6161" w:type="dxa"/>
            <w:tcBorders>
              <w:bottom w:val="single" w:sz="4" w:space="0" w:color="auto"/>
            </w:tcBorders>
          </w:tcPr>
          <w:p w14:paraId="73F463B3" w14:textId="77777777" w:rsidR="008E66DF" w:rsidRPr="00AE7B25" w:rsidRDefault="008E66DF" w:rsidP="008E66DF">
            <w:pPr>
              <w:pStyle w:val="Default"/>
              <w:rPr>
                <w:rFonts w:ascii="Calibri" w:hAnsi="Calibri" w:cs="Calibri"/>
                <w:b/>
                <w:bCs/>
                <w:color w:val="auto"/>
              </w:rPr>
            </w:pPr>
            <w:r w:rsidRPr="00AE7B25">
              <w:rPr>
                <w:rFonts w:ascii="Calibri" w:hAnsi="Calibri" w:cs="Calibri"/>
                <w:b/>
                <w:bCs/>
                <w:color w:val="auto"/>
              </w:rPr>
              <w:t>Equality Impact Assessment</w:t>
            </w:r>
          </w:p>
        </w:tc>
      </w:tr>
    </w:tbl>
    <w:p w14:paraId="157A0C64" w14:textId="361A53B8" w:rsidR="00362DC5" w:rsidRDefault="000101C4" w:rsidP="00AE7B25">
      <w:pPr>
        <w:spacing w:after="0" w:line="259" w:lineRule="auto"/>
        <w:ind w:left="15" w:firstLine="0"/>
        <w:rPr>
          <w:rFonts w:ascii="Calibri" w:eastAsia="Calibri" w:hAnsi="Calibri" w:cs="Calibri"/>
          <w:sz w:val="28"/>
        </w:rPr>
      </w:pPr>
      <w:r w:rsidRPr="00AE7B25">
        <w:rPr>
          <w:rFonts w:ascii="Calibri" w:eastAsia="Calibri" w:hAnsi="Calibri" w:cs="Calibri"/>
          <w:sz w:val="28"/>
        </w:rPr>
        <w:t xml:space="preserve"> </w:t>
      </w:r>
    </w:p>
    <w:p w14:paraId="2B0A774A" w14:textId="4B8F0EB9" w:rsidR="008E66DF" w:rsidRDefault="008E66DF" w:rsidP="00AE7B25">
      <w:pPr>
        <w:spacing w:after="0" w:line="259" w:lineRule="auto"/>
        <w:ind w:left="15" w:firstLine="0"/>
        <w:rPr>
          <w:rFonts w:ascii="Calibri" w:eastAsia="Calibri" w:hAnsi="Calibri" w:cs="Calibri"/>
          <w:sz w:val="28"/>
        </w:rPr>
      </w:pPr>
    </w:p>
    <w:p w14:paraId="4A34BBED" w14:textId="641A6270" w:rsidR="008E66DF" w:rsidRDefault="008E66DF" w:rsidP="00AE7B25">
      <w:pPr>
        <w:spacing w:after="0" w:line="259" w:lineRule="auto"/>
        <w:ind w:left="15" w:firstLine="0"/>
        <w:rPr>
          <w:rFonts w:ascii="Calibri" w:eastAsia="Calibri" w:hAnsi="Calibri" w:cs="Calibri"/>
          <w:sz w:val="28"/>
        </w:rPr>
      </w:pPr>
    </w:p>
    <w:p w14:paraId="633F5FBE" w14:textId="1148DBEF" w:rsidR="008E66DF" w:rsidRDefault="008E66DF" w:rsidP="00AE7B25">
      <w:pPr>
        <w:spacing w:after="0" w:line="259" w:lineRule="auto"/>
        <w:ind w:left="15" w:firstLine="0"/>
        <w:rPr>
          <w:rFonts w:ascii="Calibri" w:eastAsia="Calibri" w:hAnsi="Calibri" w:cs="Calibri"/>
          <w:sz w:val="28"/>
        </w:rPr>
      </w:pPr>
    </w:p>
    <w:p w14:paraId="332A267C" w14:textId="73132189" w:rsidR="008E66DF" w:rsidRDefault="008E66DF" w:rsidP="00AE7B25">
      <w:pPr>
        <w:spacing w:after="0" w:line="259" w:lineRule="auto"/>
        <w:ind w:left="15" w:firstLine="0"/>
        <w:rPr>
          <w:rFonts w:ascii="Calibri" w:eastAsia="Calibri" w:hAnsi="Calibri" w:cs="Calibri"/>
          <w:sz w:val="28"/>
        </w:rPr>
      </w:pPr>
    </w:p>
    <w:p w14:paraId="3FFA7157" w14:textId="05DAF817" w:rsidR="008E66DF" w:rsidRDefault="008E66DF" w:rsidP="00AE7B25">
      <w:pPr>
        <w:spacing w:after="0" w:line="259" w:lineRule="auto"/>
        <w:ind w:left="15" w:firstLine="0"/>
        <w:rPr>
          <w:rFonts w:ascii="Calibri" w:eastAsia="Calibri" w:hAnsi="Calibri" w:cs="Calibri"/>
          <w:sz w:val="28"/>
        </w:rPr>
      </w:pPr>
    </w:p>
    <w:p w14:paraId="3C6C49E5" w14:textId="215BB13B" w:rsidR="008E66DF" w:rsidRDefault="008E66DF" w:rsidP="00AE7B25">
      <w:pPr>
        <w:spacing w:after="0" w:line="259" w:lineRule="auto"/>
        <w:ind w:left="15" w:firstLine="0"/>
        <w:rPr>
          <w:rFonts w:ascii="Calibri" w:eastAsia="Calibri" w:hAnsi="Calibri" w:cs="Calibri"/>
          <w:sz w:val="28"/>
        </w:rPr>
      </w:pPr>
    </w:p>
    <w:p w14:paraId="55AAF282" w14:textId="1A264969" w:rsidR="008E66DF" w:rsidRDefault="008E66DF" w:rsidP="00AE7B25">
      <w:pPr>
        <w:spacing w:after="0" w:line="259" w:lineRule="auto"/>
        <w:ind w:left="15" w:firstLine="0"/>
        <w:rPr>
          <w:rFonts w:ascii="Calibri" w:eastAsia="Calibri" w:hAnsi="Calibri" w:cs="Calibri"/>
          <w:sz w:val="28"/>
        </w:rPr>
      </w:pPr>
    </w:p>
    <w:p w14:paraId="49DAEF00" w14:textId="6F0FB321" w:rsidR="008E66DF" w:rsidRDefault="008E66DF" w:rsidP="00AE7B25">
      <w:pPr>
        <w:spacing w:after="0" w:line="259" w:lineRule="auto"/>
        <w:ind w:left="15" w:firstLine="0"/>
        <w:rPr>
          <w:rFonts w:ascii="Calibri" w:eastAsia="Calibri" w:hAnsi="Calibri" w:cs="Calibri"/>
          <w:sz w:val="28"/>
        </w:rPr>
      </w:pPr>
    </w:p>
    <w:p w14:paraId="4857FAEA" w14:textId="77777777" w:rsidR="008E66DF" w:rsidRPr="00AE7B25" w:rsidRDefault="008E66DF" w:rsidP="00AE7B25">
      <w:pPr>
        <w:spacing w:after="0" w:line="259" w:lineRule="auto"/>
        <w:ind w:left="15" w:firstLine="0"/>
        <w:rPr>
          <w:rFonts w:ascii="Calibri" w:hAnsi="Calibri" w:cs="Calibri"/>
        </w:rPr>
      </w:pPr>
    </w:p>
    <w:p w14:paraId="2A5A2F51" w14:textId="58E3DCFD" w:rsidR="00E3333A" w:rsidRPr="008E66DF" w:rsidRDefault="00E3333A" w:rsidP="00F5227B">
      <w:pPr>
        <w:pStyle w:val="Default"/>
        <w:numPr>
          <w:ilvl w:val="0"/>
          <w:numId w:val="28"/>
        </w:numPr>
        <w:rPr>
          <w:rFonts w:ascii="Calibri" w:hAnsi="Calibri" w:cs="Calibri"/>
          <w:sz w:val="28"/>
          <w:szCs w:val="28"/>
        </w:rPr>
      </w:pPr>
      <w:r w:rsidRPr="00AE7B25">
        <w:rPr>
          <w:rFonts w:ascii="Calibri" w:hAnsi="Calibri" w:cs="Calibri"/>
          <w:b/>
          <w:bCs/>
          <w:sz w:val="28"/>
          <w:szCs w:val="28"/>
        </w:rPr>
        <w:lastRenderedPageBreak/>
        <w:t xml:space="preserve">Purpose </w:t>
      </w:r>
      <w:r w:rsidR="008426EF">
        <w:rPr>
          <w:rFonts w:ascii="Calibri" w:hAnsi="Calibri" w:cs="Calibri"/>
          <w:b/>
          <w:bCs/>
          <w:sz w:val="28"/>
          <w:szCs w:val="28"/>
        </w:rPr>
        <w:t>&amp;</w:t>
      </w:r>
      <w:r w:rsidR="00AE7B25" w:rsidRPr="00AE7B25">
        <w:rPr>
          <w:rFonts w:ascii="Calibri" w:hAnsi="Calibri" w:cs="Calibri"/>
          <w:b/>
          <w:bCs/>
          <w:sz w:val="28"/>
          <w:szCs w:val="28"/>
        </w:rPr>
        <w:t xml:space="preserve"> Application </w:t>
      </w:r>
    </w:p>
    <w:p w14:paraId="36195311" w14:textId="77777777" w:rsidR="008E66DF" w:rsidRPr="008E66DF" w:rsidRDefault="008E66DF" w:rsidP="008E66DF">
      <w:pPr>
        <w:pStyle w:val="Default"/>
        <w:ind w:left="284"/>
        <w:rPr>
          <w:rFonts w:ascii="Calibri" w:hAnsi="Calibri" w:cs="Calibri"/>
        </w:rPr>
      </w:pPr>
    </w:p>
    <w:p w14:paraId="6564D3A1" w14:textId="5121038E" w:rsidR="005D2487" w:rsidRDefault="00AE7B25" w:rsidP="008E66DF">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 xml:space="preserve">provide guidance and information around the use of </w:t>
      </w:r>
      <w:r w:rsidR="008E66DF">
        <w:rPr>
          <w:rFonts w:ascii="Calibri" w:eastAsia="Times New Roman" w:hAnsi="Calibri" w:cs="Calibri"/>
          <w:color w:val="222222"/>
          <w:sz w:val="24"/>
          <w:szCs w:val="24"/>
        </w:rPr>
        <w:t xml:space="preserve">compression hosiery </w:t>
      </w:r>
      <w:r w:rsidR="005D2487">
        <w:rPr>
          <w:rFonts w:ascii="Calibri" w:eastAsia="Times New Roman" w:hAnsi="Calibri" w:cs="Calibri"/>
          <w:color w:val="222222"/>
          <w:sz w:val="24"/>
          <w:szCs w:val="24"/>
        </w:rPr>
        <w:t xml:space="preserve">within our care service. </w:t>
      </w:r>
    </w:p>
    <w:p w14:paraId="552FC5EC" w14:textId="77777777" w:rsidR="008E66DF" w:rsidRDefault="008E66DF" w:rsidP="008E66DF">
      <w:pPr>
        <w:shd w:val="clear" w:color="auto" w:fill="FFFFFF"/>
        <w:spacing w:after="0"/>
        <w:ind w:left="375" w:firstLine="0"/>
        <w:rPr>
          <w:rFonts w:ascii="Calibri" w:eastAsia="Times New Roman" w:hAnsi="Calibri" w:cs="Calibri"/>
          <w:color w:val="222222"/>
          <w:sz w:val="24"/>
          <w:szCs w:val="24"/>
        </w:rPr>
      </w:pPr>
    </w:p>
    <w:p w14:paraId="483F4EBC" w14:textId="587E39B0" w:rsidR="005D2487" w:rsidRDefault="00AE7B25" w:rsidP="008E66DF">
      <w:pPr>
        <w:shd w:val="clear" w:color="auto" w:fill="FFFFFF"/>
        <w:spacing w:after="0"/>
        <w:ind w:left="375" w:firstLine="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The aim of the policy is to put in place proper procedures to ensure that </w:t>
      </w:r>
      <w:r w:rsidR="008E66DF">
        <w:rPr>
          <w:rFonts w:ascii="Calibri" w:eastAsia="Times New Roman" w:hAnsi="Calibri" w:cs="Calibri"/>
          <w:color w:val="222222"/>
          <w:sz w:val="24"/>
          <w:szCs w:val="24"/>
        </w:rPr>
        <w:t xml:space="preserve">the compression hosiery </w:t>
      </w:r>
      <w:r w:rsidR="005D2487">
        <w:rPr>
          <w:rFonts w:ascii="Calibri" w:eastAsia="Times New Roman" w:hAnsi="Calibri" w:cs="Calibri"/>
          <w:color w:val="222222"/>
          <w:sz w:val="24"/>
          <w:szCs w:val="24"/>
        </w:rPr>
        <w:t xml:space="preserve">is suitable and safe to use </w:t>
      </w:r>
      <w:r w:rsidR="008E66DF">
        <w:rPr>
          <w:rFonts w:ascii="Calibri" w:eastAsia="Times New Roman" w:hAnsi="Calibri" w:cs="Calibri"/>
          <w:color w:val="222222"/>
          <w:sz w:val="24"/>
          <w:szCs w:val="24"/>
        </w:rPr>
        <w:t xml:space="preserve">and </w:t>
      </w:r>
      <w:r w:rsidR="005D2487">
        <w:rPr>
          <w:rFonts w:ascii="Calibri" w:eastAsia="Times New Roman" w:hAnsi="Calibri" w:cs="Calibri"/>
          <w:color w:val="222222"/>
          <w:sz w:val="24"/>
          <w:szCs w:val="24"/>
        </w:rPr>
        <w:t xml:space="preserve">is applied correctly from a properly trained and competent staff member. </w:t>
      </w:r>
    </w:p>
    <w:p w14:paraId="2A31D3C7" w14:textId="77777777" w:rsidR="008E66DF" w:rsidRDefault="008E66DF" w:rsidP="008E66DF">
      <w:pPr>
        <w:shd w:val="clear" w:color="auto" w:fill="FFFFFF"/>
        <w:spacing w:after="0"/>
        <w:rPr>
          <w:rFonts w:ascii="Calibri" w:eastAsia="Times New Roman" w:hAnsi="Calibri" w:cs="Calibri"/>
          <w:color w:val="222222"/>
          <w:sz w:val="24"/>
          <w:szCs w:val="24"/>
        </w:rPr>
      </w:pPr>
    </w:p>
    <w:p w14:paraId="6909B26A" w14:textId="54963DC7" w:rsidR="00AE7B25" w:rsidRDefault="00AE7B25" w:rsidP="008E66DF">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The </w:t>
      </w:r>
      <w:r w:rsidR="00D151ED">
        <w:rPr>
          <w:rFonts w:ascii="Calibri" w:eastAsia="Times New Roman" w:hAnsi="Calibri" w:cs="Calibri"/>
          <w:color w:val="222222"/>
          <w:sz w:val="24"/>
          <w:szCs w:val="24"/>
        </w:rPr>
        <w:t>p</w:t>
      </w:r>
      <w:r w:rsidRPr="00AE7B25">
        <w:rPr>
          <w:rFonts w:ascii="Calibri" w:eastAsia="Times New Roman" w:hAnsi="Calibri" w:cs="Calibri"/>
          <w:color w:val="222222"/>
          <w:sz w:val="24"/>
          <w:szCs w:val="24"/>
        </w:rPr>
        <w:t>olicy will apply to:</w:t>
      </w:r>
    </w:p>
    <w:p w14:paraId="22CCD5E2" w14:textId="77777777" w:rsidR="008E66DF" w:rsidRPr="00AE7B25" w:rsidRDefault="008E66DF" w:rsidP="008E66DF">
      <w:pPr>
        <w:shd w:val="clear" w:color="auto" w:fill="FFFFFF"/>
        <w:spacing w:after="0"/>
        <w:rPr>
          <w:rFonts w:ascii="Calibri" w:eastAsia="Times New Roman" w:hAnsi="Calibri" w:cs="Calibri"/>
          <w:color w:val="222222"/>
          <w:sz w:val="24"/>
          <w:szCs w:val="24"/>
        </w:rPr>
      </w:pPr>
    </w:p>
    <w:p w14:paraId="340E7F26" w14:textId="77777777" w:rsidR="00AE7B25" w:rsidRPr="008E66DF" w:rsidRDefault="00AE7B25" w:rsidP="008E66DF">
      <w:pPr>
        <w:numPr>
          <w:ilvl w:val="0"/>
          <w:numId w:val="32"/>
        </w:numPr>
        <w:shd w:val="clear" w:color="auto" w:fill="FFFFFF"/>
        <w:spacing w:after="0" w:line="240" w:lineRule="auto"/>
        <w:rPr>
          <w:rFonts w:ascii="Calibri" w:eastAsia="Times New Roman" w:hAnsi="Calibri" w:cs="Calibri"/>
          <w:b/>
          <w:bCs/>
          <w:color w:val="222222"/>
          <w:sz w:val="24"/>
          <w:szCs w:val="24"/>
        </w:rPr>
      </w:pPr>
      <w:r w:rsidRPr="008E66DF">
        <w:rPr>
          <w:rFonts w:ascii="Calibri" w:eastAsia="Times New Roman" w:hAnsi="Calibri" w:cs="Calibri"/>
          <w:b/>
          <w:bCs/>
          <w:color w:val="222222"/>
          <w:sz w:val="24"/>
          <w:szCs w:val="24"/>
        </w:rPr>
        <w:t>Permanent employees</w:t>
      </w:r>
    </w:p>
    <w:p w14:paraId="2B30AB33" w14:textId="77777777" w:rsidR="00AE7B25" w:rsidRPr="008E66DF" w:rsidRDefault="00AE7B25" w:rsidP="008E66DF">
      <w:pPr>
        <w:numPr>
          <w:ilvl w:val="0"/>
          <w:numId w:val="32"/>
        </w:numPr>
        <w:shd w:val="clear" w:color="auto" w:fill="FFFFFF"/>
        <w:spacing w:after="0" w:line="240" w:lineRule="auto"/>
        <w:rPr>
          <w:rFonts w:ascii="Calibri" w:eastAsia="Times New Roman" w:hAnsi="Calibri" w:cs="Calibri"/>
          <w:b/>
          <w:bCs/>
          <w:color w:val="222222"/>
          <w:sz w:val="24"/>
          <w:szCs w:val="24"/>
        </w:rPr>
      </w:pPr>
      <w:r w:rsidRPr="008E66DF">
        <w:rPr>
          <w:rFonts w:ascii="Calibri" w:eastAsia="Times New Roman" w:hAnsi="Calibri" w:cs="Calibri"/>
          <w:b/>
          <w:bCs/>
          <w:color w:val="222222"/>
          <w:sz w:val="24"/>
          <w:szCs w:val="24"/>
        </w:rPr>
        <w:t>Temporary employees</w:t>
      </w:r>
    </w:p>
    <w:p w14:paraId="65717674" w14:textId="77777777" w:rsidR="00AE7B25" w:rsidRPr="008E66DF" w:rsidRDefault="00AE7B25" w:rsidP="008E66DF">
      <w:pPr>
        <w:numPr>
          <w:ilvl w:val="0"/>
          <w:numId w:val="32"/>
        </w:numPr>
        <w:shd w:val="clear" w:color="auto" w:fill="FFFFFF"/>
        <w:spacing w:after="0" w:line="240" w:lineRule="auto"/>
        <w:rPr>
          <w:rFonts w:ascii="Calibri" w:eastAsia="Times New Roman" w:hAnsi="Calibri" w:cs="Calibri"/>
          <w:b/>
          <w:bCs/>
          <w:color w:val="222222"/>
          <w:sz w:val="24"/>
          <w:szCs w:val="24"/>
        </w:rPr>
      </w:pPr>
      <w:r w:rsidRPr="008E66DF">
        <w:rPr>
          <w:rFonts w:ascii="Calibri" w:eastAsia="Times New Roman" w:hAnsi="Calibri" w:cs="Calibri"/>
          <w:b/>
          <w:bCs/>
          <w:color w:val="222222"/>
          <w:sz w:val="24"/>
          <w:szCs w:val="24"/>
        </w:rPr>
        <w:t>Agency workers</w:t>
      </w:r>
    </w:p>
    <w:p w14:paraId="5F202179" w14:textId="77777777" w:rsidR="008E66DF" w:rsidRDefault="008E66DF" w:rsidP="008E66DF">
      <w:pPr>
        <w:shd w:val="clear" w:color="auto" w:fill="FFFFFF"/>
        <w:spacing w:after="0"/>
        <w:rPr>
          <w:rFonts w:ascii="Calibri" w:eastAsia="Times New Roman" w:hAnsi="Calibri" w:cs="Calibri"/>
          <w:color w:val="222222"/>
          <w:sz w:val="24"/>
          <w:szCs w:val="24"/>
        </w:rPr>
      </w:pPr>
    </w:p>
    <w:p w14:paraId="1FF01C20" w14:textId="0D0BA617" w:rsidR="008848E3" w:rsidRDefault="00AE7B25" w:rsidP="008E66DF">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It will be the responsibility of </w:t>
      </w:r>
      <w:r w:rsidR="008E66DF">
        <w:rPr>
          <w:rFonts w:ascii="Calibri" w:eastAsia="Times New Roman" w:hAnsi="Calibri" w:cs="Calibri"/>
          <w:color w:val="222222"/>
          <w:sz w:val="24"/>
          <w:szCs w:val="24"/>
        </w:rPr>
        <w:t xml:space="preserve">the </w:t>
      </w:r>
      <w:r w:rsidRPr="00AE7B25">
        <w:rPr>
          <w:rFonts w:ascii="Calibri" w:eastAsia="Times New Roman" w:hAnsi="Calibri" w:cs="Calibri"/>
          <w:color w:val="222222"/>
          <w:sz w:val="24"/>
          <w:szCs w:val="24"/>
        </w:rPr>
        <w:t>managers to take any necessary action</w:t>
      </w:r>
      <w:r w:rsidR="005D2487">
        <w:rPr>
          <w:rFonts w:ascii="Calibri" w:eastAsia="Times New Roman" w:hAnsi="Calibri" w:cs="Calibri"/>
          <w:color w:val="222222"/>
          <w:sz w:val="24"/>
          <w:szCs w:val="24"/>
        </w:rPr>
        <w:t xml:space="preserve"> in the event that this policy is not adhered to</w:t>
      </w:r>
      <w:r w:rsidR="00D151ED">
        <w:rPr>
          <w:rFonts w:ascii="Calibri" w:eastAsia="Times New Roman" w:hAnsi="Calibri" w:cs="Calibri"/>
          <w:color w:val="222222"/>
          <w:sz w:val="24"/>
          <w:szCs w:val="24"/>
        </w:rPr>
        <w:t>, taking into account the relevant regulatory responsibility.</w:t>
      </w:r>
    </w:p>
    <w:p w14:paraId="12EF8704" w14:textId="77777777" w:rsidR="008E66DF" w:rsidRPr="00D151ED" w:rsidRDefault="008E66DF" w:rsidP="008E66DF">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8E66DF">
      <w:pPr>
        <w:pStyle w:val="Default"/>
        <w:numPr>
          <w:ilvl w:val="0"/>
          <w:numId w:val="28"/>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8E66DF">
      <w:pPr>
        <w:pStyle w:val="Default"/>
        <w:ind w:left="720"/>
        <w:rPr>
          <w:rFonts w:ascii="Calibri" w:hAnsi="Calibri" w:cs="Calibri"/>
        </w:rPr>
      </w:pPr>
    </w:p>
    <w:p w14:paraId="392BFCB7" w14:textId="77777777" w:rsidR="008E66DF" w:rsidRDefault="00E65DF9" w:rsidP="008E66DF">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8E66DF" w:rsidRPr="00AE7B25">
        <w:rPr>
          <w:rFonts w:ascii="Calibri" w:hAnsi="Calibri" w:cs="Calibri"/>
          <w:b/>
          <w:bCs/>
          <w:iCs/>
          <w:sz w:val="24"/>
          <w:u w:val="single"/>
        </w:rPr>
        <w:t>nominated individual</w:t>
      </w:r>
      <w:r w:rsidR="008E66DF">
        <w:rPr>
          <w:rFonts w:ascii="Calibri" w:hAnsi="Calibri" w:cs="Calibri"/>
          <w:bCs/>
          <w:iCs/>
          <w:sz w:val="24"/>
        </w:rPr>
        <w:t xml:space="preserve"> </w:t>
      </w:r>
      <w:r w:rsidRPr="00AE7B25">
        <w:rPr>
          <w:rFonts w:ascii="Calibri" w:hAnsi="Calibri" w:cs="Calibri"/>
          <w:bCs/>
          <w:iCs/>
          <w:sz w:val="24"/>
        </w:rPr>
        <w:t xml:space="preserve">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w:t>
      </w:r>
    </w:p>
    <w:p w14:paraId="0DF29B10" w14:textId="3162DFAF" w:rsidR="00E65DF9" w:rsidRPr="00AE7B25" w:rsidRDefault="00E65DF9" w:rsidP="008E66DF">
      <w:pPr>
        <w:spacing w:after="0" w:line="276" w:lineRule="auto"/>
        <w:rPr>
          <w:rFonts w:ascii="Calibri" w:hAnsi="Calibri" w:cs="Calibri"/>
          <w:bCs/>
          <w:iCs/>
          <w:sz w:val="24"/>
        </w:rPr>
      </w:pPr>
      <w:r w:rsidRPr="00AE7B25">
        <w:rPr>
          <w:rFonts w:ascii="Calibri" w:hAnsi="Calibri" w:cs="Calibri"/>
          <w:bCs/>
          <w:iCs/>
          <w:sz w:val="24"/>
        </w:rPr>
        <w:t xml:space="preserve"> </w:t>
      </w:r>
    </w:p>
    <w:p w14:paraId="6212321B" w14:textId="6F784C8B" w:rsidR="00E65DF9" w:rsidRDefault="00E65DF9" w:rsidP="008E66DF">
      <w:pPr>
        <w:spacing w:after="0" w:line="276" w:lineRule="auto"/>
        <w:rPr>
          <w:rFonts w:ascii="Calibri" w:hAnsi="Calibri" w:cs="Calibri"/>
          <w:bCs/>
          <w:iCs/>
          <w:sz w:val="24"/>
          <w:szCs w:val="24"/>
        </w:rPr>
      </w:pPr>
      <w:r w:rsidRPr="005D2487">
        <w:rPr>
          <w:rFonts w:ascii="Calibri" w:hAnsi="Calibri" w:cs="Calibri"/>
          <w:b/>
          <w:bCs/>
          <w:iCs/>
          <w:sz w:val="24"/>
          <w:u w:val="single"/>
        </w:rPr>
        <w:t xml:space="preserve">The </w:t>
      </w:r>
      <w:r w:rsidR="008E66DF" w:rsidRPr="005D2487">
        <w:rPr>
          <w:rFonts w:ascii="Calibri" w:hAnsi="Calibri" w:cs="Calibri"/>
          <w:b/>
          <w:bCs/>
          <w:iCs/>
          <w:sz w:val="24"/>
          <w:u w:val="single"/>
        </w:rPr>
        <w:t xml:space="preserve">registered manager </w:t>
      </w:r>
      <w:r w:rsidR="008E66DF">
        <w:rPr>
          <w:rFonts w:ascii="Calibri" w:hAnsi="Calibri" w:cs="Calibri"/>
          <w:b/>
          <w:bCs/>
          <w:iCs/>
          <w:sz w:val="24"/>
          <w:u w:val="single"/>
        </w:rPr>
        <w:t>and</w:t>
      </w:r>
      <w:r w:rsidR="005D2487" w:rsidRPr="005D2487">
        <w:rPr>
          <w:rFonts w:ascii="Calibri" w:hAnsi="Calibri" w:cs="Calibri"/>
          <w:b/>
          <w:bCs/>
          <w:iCs/>
          <w:sz w:val="24"/>
          <w:u w:val="single"/>
        </w:rPr>
        <w:t xml:space="preserve"> any </w:t>
      </w:r>
      <w:r w:rsidR="008E66DF" w:rsidRPr="005D2487">
        <w:rPr>
          <w:rFonts w:ascii="Calibri" w:hAnsi="Calibri" w:cs="Calibri"/>
          <w:b/>
          <w:bCs/>
          <w:iCs/>
          <w:sz w:val="24"/>
          <w:u w:val="single"/>
        </w:rPr>
        <w:t xml:space="preserve">trained </w:t>
      </w:r>
      <w:r w:rsidR="008E66DF" w:rsidRPr="008E66DF">
        <w:rPr>
          <w:rFonts w:ascii="Calibri" w:hAnsi="Calibri" w:cs="Calibri"/>
          <w:b/>
          <w:bCs/>
          <w:iCs/>
          <w:sz w:val="24"/>
          <w:u w:val="single"/>
        </w:rPr>
        <w:t>nurses</w:t>
      </w:r>
      <w:r w:rsidR="008E66DF">
        <w:rPr>
          <w:rFonts w:ascii="Calibri" w:hAnsi="Calibri" w:cs="Calibri"/>
          <w:b/>
          <w:bCs/>
          <w:iCs/>
          <w:sz w:val="24"/>
        </w:rPr>
        <w:t xml:space="preserve"> </w:t>
      </w:r>
      <w:r w:rsidR="005D2487" w:rsidRPr="008E66DF">
        <w:rPr>
          <w:rFonts w:ascii="Calibri" w:hAnsi="Calibri" w:cs="Calibri"/>
          <w:bCs/>
          <w:iCs/>
          <w:sz w:val="24"/>
        </w:rPr>
        <w:t>are</w:t>
      </w:r>
      <w:r w:rsidR="005D2487">
        <w:rPr>
          <w:rFonts w:ascii="Calibri" w:hAnsi="Calibri" w:cs="Calibri"/>
          <w:bCs/>
          <w:iCs/>
          <w:sz w:val="24"/>
        </w:rPr>
        <w:t xml:space="preserve"> </w:t>
      </w:r>
      <w:r w:rsidRPr="00AE7B25">
        <w:rPr>
          <w:rFonts w:ascii="Calibri" w:hAnsi="Calibri" w:cs="Calibri"/>
          <w:bCs/>
          <w:iCs/>
          <w:sz w:val="24"/>
        </w:rPr>
        <w:t xml:space="preserve">responsible for </w:t>
      </w:r>
      <w:r w:rsidR="008E66DF">
        <w:rPr>
          <w:rFonts w:ascii="Calibri" w:hAnsi="Calibri" w:cs="Calibri"/>
          <w:bCs/>
          <w:iCs/>
          <w:sz w:val="24"/>
          <w:szCs w:val="24"/>
        </w:rPr>
        <w:t>t</w:t>
      </w:r>
      <w:r w:rsidRPr="008E66DF">
        <w:rPr>
          <w:rFonts w:ascii="Calibri" w:hAnsi="Calibri" w:cs="Calibri"/>
          <w:bCs/>
          <w:iCs/>
          <w:sz w:val="24"/>
          <w:szCs w:val="24"/>
        </w:rPr>
        <w:t>he implementation of this policy</w:t>
      </w:r>
    </w:p>
    <w:p w14:paraId="751D5ABE" w14:textId="77777777" w:rsidR="008E66DF" w:rsidRPr="008E66DF" w:rsidRDefault="008E66DF" w:rsidP="008E66DF">
      <w:pPr>
        <w:spacing w:after="0" w:line="276" w:lineRule="auto"/>
        <w:rPr>
          <w:rFonts w:ascii="Calibri" w:hAnsi="Calibri" w:cs="Calibri"/>
          <w:bCs/>
          <w:iCs/>
          <w:sz w:val="24"/>
        </w:rPr>
      </w:pPr>
    </w:p>
    <w:p w14:paraId="10BD0565" w14:textId="1853CBE0" w:rsidR="00E65DF9" w:rsidRPr="00AE7B25" w:rsidRDefault="00E65DF9" w:rsidP="008E66DF">
      <w:pPr>
        <w:spacing w:after="0" w:line="276" w:lineRule="auto"/>
        <w:rPr>
          <w:rFonts w:ascii="Calibri" w:hAnsi="Calibri" w:cs="Calibri"/>
          <w:sz w:val="24"/>
        </w:rPr>
      </w:pPr>
      <w:r w:rsidRPr="00AE7B25">
        <w:rPr>
          <w:rFonts w:ascii="Calibri" w:hAnsi="Calibri" w:cs="Calibri"/>
          <w:b/>
          <w:sz w:val="24"/>
          <w:u w:val="single"/>
        </w:rPr>
        <w:t>A</w:t>
      </w:r>
      <w:r w:rsidR="005D2487">
        <w:rPr>
          <w:rFonts w:ascii="Calibri" w:hAnsi="Calibri" w:cs="Calibri"/>
          <w:b/>
          <w:sz w:val="24"/>
          <w:u w:val="single"/>
        </w:rPr>
        <w:t xml:space="preserve">ny </w:t>
      </w:r>
      <w:r w:rsidR="008E66DF">
        <w:rPr>
          <w:rFonts w:ascii="Calibri" w:hAnsi="Calibri" w:cs="Calibri"/>
          <w:b/>
          <w:sz w:val="24"/>
          <w:u w:val="single"/>
        </w:rPr>
        <w:t xml:space="preserve">care </w:t>
      </w:r>
      <w:r w:rsidR="008E66DF"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that have had a competency assessment in putting on and removing</w:t>
      </w:r>
      <w:r w:rsidR="008E66DF">
        <w:rPr>
          <w:rFonts w:ascii="Calibri" w:hAnsi="Calibri" w:cs="Calibri"/>
          <w:bCs/>
          <w:sz w:val="24"/>
        </w:rPr>
        <w:t xml:space="preserve"> </w:t>
      </w:r>
      <w:r w:rsidR="005D2487" w:rsidRPr="005D2487">
        <w:rPr>
          <w:rFonts w:ascii="Calibri" w:hAnsi="Calibri" w:cs="Calibri"/>
          <w:bCs/>
          <w:sz w:val="24"/>
        </w:rPr>
        <w:t>compression hosiery</w:t>
      </w:r>
      <w:r w:rsidR="008E66DF">
        <w:rPr>
          <w:rFonts w:ascii="Calibri" w:hAnsi="Calibri" w:cs="Calibri"/>
          <w:bCs/>
          <w:sz w:val="24"/>
        </w:rPr>
        <w:t>.</w:t>
      </w:r>
    </w:p>
    <w:p w14:paraId="0222ACE9" w14:textId="77777777" w:rsidR="008848E3" w:rsidRPr="00AE7B25" w:rsidRDefault="008848E3" w:rsidP="008E66DF">
      <w:pPr>
        <w:pStyle w:val="Default"/>
        <w:ind w:left="360"/>
        <w:rPr>
          <w:rFonts w:ascii="Calibri" w:hAnsi="Calibri" w:cs="Calibri"/>
        </w:rPr>
      </w:pPr>
    </w:p>
    <w:p w14:paraId="3C8DB960" w14:textId="672A35E0" w:rsidR="001461DE" w:rsidRPr="00AE7B25" w:rsidRDefault="001461DE" w:rsidP="008E66DF">
      <w:pPr>
        <w:pStyle w:val="Default"/>
        <w:numPr>
          <w:ilvl w:val="0"/>
          <w:numId w:val="28"/>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8E66DF">
      <w:pPr>
        <w:spacing w:after="0"/>
        <w:ind w:left="0" w:firstLine="0"/>
      </w:pPr>
    </w:p>
    <w:p w14:paraId="7023453A" w14:textId="2DF17393" w:rsidR="000C12F7" w:rsidRPr="008E66DF" w:rsidRDefault="000C12F7" w:rsidP="008E66DF">
      <w:pPr>
        <w:spacing w:after="0"/>
        <w:rPr>
          <w:rFonts w:asciiTheme="minorHAnsi" w:hAnsiTheme="minorHAnsi" w:cstheme="minorHAnsi"/>
          <w:b/>
          <w:bCs/>
          <w:color w:val="7030A0"/>
          <w:sz w:val="24"/>
          <w:szCs w:val="24"/>
        </w:rPr>
      </w:pPr>
      <w:r w:rsidRPr="008E66DF">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8E66DF" w:rsidRDefault="000C12F7" w:rsidP="008E66DF">
      <w:pPr>
        <w:spacing w:after="0"/>
        <w:rPr>
          <w:rFonts w:asciiTheme="minorHAnsi" w:eastAsia="Times New Roman" w:hAnsiTheme="minorHAnsi" w:cstheme="minorHAnsi"/>
          <w:b/>
          <w:bCs/>
          <w:color w:val="7030A0"/>
          <w:sz w:val="24"/>
          <w:szCs w:val="24"/>
        </w:rPr>
      </w:pPr>
    </w:p>
    <w:p w14:paraId="1423B743" w14:textId="1DBEDB08" w:rsidR="000C12F7" w:rsidRDefault="000C12F7" w:rsidP="008E66DF">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r w:rsidR="006B0262" w:rsidRPr="000C12F7">
        <w:rPr>
          <w:rFonts w:asciiTheme="minorHAnsi" w:hAnsiTheme="minorHAnsi" w:cstheme="minorHAnsi"/>
          <w:sz w:val="24"/>
          <w:szCs w:val="24"/>
        </w:rPr>
        <w:t>skills,</w:t>
      </w:r>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8E66DF">
      <w:pPr>
        <w:pStyle w:val="BodyText"/>
        <w:rPr>
          <w:rFonts w:asciiTheme="minorHAnsi" w:hAnsiTheme="minorHAnsi" w:cstheme="minorHAnsi"/>
          <w:sz w:val="24"/>
          <w:szCs w:val="24"/>
        </w:rPr>
      </w:pPr>
    </w:p>
    <w:p w14:paraId="393A3C1D" w14:textId="24F30B7A" w:rsidR="000C12F7" w:rsidRDefault="000C12F7" w:rsidP="008E66DF">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Medicines must be supplied in sufficient quantities, managed </w:t>
      </w:r>
      <w:r w:rsidR="005A771B" w:rsidRPr="000C12F7">
        <w:rPr>
          <w:rFonts w:asciiTheme="minorHAnsi" w:hAnsiTheme="minorHAnsi" w:cstheme="minorHAnsi"/>
          <w:sz w:val="24"/>
          <w:szCs w:val="24"/>
        </w:rPr>
        <w:t>safely,</w:t>
      </w:r>
      <w:r w:rsidRPr="000C12F7">
        <w:rPr>
          <w:rFonts w:asciiTheme="minorHAnsi" w:hAnsiTheme="minorHAnsi" w:cstheme="minorHAnsi"/>
          <w:sz w:val="24"/>
          <w:szCs w:val="24"/>
        </w:rPr>
        <w:t xml:space="preserve"> and administered appropriately to make sure people are safe.</w:t>
      </w:r>
    </w:p>
    <w:p w14:paraId="51B641D4" w14:textId="77777777" w:rsidR="000C12F7" w:rsidRPr="000C12F7" w:rsidRDefault="000C12F7" w:rsidP="008E66DF">
      <w:pPr>
        <w:pStyle w:val="BodyText"/>
        <w:ind w:left="375"/>
        <w:rPr>
          <w:rFonts w:asciiTheme="minorHAnsi" w:hAnsiTheme="minorHAnsi" w:cstheme="minorHAnsi"/>
          <w:sz w:val="24"/>
          <w:szCs w:val="24"/>
        </w:rPr>
      </w:pPr>
    </w:p>
    <w:p w14:paraId="0A20F5E9" w14:textId="1764AD7C" w:rsidR="000C12F7" w:rsidRDefault="000C12F7" w:rsidP="008E66DF">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w:t>
      </w:r>
      <w:r w:rsidRPr="000C12F7">
        <w:rPr>
          <w:rFonts w:asciiTheme="minorHAnsi" w:hAnsiTheme="minorHAnsi" w:cstheme="minorHAnsi"/>
          <w:sz w:val="24"/>
          <w:szCs w:val="24"/>
        </w:rPr>
        <w:lastRenderedPageBreak/>
        <w:t xml:space="preserve">and treatment is shared, care planning must be timely to maintain people's health, </w:t>
      </w:r>
      <w:r w:rsidR="005F18A4" w:rsidRPr="000C12F7">
        <w:rPr>
          <w:rFonts w:asciiTheme="minorHAnsi" w:hAnsiTheme="minorHAnsi" w:cstheme="minorHAnsi"/>
          <w:sz w:val="24"/>
          <w:szCs w:val="24"/>
        </w:rPr>
        <w:t>safety,</w:t>
      </w:r>
      <w:r w:rsidRPr="000C12F7">
        <w:rPr>
          <w:rFonts w:asciiTheme="minorHAnsi" w:hAnsiTheme="minorHAnsi" w:cstheme="minorHAnsi"/>
          <w:sz w:val="24"/>
          <w:szCs w:val="24"/>
        </w:rPr>
        <w:t xml:space="preserve"> and welfare.</w:t>
      </w:r>
    </w:p>
    <w:p w14:paraId="4EE192BF" w14:textId="77777777" w:rsidR="000C12F7" w:rsidRPr="000C12F7" w:rsidRDefault="000C12F7" w:rsidP="008E66DF">
      <w:pPr>
        <w:pStyle w:val="BodyText"/>
        <w:ind w:left="375"/>
        <w:rPr>
          <w:rFonts w:asciiTheme="minorHAnsi" w:hAnsiTheme="minorHAnsi" w:cstheme="minorHAnsi"/>
          <w:sz w:val="24"/>
          <w:szCs w:val="24"/>
        </w:rPr>
      </w:pPr>
    </w:p>
    <w:p w14:paraId="2D86A92A" w14:textId="77777777" w:rsidR="000C12F7" w:rsidRPr="000C12F7" w:rsidRDefault="000C12F7" w:rsidP="008E66DF">
      <w:pPr>
        <w:pStyle w:val="BodyText"/>
        <w:ind w:left="375"/>
        <w:rPr>
          <w:rFonts w:asciiTheme="minorHAnsi" w:hAnsiTheme="minorHAnsi" w:cstheme="minorHAnsi"/>
          <w:sz w:val="24"/>
          <w:szCs w:val="24"/>
        </w:rPr>
      </w:pPr>
      <w:r w:rsidRPr="000C12F7">
        <w:rPr>
          <w:rFonts w:asciiTheme="minorHAnsi" w:hAnsiTheme="minorHAnsi" w:cstheme="minorHAnsi"/>
          <w:sz w:val="24"/>
          <w:szCs w:val="24"/>
        </w:rPr>
        <w:t>CQC understands that there may be inherent risks in carrying out care and treatment, and we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8E66DF">
      <w:pPr>
        <w:pStyle w:val="BodyText"/>
        <w:rPr>
          <w:rFonts w:asciiTheme="minorHAnsi" w:hAnsiTheme="minorHAnsi" w:cstheme="minorHAnsi"/>
          <w:sz w:val="24"/>
          <w:szCs w:val="24"/>
        </w:rPr>
      </w:pPr>
    </w:p>
    <w:p w14:paraId="2214689B" w14:textId="3A42FC2D" w:rsidR="000C12F7" w:rsidRDefault="000C12F7" w:rsidP="008E66DF">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446680">
        <w:rPr>
          <w:rFonts w:asciiTheme="minorHAnsi" w:hAnsiTheme="minorHAnsi" w:cstheme="minorHAnsi"/>
          <w:sz w:val="24"/>
          <w:szCs w:val="24"/>
        </w:rPr>
        <w:t>CQC</w:t>
      </w:r>
      <w:r w:rsidR="00845040">
        <w:rPr>
          <w:rFonts w:asciiTheme="minorHAnsi" w:hAnsiTheme="minorHAnsi" w:cstheme="minorHAnsi"/>
          <w:sz w:val="24"/>
          <w:szCs w:val="24"/>
        </w:rPr>
        <w:t xml:space="preserve"> </w:t>
      </w:r>
      <w:r w:rsidRPr="000C12F7">
        <w:rPr>
          <w:rFonts w:asciiTheme="minorHAnsi" w:hAnsiTheme="minorHAnsi" w:cstheme="minorHAnsi"/>
          <w:sz w:val="24"/>
          <w:szCs w:val="24"/>
        </w:rPr>
        <w:t xml:space="preserve">do not have to serve a Warning Notice before prosecution. </w:t>
      </w:r>
    </w:p>
    <w:p w14:paraId="3E3C64BD" w14:textId="77777777" w:rsidR="000C12F7" w:rsidRPr="000C12F7" w:rsidRDefault="000C12F7" w:rsidP="008E66DF">
      <w:pPr>
        <w:pStyle w:val="BodyText"/>
        <w:rPr>
          <w:rFonts w:asciiTheme="minorHAnsi" w:hAnsiTheme="minorHAnsi" w:cstheme="minorHAnsi"/>
          <w:sz w:val="24"/>
          <w:szCs w:val="24"/>
        </w:rPr>
      </w:pPr>
    </w:p>
    <w:p w14:paraId="4950FEA1" w14:textId="2A5D3BB4" w:rsidR="00E65DF9" w:rsidRPr="009B7A26" w:rsidRDefault="009B7A26" w:rsidP="008E66DF">
      <w:pPr>
        <w:pStyle w:val="Default"/>
        <w:numPr>
          <w:ilvl w:val="0"/>
          <w:numId w:val="28"/>
        </w:numPr>
        <w:rPr>
          <w:rFonts w:ascii="Calibri" w:hAnsi="Calibri" w:cs="Calibri"/>
          <w:color w:val="auto"/>
          <w:sz w:val="28"/>
          <w:szCs w:val="28"/>
        </w:rPr>
      </w:pPr>
      <w:r>
        <w:rPr>
          <w:rFonts w:ascii="Calibri" w:hAnsi="Calibri" w:cs="Calibri"/>
          <w:b/>
          <w:bCs/>
          <w:color w:val="auto"/>
          <w:sz w:val="28"/>
          <w:szCs w:val="28"/>
        </w:rPr>
        <w:t>Compression Hosiery</w:t>
      </w:r>
      <w:r w:rsidR="008E66DF">
        <w:rPr>
          <w:rFonts w:ascii="Calibri" w:hAnsi="Calibri" w:cs="Calibri"/>
          <w:b/>
          <w:bCs/>
          <w:color w:val="auto"/>
          <w:sz w:val="28"/>
          <w:szCs w:val="28"/>
        </w:rPr>
        <w:t>:</w:t>
      </w:r>
      <w:r>
        <w:rPr>
          <w:rFonts w:ascii="Calibri" w:hAnsi="Calibri" w:cs="Calibri"/>
          <w:b/>
          <w:bCs/>
          <w:color w:val="auto"/>
          <w:sz w:val="28"/>
          <w:szCs w:val="28"/>
        </w:rPr>
        <w:t xml:space="preserve"> Policy &amp; Procedure </w:t>
      </w:r>
    </w:p>
    <w:p w14:paraId="4B776DE1" w14:textId="77777777" w:rsidR="009B7A26" w:rsidRPr="000C59A2" w:rsidRDefault="009B7A26" w:rsidP="008E66DF">
      <w:pPr>
        <w:pStyle w:val="Default"/>
        <w:ind w:left="284"/>
        <w:rPr>
          <w:rFonts w:ascii="Calibri" w:hAnsi="Calibri" w:cs="Calibri"/>
          <w:color w:val="auto"/>
        </w:rPr>
      </w:pPr>
    </w:p>
    <w:p w14:paraId="4F6E6287" w14:textId="591535C4" w:rsid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sz w:val="24"/>
          <w:szCs w:val="24"/>
        </w:rPr>
        <w:t>Compression stockings are useful for treating conditions associated with chronic venous insufficiency, including venous ulcers, varicose veins, venous eczema, post-thrombotic syndrome, and lipodermatosclerosis.</w:t>
      </w:r>
    </w:p>
    <w:p w14:paraId="1DBC72ED" w14:textId="77777777" w:rsidR="009B7A26" w:rsidRPr="009B7A26" w:rsidRDefault="009B7A26" w:rsidP="008E66DF">
      <w:pPr>
        <w:pStyle w:val="BodyText"/>
        <w:ind w:left="284"/>
        <w:rPr>
          <w:rFonts w:asciiTheme="minorHAnsi" w:hAnsiTheme="minorHAnsi" w:cstheme="minorHAnsi"/>
          <w:sz w:val="24"/>
          <w:szCs w:val="24"/>
        </w:rPr>
      </w:pPr>
    </w:p>
    <w:p w14:paraId="58C6B9EF" w14:textId="6191B5F4" w:rsid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sz w:val="24"/>
          <w:szCs w:val="24"/>
        </w:rPr>
        <w:t>They provide graduated pressure from the distal to proximal portion of the leg and increase venous blood flow by improving the action of the calf-muscle pump.</w:t>
      </w:r>
    </w:p>
    <w:p w14:paraId="2DFE32E6" w14:textId="77777777" w:rsidR="009B7A26" w:rsidRPr="009B7A26" w:rsidRDefault="009B7A26" w:rsidP="008E66DF">
      <w:pPr>
        <w:pStyle w:val="BodyText"/>
        <w:ind w:left="284"/>
        <w:rPr>
          <w:rFonts w:asciiTheme="minorHAnsi" w:hAnsiTheme="minorHAnsi" w:cstheme="minorHAnsi"/>
          <w:sz w:val="24"/>
          <w:szCs w:val="24"/>
        </w:rPr>
      </w:pPr>
    </w:p>
    <w:p w14:paraId="5AD7E2BC" w14:textId="384E57C3" w:rsid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sz w:val="24"/>
          <w:szCs w:val="24"/>
        </w:rPr>
        <w:t>They vary in degree of compression</w:t>
      </w:r>
      <w:r w:rsidR="008E66DF">
        <w:rPr>
          <w:rFonts w:asciiTheme="minorHAnsi" w:hAnsiTheme="minorHAnsi" w:cstheme="minorHAnsi"/>
          <w:sz w:val="24"/>
          <w:szCs w:val="24"/>
        </w:rPr>
        <w:t>,</w:t>
      </w:r>
      <w:r w:rsidRPr="009B7A26">
        <w:rPr>
          <w:rFonts w:asciiTheme="minorHAnsi" w:hAnsiTheme="minorHAnsi" w:cstheme="minorHAnsi"/>
          <w:sz w:val="24"/>
          <w:szCs w:val="24"/>
        </w:rPr>
        <w:t xml:space="preserve"> measured at the ankle (class), length (below knee or thigh length), colour, and whether they are closed or open</w:t>
      </w:r>
      <w:r w:rsidR="008E66DF">
        <w:rPr>
          <w:rFonts w:asciiTheme="minorHAnsi" w:hAnsiTheme="minorHAnsi" w:cstheme="minorHAnsi"/>
          <w:sz w:val="24"/>
          <w:szCs w:val="24"/>
        </w:rPr>
        <w:t>-</w:t>
      </w:r>
      <w:r w:rsidRPr="009B7A26">
        <w:rPr>
          <w:rFonts w:asciiTheme="minorHAnsi" w:hAnsiTheme="minorHAnsi" w:cstheme="minorHAnsi"/>
          <w:sz w:val="24"/>
          <w:szCs w:val="24"/>
        </w:rPr>
        <w:t>toe.</w:t>
      </w:r>
    </w:p>
    <w:p w14:paraId="157E72A0" w14:textId="77777777" w:rsidR="009B7A26" w:rsidRPr="009B7A26" w:rsidRDefault="009B7A26" w:rsidP="008E66DF">
      <w:pPr>
        <w:pStyle w:val="BodyText"/>
        <w:ind w:left="284"/>
        <w:rPr>
          <w:rFonts w:asciiTheme="minorHAnsi" w:hAnsiTheme="minorHAnsi" w:cstheme="minorHAnsi"/>
          <w:sz w:val="24"/>
          <w:szCs w:val="24"/>
        </w:rPr>
      </w:pPr>
    </w:p>
    <w:p w14:paraId="27222921" w14:textId="30899A93" w:rsid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sz w:val="24"/>
          <w:szCs w:val="24"/>
        </w:rPr>
        <w:t>Stockings prescribed in primary care follow the British standard for class of compression:</w:t>
      </w:r>
    </w:p>
    <w:p w14:paraId="29FBBEDD" w14:textId="77777777" w:rsidR="008E66DF" w:rsidRPr="009B7A26" w:rsidRDefault="008E66DF" w:rsidP="008E66DF">
      <w:pPr>
        <w:pStyle w:val="BodyText"/>
        <w:ind w:left="284"/>
        <w:rPr>
          <w:rFonts w:asciiTheme="minorHAnsi" w:hAnsiTheme="minorHAnsi" w:cstheme="minorHAnsi"/>
          <w:sz w:val="24"/>
          <w:szCs w:val="24"/>
        </w:rPr>
      </w:pPr>
    </w:p>
    <w:p w14:paraId="6490A0DE" w14:textId="77777777" w:rsidR="009B7A26" w:rsidRPr="009B7A26" w:rsidRDefault="009B7A26" w:rsidP="008E66DF">
      <w:pPr>
        <w:pStyle w:val="BodyText"/>
        <w:numPr>
          <w:ilvl w:val="0"/>
          <w:numId w:val="40"/>
        </w:numPr>
        <w:rPr>
          <w:rFonts w:asciiTheme="minorHAnsi" w:hAnsiTheme="minorHAnsi" w:cstheme="minorHAnsi"/>
          <w:sz w:val="24"/>
          <w:szCs w:val="24"/>
        </w:rPr>
      </w:pPr>
      <w:r w:rsidRPr="009B7A26">
        <w:rPr>
          <w:rFonts w:asciiTheme="minorHAnsi" w:hAnsiTheme="minorHAnsi" w:cstheme="minorHAnsi"/>
          <w:sz w:val="24"/>
          <w:szCs w:val="24"/>
        </w:rPr>
        <w:t>Class 1 stockings (light compression) exert an ankle pressure of 14–17 mmHg.</w:t>
      </w:r>
    </w:p>
    <w:p w14:paraId="1B78423D" w14:textId="77777777" w:rsidR="009B7A26" w:rsidRPr="009B7A26" w:rsidRDefault="009B7A26" w:rsidP="008E66DF">
      <w:pPr>
        <w:pStyle w:val="BodyText"/>
        <w:numPr>
          <w:ilvl w:val="0"/>
          <w:numId w:val="40"/>
        </w:numPr>
        <w:rPr>
          <w:rFonts w:asciiTheme="minorHAnsi" w:hAnsiTheme="minorHAnsi" w:cstheme="minorHAnsi"/>
          <w:sz w:val="24"/>
          <w:szCs w:val="24"/>
        </w:rPr>
      </w:pPr>
      <w:r w:rsidRPr="009B7A26">
        <w:rPr>
          <w:rFonts w:asciiTheme="minorHAnsi" w:hAnsiTheme="minorHAnsi" w:cstheme="minorHAnsi"/>
          <w:sz w:val="24"/>
          <w:szCs w:val="24"/>
        </w:rPr>
        <w:t>Class 2 stockings (medium compression) exert an ankle pressure of 18–24 mmHg.</w:t>
      </w:r>
    </w:p>
    <w:p w14:paraId="6F91CC9D" w14:textId="2F003114" w:rsidR="009B7A26" w:rsidRDefault="009B7A26" w:rsidP="008E66DF">
      <w:pPr>
        <w:pStyle w:val="BodyText"/>
        <w:numPr>
          <w:ilvl w:val="0"/>
          <w:numId w:val="40"/>
        </w:numPr>
        <w:rPr>
          <w:rFonts w:asciiTheme="minorHAnsi" w:hAnsiTheme="minorHAnsi" w:cstheme="minorHAnsi"/>
          <w:sz w:val="24"/>
          <w:szCs w:val="24"/>
        </w:rPr>
      </w:pPr>
      <w:r w:rsidRPr="009B7A26">
        <w:rPr>
          <w:rFonts w:asciiTheme="minorHAnsi" w:hAnsiTheme="minorHAnsi" w:cstheme="minorHAnsi"/>
          <w:sz w:val="24"/>
          <w:szCs w:val="24"/>
        </w:rPr>
        <w:t>Class 3 stockings (high compression) exert an ankle pressure of 25–35 mmHg.</w:t>
      </w:r>
    </w:p>
    <w:p w14:paraId="356794A6" w14:textId="77777777" w:rsidR="009B7A26" w:rsidRPr="009B7A26" w:rsidRDefault="009B7A26" w:rsidP="008E66DF">
      <w:pPr>
        <w:pStyle w:val="BodyText"/>
        <w:ind w:left="284"/>
        <w:rPr>
          <w:rFonts w:asciiTheme="minorHAnsi" w:hAnsiTheme="minorHAnsi" w:cstheme="minorHAnsi"/>
          <w:sz w:val="24"/>
          <w:szCs w:val="24"/>
        </w:rPr>
      </w:pPr>
    </w:p>
    <w:p w14:paraId="4763948D" w14:textId="2F2C54A6" w:rsid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sz w:val="24"/>
          <w:szCs w:val="24"/>
        </w:rPr>
        <w:t>Hospitals may provide European standard stockings which provide a stronger degree of compression for each class.</w:t>
      </w:r>
    </w:p>
    <w:p w14:paraId="60E6868C" w14:textId="77777777" w:rsidR="009B7A26" w:rsidRPr="009B7A26" w:rsidRDefault="009B7A26" w:rsidP="008E66DF">
      <w:pPr>
        <w:pStyle w:val="BodyText"/>
        <w:ind w:left="284"/>
        <w:rPr>
          <w:rFonts w:asciiTheme="minorHAnsi" w:hAnsiTheme="minorHAnsi" w:cstheme="minorHAnsi"/>
          <w:sz w:val="24"/>
          <w:szCs w:val="24"/>
        </w:rPr>
      </w:pPr>
    </w:p>
    <w:p w14:paraId="5246C641" w14:textId="4C282827" w:rsid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sz w:val="24"/>
          <w:szCs w:val="24"/>
        </w:rPr>
        <w:t>Before prescribing, arterial insufficiency should be excluded by measuring the ankle-brachial pressure index (ABPI) using a Doppler machine.</w:t>
      </w:r>
    </w:p>
    <w:p w14:paraId="640C4CE4" w14:textId="77777777" w:rsidR="009B7A26" w:rsidRPr="009B7A26" w:rsidRDefault="009B7A26" w:rsidP="008E66DF">
      <w:pPr>
        <w:pStyle w:val="BodyText"/>
        <w:rPr>
          <w:rFonts w:asciiTheme="minorHAnsi" w:hAnsiTheme="minorHAnsi" w:cstheme="minorHAnsi"/>
          <w:sz w:val="24"/>
          <w:szCs w:val="24"/>
        </w:rPr>
      </w:pPr>
    </w:p>
    <w:p w14:paraId="00308E13" w14:textId="0C84F905" w:rsidR="009B7A26" w:rsidRPr="009B7A26" w:rsidRDefault="009B7A26" w:rsidP="008E66DF">
      <w:pPr>
        <w:pStyle w:val="BodyText"/>
        <w:numPr>
          <w:ilvl w:val="0"/>
          <w:numId w:val="41"/>
        </w:numPr>
        <w:rPr>
          <w:rFonts w:asciiTheme="minorHAnsi" w:hAnsiTheme="minorHAnsi" w:cstheme="minorHAnsi"/>
          <w:sz w:val="24"/>
          <w:szCs w:val="24"/>
        </w:rPr>
      </w:pPr>
      <w:r w:rsidRPr="009B7A26">
        <w:rPr>
          <w:rFonts w:asciiTheme="minorHAnsi" w:hAnsiTheme="minorHAnsi" w:cstheme="minorHAnsi"/>
          <w:sz w:val="24"/>
          <w:szCs w:val="24"/>
        </w:rPr>
        <w:t>ABPI less than 0.8 — compression stockings are contraindicated, as severe</w:t>
      </w:r>
      <w:r w:rsidR="008E66DF">
        <w:rPr>
          <w:rFonts w:asciiTheme="minorHAnsi" w:hAnsiTheme="minorHAnsi" w:cstheme="minorHAnsi"/>
          <w:sz w:val="24"/>
          <w:szCs w:val="24"/>
        </w:rPr>
        <w:t xml:space="preserve"> </w:t>
      </w:r>
      <w:r w:rsidRPr="009B7A26">
        <w:rPr>
          <w:rFonts w:asciiTheme="minorHAnsi" w:hAnsiTheme="minorHAnsi" w:cstheme="minorHAnsi"/>
          <w:sz w:val="24"/>
          <w:szCs w:val="24"/>
        </w:rPr>
        <w:t xml:space="preserve">arterial insufficiency is likely. The person should be referred for </w:t>
      </w:r>
      <w:r w:rsidR="008E66DF">
        <w:rPr>
          <w:rFonts w:asciiTheme="minorHAnsi" w:hAnsiTheme="minorHAnsi" w:cstheme="minorHAnsi"/>
          <w:sz w:val="24"/>
          <w:szCs w:val="24"/>
        </w:rPr>
        <w:t xml:space="preserve">a </w:t>
      </w:r>
      <w:r w:rsidRPr="009B7A26">
        <w:rPr>
          <w:rFonts w:asciiTheme="minorHAnsi" w:hAnsiTheme="minorHAnsi" w:cstheme="minorHAnsi"/>
          <w:sz w:val="24"/>
          <w:szCs w:val="24"/>
        </w:rPr>
        <w:t>specialist vascular assessment.</w:t>
      </w:r>
    </w:p>
    <w:p w14:paraId="61C715F0" w14:textId="5C77DF95" w:rsidR="009B7A26" w:rsidRPr="009B7A26" w:rsidRDefault="009B7A26" w:rsidP="008E66DF">
      <w:pPr>
        <w:pStyle w:val="BodyText"/>
        <w:numPr>
          <w:ilvl w:val="0"/>
          <w:numId w:val="41"/>
        </w:numPr>
        <w:rPr>
          <w:rFonts w:asciiTheme="minorHAnsi" w:hAnsiTheme="minorHAnsi" w:cstheme="minorHAnsi"/>
          <w:sz w:val="24"/>
          <w:szCs w:val="24"/>
        </w:rPr>
      </w:pPr>
      <w:r w:rsidRPr="009B7A26">
        <w:rPr>
          <w:rFonts w:asciiTheme="minorHAnsi" w:hAnsiTheme="minorHAnsi" w:cstheme="minorHAnsi"/>
          <w:sz w:val="24"/>
          <w:szCs w:val="24"/>
        </w:rPr>
        <w:t>ABPI 0.8–1.3 — compression stockings are safe to wear.</w:t>
      </w:r>
    </w:p>
    <w:p w14:paraId="46125B84" w14:textId="5AF6C8B9" w:rsidR="00D75607" w:rsidRDefault="009B7A26" w:rsidP="00D75607">
      <w:pPr>
        <w:pStyle w:val="BodyText"/>
        <w:numPr>
          <w:ilvl w:val="0"/>
          <w:numId w:val="41"/>
        </w:numPr>
        <w:rPr>
          <w:rFonts w:asciiTheme="minorHAnsi" w:hAnsiTheme="minorHAnsi" w:cstheme="minorHAnsi"/>
          <w:sz w:val="24"/>
          <w:szCs w:val="24"/>
        </w:rPr>
      </w:pPr>
      <w:r w:rsidRPr="009B7A26">
        <w:rPr>
          <w:rFonts w:asciiTheme="minorHAnsi" w:hAnsiTheme="minorHAnsi" w:cstheme="minorHAnsi"/>
          <w:sz w:val="24"/>
          <w:szCs w:val="24"/>
        </w:rPr>
        <w:t xml:space="preserve">ABPI greater than 1.3 — compression should be avoided, as high ABPI values may be due to calcified and incompressible arteries. The person should be referred for </w:t>
      </w:r>
      <w:r w:rsidR="00D75607">
        <w:rPr>
          <w:rFonts w:asciiTheme="minorHAnsi" w:hAnsiTheme="minorHAnsi" w:cstheme="minorHAnsi"/>
          <w:sz w:val="24"/>
          <w:szCs w:val="24"/>
        </w:rPr>
        <w:t xml:space="preserve">a </w:t>
      </w:r>
      <w:r w:rsidRPr="009B7A26">
        <w:rPr>
          <w:rFonts w:asciiTheme="minorHAnsi" w:hAnsiTheme="minorHAnsi" w:cstheme="minorHAnsi"/>
          <w:sz w:val="24"/>
          <w:szCs w:val="24"/>
        </w:rPr>
        <w:t>specialist vascular assessment.</w:t>
      </w:r>
    </w:p>
    <w:p w14:paraId="487F58CB" w14:textId="77777777" w:rsidR="000C59A2" w:rsidRDefault="000C59A2" w:rsidP="000C59A2">
      <w:pPr>
        <w:pStyle w:val="BodyText"/>
        <w:ind w:left="1004"/>
        <w:rPr>
          <w:rFonts w:asciiTheme="minorHAnsi" w:hAnsiTheme="minorHAnsi" w:cstheme="minorHAnsi"/>
          <w:sz w:val="24"/>
          <w:szCs w:val="24"/>
        </w:rPr>
      </w:pPr>
    </w:p>
    <w:p w14:paraId="29468C92" w14:textId="129D4EE6" w:rsidR="009B7A26" w:rsidRPr="00D75607" w:rsidRDefault="009B7A26" w:rsidP="00D75607">
      <w:pPr>
        <w:pStyle w:val="BodyText"/>
        <w:ind w:left="284"/>
        <w:rPr>
          <w:rFonts w:asciiTheme="minorHAnsi" w:hAnsiTheme="minorHAnsi" w:cstheme="minorHAnsi"/>
          <w:sz w:val="24"/>
          <w:szCs w:val="24"/>
        </w:rPr>
      </w:pPr>
      <w:r w:rsidRPr="00D75607">
        <w:rPr>
          <w:rFonts w:asciiTheme="minorHAnsi" w:hAnsiTheme="minorHAnsi" w:cstheme="minorHAnsi"/>
          <w:sz w:val="24"/>
          <w:szCs w:val="24"/>
        </w:rPr>
        <w:lastRenderedPageBreak/>
        <w:t>The condition of the skin should be checked</w:t>
      </w:r>
      <w:r w:rsidR="00D75607">
        <w:rPr>
          <w:rFonts w:asciiTheme="minorHAnsi" w:hAnsiTheme="minorHAnsi" w:cstheme="minorHAnsi"/>
          <w:sz w:val="24"/>
          <w:szCs w:val="24"/>
        </w:rPr>
        <w:t xml:space="preserve">; </w:t>
      </w:r>
      <w:r w:rsidRPr="00D75607">
        <w:rPr>
          <w:rFonts w:asciiTheme="minorHAnsi" w:hAnsiTheme="minorHAnsi" w:cstheme="minorHAnsi"/>
          <w:sz w:val="24"/>
          <w:szCs w:val="24"/>
        </w:rPr>
        <w:t>fragile skin may be damaged while putting on or removing compression stockings. Ideally, venous ulcers should be healed before using compression stockings.</w:t>
      </w:r>
    </w:p>
    <w:p w14:paraId="661E0A7A" w14:textId="77777777" w:rsidR="009B7A26" w:rsidRPr="009B7A26" w:rsidRDefault="009B7A26" w:rsidP="008E66DF">
      <w:pPr>
        <w:pStyle w:val="BodyText"/>
        <w:ind w:left="284"/>
        <w:rPr>
          <w:rFonts w:asciiTheme="minorHAnsi" w:hAnsiTheme="minorHAnsi" w:cstheme="minorHAnsi"/>
          <w:sz w:val="24"/>
          <w:szCs w:val="24"/>
        </w:rPr>
      </w:pPr>
    </w:p>
    <w:p w14:paraId="128B9502" w14:textId="714EE790" w:rsidR="009B7A26" w:rsidRPr="009B7A26" w:rsidRDefault="009B7A26" w:rsidP="008E66DF">
      <w:pPr>
        <w:pStyle w:val="BodyText"/>
        <w:ind w:left="284"/>
        <w:rPr>
          <w:rFonts w:asciiTheme="minorHAnsi" w:hAnsiTheme="minorHAnsi" w:cstheme="minorHAnsi"/>
          <w:b/>
          <w:bCs/>
          <w:sz w:val="24"/>
          <w:szCs w:val="24"/>
        </w:rPr>
      </w:pPr>
      <w:r w:rsidRPr="009B7A26">
        <w:rPr>
          <w:rFonts w:asciiTheme="minorHAnsi" w:hAnsiTheme="minorHAnsi" w:cstheme="minorHAnsi"/>
          <w:sz w:val="24"/>
          <w:szCs w:val="24"/>
        </w:rPr>
        <w:t>The person should be assessed to ensure they can manage compression stockings</w:t>
      </w:r>
      <w:r w:rsidR="00D75607">
        <w:rPr>
          <w:rFonts w:asciiTheme="minorHAnsi" w:hAnsiTheme="minorHAnsi" w:cstheme="minorHAnsi"/>
          <w:sz w:val="24"/>
          <w:szCs w:val="24"/>
        </w:rPr>
        <w:t xml:space="preserve">; </w:t>
      </w:r>
      <w:r w:rsidRPr="009B7A26">
        <w:rPr>
          <w:rFonts w:asciiTheme="minorHAnsi" w:hAnsiTheme="minorHAnsi" w:cstheme="minorHAnsi"/>
          <w:sz w:val="24"/>
          <w:szCs w:val="24"/>
        </w:rPr>
        <w:t>conditions such as arthritis may make it difficult for the person to put on or remove stockings.</w:t>
      </w:r>
      <w:r>
        <w:rPr>
          <w:rFonts w:asciiTheme="minorHAnsi" w:hAnsiTheme="minorHAnsi" w:cstheme="minorHAnsi"/>
          <w:sz w:val="24"/>
          <w:szCs w:val="24"/>
        </w:rPr>
        <w:t xml:space="preserve"> </w:t>
      </w:r>
      <w:r w:rsidRPr="009B7A26">
        <w:rPr>
          <w:rFonts w:asciiTheme="minorHAnsi" w:hAnsiTheme="minorHAnsi" w:cstheme="minorHAnsi"/>
          <w:b/>
          <w:bCs/>
          <w:sz w:val="24"/>
          <w:szCs w:val="24"/>
        </w:rPr>
        <w:t xml:space="preserve">Care staff should be trained to support with putting on and removing stockings. This needs to be recorded on their staff competency records. </w:t>
      </w:r>
    </w:p>
    <w:p w14:paraId="6A11F4C4" w14:textId="64AF6DFE" w:rsidR="009B7A26" w:rsidRPr="009B7A26" w:rsidRDefault="009B7A26" w:rsidP="008E66DF">
      <w:pPr>
        <w:pStyle w:val="BodyText"/>
        <w:ind w:left="284"/>
        <w:rPr>
          <w:rFonts w:asciiTheme="minorHAnsi" w:hAnsiTheme="minorHAnsi" w:cstheme="minorHAnsi"/>
          <w:sz w:val="24"/>
          <w:szCs w:val="24"/>
        </w:rPr>
      </w:pPr>
    </w:p>
    <w:p w14:paraId="0FE02AA6" w14:textId="5B1D34E7" w:rsid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sz w:val="24"/>
          <w:szCs w:val="24"/>
        </w:rPr>
        <w:t>The degree of compression (class of stocking) used should depend on the condition being treated. It should be the highest the person can tolerate.</w:t>
      </w:r>
    </w:p>
    <w:p w14:paraId="28BC6215" w14:textId="0A83637A" w:rsidR="009B7A26" w:rsidRPr="009B7A26" w:rsidRDefault="00D75607" w:rsidP="008E66DF">
      <w:pPr>
        <w:pStyle w:val="BodyText"/>
        <w:ind w:left="284"/>
        <w:rPr>
          <w:rFonts w:asciiTheme="minorHAnsi" w:hAnsiTheme="minorHAnsi" w:cstheme="minorHAnsi"/>
          <w:sz w:val="24"/>
          <w:szCs w:val="24"/>
        </w:rPr>
      </w:pPr>
      <w:r>
        <w:rPr>
          <w:noProof/>
        </w:rPr>
        <w:drawing>
          <wp:anchor distT="0" distB="0" distL="114300" distR="114300" simplePos="0" relativeHeight="251658240" behindDoc="0" locked="0" layoutInCell="1" allowOverlap="1" wp14:anchorId="10400F46" wp14:editId="2A915F36">
            <wp:simplePos x="0" y="0"/>
            <wp:positionH relativeFrom="column">
              <wp:posOffset>3520440</wp:posOffset>
            </wp:positionH>
            <wp:positionV relativeFrom="paragraph">
              <wp:posOffset>117475</wp:posOffset>
            </wp:positionV>
            <wp:extent cx="2467610" cy="2564130"/>
            <wp:effectExtent l="0" t="0" r="8890" b="7620"/>
            <wp:wrapThrough wrapText="bothSides">
              <wp:wrapPolygon edited="0">
                <wp:start x="0" y="0"/>
                <wp:lineTo x="0" y="21504"/>
                <wp:lineTo x="21511" y="21504"/>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67610" cy="2564130"/>
                    </a:xfrm>
                    <a:prstGeom prst="rect">
                      <a:avLst/>
                    </a:prstGeom>
                  </pic:spPr>
                </pic:pic>
              </a:graphicData>
            </a:graphic>
            <wp14:sizeRelH relativeFrom="margin">
              <wp14:pctWidth>0</wp14:pctWidth>
            </wp14:sizeRelH>
            <wp14:sizeRelV relativeFrom="margin">
              <wp14:pctHeight>0</wp14:pctHeight>
            </wp14:sizeRelV>
          </wp:anchor>
        </w:drawing>
      </w:r>
    </w:p>
    <w:p w14:paraId="25D0C945" w14:textId="1E781095" w:rsid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b/>
          <w:bCs/>
          <w:sz w:val="24"/>
          <w:szCs w:val="24"/>
        </w:rPr>
        <w:t>Varicose veins</w:t>
      </w:r>
      <w:r w:rsidR="00D75607">
        <w:rPr>
          <w:rFonts w:asciiTheme="minorHAnsi" w:hAnsiTheme="minorHAnsi" w:cstheme="minorHAnsi"/>
          <w:sz w:val="24"/>
          <w:szCs w:val="24"/>
        </w:rPr>
        <w:t>: C</w:t>
      </w:r>
      <w:r w:rsidRPr="009B7A26">
        <w:rPr>
          <w:rFonts w:asciiTheme="minorHAnsi" w:hAnsiTheme="minorHAnsi" w:cstheme="minorHAnsi"/>
          <w:sz w:val="24"/>
          <w:szCs w:val="24"/>
        </w:rPr>
        <w:t>lass 1 or 2 stockings, depending on the severity.</w:t>
      </w:r>
      <w:r w:rsidR="000C12F7">
        <w:rPr>
          <w:rFonts w:asciiTheme="minorHAnsi" w:hAnsiTheme="minorHAnsi" w:cstheme="minorHAnsi"/>
          <w:sz w:val="24"/>
          <w:szCs w:val="24"/>
        </w:rPr>
        <w:t xml:space="preserve"> </w:t>
      </w:r>
    </w:p>
    <w:p w14:paraId="7C2B6EDD" w14:textId="77777777" w:rsidR="009B7A26" w:rsidRPr="009B7A26" w:rsidRDefault="009B7A26" w:rsidP="008E66DF">
      <w:pPr>
        <w:pStyle w:val="BodyText"/>
        <w:ind w:left="284"/>
        <w:rPr>
          <w:rFonts w:asciiTheme="minorHAnsi" w:hAnsiTheme="minorHAnsi" w:cstheme="minorHAnsi"/>
          <w:sz w:val="24"/>
          <w:szCs w:val="24"/>
        </w:rPr>
      </w:pPr>
    </w:p>
    <w:p w14:paraId="55C620ED" w14:textId="034264D3" w:rsid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b/>
          <w:bCs/>
          <w:sz w:val="24"/>
          <w:szCs w:val="24"/>
        </w:rPr>
        <w:t xml:space="preserve">Venous eczema, lipodermatosclerosis, </w:t>
      </w:r>
      <w:r w:rsidR="005D2487">
        <w:rPr>
          <w:rFonts w:asciiTheme="minorHAnsi" w:hAnsiTheme="minorHAnsi" w:cstheme="minorHAnsi"/>
          <w:b/>
          <w:bCs/>
          <w:sz w:val="24"/>
          <w:szCs w:val="24"/>
        </w:rPr>
        <w:t>A</w:t>
      </w:r>
      <w:r w:rsidRPr="009B7A26">
        <w:rPr>
          <w:rFonts w:asciiTheme="minorHAnsi" w:hAnsiTheme="minorHAnsi" w:cstheme="minorHAnsi"/>
          <w:b/>
          <w:bCs/>
          <w:sz w:val="24"/>
          <w:szCs w:val="24"/>
        </w:rPr>
        <w:t>trophie blanche, healed venous leg ulcers</w:t>
      </w:r>
      <w:r w:rsidR="00D75607">
        <w:rPr>
          <w:rFonts w:asciiTheme="minorHAnsi" w:hAnsiTheme="minorHAnsi" w:cstheme="minorHAnsi"/>
          <w:sz w:val="24"/>
          <w:szCs w:val="24"/>
        </w:rPr>
        <w:t>: C</w:t>
      </w:r>
      <w:r w:rsidRPr="009B7A26">
        <w:rPr>
          <w:rFonts w:asciiTheme="minorHAnsi" w:hAnsiTheme="minorHAnsi" w:cstheme="minorHAnsi"/>
          <w:sz w:val="24"/>
          <w:szCs w:val="24"/>
        </w:rPr>
        <w:t xml:space="preserve">lass 2 stockings, </w:t>
      </w:r>
      <w:r w:rsidR="00D75607">
        <w:rPr>
          <w:rFonts w:asciiTheme="minorHAnsi" w:hAnsiTheme="minorHAnsi" w:cstheme="minorHAnsi"/>
          <w:sz w:val="24"/>
          <w:szCs w:val="24"/>
        </w:rPr>
        <w:t>C</w:t>
      </w:r>
      <w:r w:rsidRPr="009B7A26">
        <w:rPr>
          <w:rFonts w:asciiTheme="minorHAnsi" w:hAnsiTheme="minorHAnsi" w:cstheme="minorHAnsi"/>
          <w:sz w:val="24"/>
          <w:szCs w:val="24"/>
        </w:rPr>
        <w:t xml:space="preserve">lass 3 stockings if </w:t>
      </w:r>
      <w:r w:rsidR="00D75607">
        <w:rPr>
          <w:rFonts w:asciiTheme="minorHAnsi" w:hAnsiTheme="minorHAnsi" w:cstheme="minorHAnsi"/>
          <w:sz w:val="24"/>
          <w:szCs w:val="24"/>
        </w:rPr>
        <w:t xml:space="preserve">there is an </w:t>
      </w:r>
      <w:r w:rsidRPr="009B7A26">
        <w:rPr>
          <w:rFonts w:asciiTheme="minorHAnsi" w:hAnsiTheme="minorHAnsi" w:cstheme="minorHAnsi"/>
          <w:sz w:val="24"/>
          <w:szCs w:val="24"/>
        </w:rPr>
        <w:t xml:space="preserve">inadequate response to </w:t>
      </w:r>
      <w:r w:rsidR="00D75607">
        <w:rPr>
          <w:rFonts w:asciiTheme="minorHAnsi" w:hAnsiTheme="minorHAnsi" w:cstheme="minorHAnsi"/>
          <w:sz w:val="24"/>
          <w:szCs w:val="24"/>
        </w:rPr>
        <w:t>C</w:t>
      </w:r>
      <w:r w:rsidRPr="009B7A26">
        <w:rPr>
          <w:rFonts w:asciiTheme="minorHAnsi" w:hAnsiTheme="minorHAnsi" w:cstheme="minorHAnsi"/>
          <w:sz w:val="24"/>
          <w:szCs w:val="24"/>
        </w:rPr>
        <w:t xml:space="preserve">lass 2 stockings, or </w:t>
      </w:r>
      <w:r w:rsidR="00D75607">
        <w:rPr>
          <w:rFonts w:asciiTheme="minorHAnsi" w:hAnsiTheme="minorHAnsi" w:cstheme="minorHAnsi"/>
          <w:sz w:val="24"/>
          <w:szCs w:val="24"/>
        </w:rPr>
        <w:t>C</w:t>
      </w:r>
      <w:r w:rsidRPr="009B7A26">
        <w:rPr>
          <w:rFonts w:asciiTheme="minorHAnsi" w:hAnsiTheme="minorHAnsi" w:cstheme="minorHAnsi"/>
          <w:sz w:val="24"/>
          <w:szCs w:val="24"/>
        </w:rPr>
        <w:t xml:space="preserve">lass 1 if </w:t>
      </w:r>
      <w:r w:rsidR="00D75607">
        <w:rPr>
          <w:rFonts w:asciiTheme="minorHAnsi" w:hAnsiTheme="minorHAnsi" w:cstheme="minorHAnsi"/>
          <w:sz w:val="24"/>
          <w:szCs w:val="24"/>
        </w:rPr>
        <w:t>C</w:t>
      </w:r>
      <w:r w:rsidRPr="009B7A26">
        <w:rPr>
          <w:rFonts w:asciiTheme="minorHAnsi" w:hAnsiTheme="minorHAnsi" w:cstheme="minorHAnsi"/>
          <w:sz w:val="24"/>
          <w:szCs w:val="24"/>
        </w:rPr>
        <w:t>lass 2 is not tolerated.</w:t>
      </w:r>
    </w:p>
    <w:p w14:paraId="71DDA596" w14:textId="77777777" w:rsidR="009B7A26" w:rsidRPr="009B7A26" w:rsidRDefault="009B7A26" w:rsidP="008E66DF">
      <w:pPr>
        <w:pStyle w:val="BodyText"/>
        <w:ind w:left="284"/>
        <w:rPr>
          <w:rFonts w:asciiTheme="minorHAnsi" w:hAnsiTheme="minorHAnsi" w:cstheme="minorHAnsi"/>
          <w:sz w:val="24"/>
          <w:szCs w:val="24"/>
        </w:rPr>
      </w:pPr>
    </w:p>
    <w:p w14:paraId="2CE9FB2A" w14:textId="32705A71" w:rsid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b/>
          <w:bCs/>
          <w:sz w:val="24"/>
          <w:szCs w:val="24"/>
        </w:rPr>
        <w:t>Superficial thrombophlebitis</w:t>
      </w:r>
      <w:r w:rsidR="00D75607">
        <w:rPr>
          <w:rFonts w:asciiTheme="minorHAnsi" w:hAnsiTheme="minorHAnsi" w:cstheme="minorHAnsi"/>
          <w:sz w:val="24"/>
          <w:szCs w:val="24"/>
        </w:rPr>
        <w:t>: C</w:t>
      </w:r>
      <w:r w:rsidRPr="009B7A26">
        <w:rPr>
          <w:rFonts w:asciiTheme="minorHAnsi" w:hAnsiTheme="minorHAnsi" w:cstheme="minorHAnsi"/>
          <w:sz w:val="24"/>
          <w:szCs w:val="24"/>
        </w:rPr>
        <w:t>lass 2 stockings</w:t>
      </w:r>
      <w:r w:rsidR="00D75607">
        <w:rPr>
          <w:rFonts w:asciiTheme="minorHAnsi" w:hAnsiTheme="minorHAnsi" w:cstheme="minorHAnsi"/>
          <w:sz w:val="24"/>
          <w:szCs w:val="24"/>
        </w:rPr>
        <w:t>;</w:t>
      </w:r>
      <w:r w:rsidRPr="009B7A26">
        <w:rPr>
          <w:rFonts w:asciiTheme="minorHAnsi" w:hAnsiTheme="minorHAnsi" w:cstheme="minorHAnsi"/>
          <w:sz w:val="24"/>
          <w:szCs w:val="24"/>
        </w:rPr>
        <w:t xml:space="preserve"> however</w:t>
      </w:r>
      <w:r w:rsidR="00D75607">
        <w:rPr>
          <w:rFonts w:asciiTheme="minorHAnsi" w:hAnsiTheme="minorHAnsi" w:cstheme="minorHAnsi"/>
          <w:sz w:val="24"/>
          <w:szCs w:val="24"/>
        </w:rPr>
        <w:t>,</w:t>
      </w:r>
      <w:r w:rsidRPr="009B7A26">
        <w:rPr>
          <w:rFonts w:asciiTheme="minorHAnsi" w:hAnsiTheme="minorHAnsi" w:cstheme="minorHAnsi"/>
          <w:sz w:val="24"/>
          <w:szCs w:val="24"/>
        </w:rPr>
        <w:t xml:space="preserve"> most people find </w:t>
      </w:r>
      <w:r w:rsidR="00D75607">
        <w:rPr>
          <w:rFonts w:asciiTheme="minorHAnsi" w:hAnsiTheme="minorHAnsi" w:cstheme="minorHAnsi"/>
          <w:sz w:val="24"/>
          <w:szCs w:val="24"/>
        </w:rPr>
        <w:t>C</w:t>
      </w:r>
      <w:r w:rsidRPr="009B7A26">
        <w:rPr>
          <w:rFonts w:asciiTheme="minorHAnsi" w:hAnsiTheme="minorHAnsi" w:cstheme="minorHAnsi"/>
          <w:sz w:val="24"/>
          <w:szCs w:val="24"/>
        </w:rPr>
        <w:t>lass 2 stockings too painful. Class 1 stockings or travel socks are practical alternatives.</w:t>
      </w:r>
    </w:p>
    <w:p w14:paraId="1B4A5F65" w14:textId="77777777" w:rsidR="00D75607" w:rsidRPr="009B7A26" w:rsidRDefault="00D75607" w:rsidP="008E66DF">
      <w:pPr>
        <w:pStyle w:val="BodyText"/>
        <w:ind w:left="284"/>
        <w:rPr>
          <w:rFonts w:asciiTheme="minorHAnsi" w:hAnsiTheme="minorHAnsi" w:cstheme="minorHAnsi"/>
          <w:sz w:val="24"/>
          <w:szCs w:val="24"/>
        </w:rPr>
      </w:pPr>
    </w:p>
    <w:p w14:paraId="275556A5" w14:textId="5F26712A" w:rsid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sz w:val="24"/>
          <w:szCs w:val="24"/>
        </w:rPr>
        <w:t>Below-knee compression stockings are usually preferred. Thigh-length stockings should be considered if there are severe varicose veins above the knee or swelling which extends above the knee.</w:t>
      </w:r>
    </w:p>
    <w:p w14:paraId="60D033E5" w14:textId="77777777" w:rsidR="009B7A26" w:rsidRPr="009B7A26" w:rsidRDefault="009B7A26" w:rsidP="008E66DF">
      <w:pPr>
        <w:pStyle w:val="BodyText"/>
        <w:ind w:left="284"/>
        <w:rPr>
          <w:rFonts w:asciiTheme="minorHAnsi" w:hAnsiTheme="minorHAnsi" w:cstheme="minorHAnsi"/>
          <w:sz w:val="24"/>
          <w:szCs w:val="24"/>
        </w:rPr>
      </w:pPr>
    </w:p>
    <w:p w14:paraId="0FE9D05C" w14:textId="2B81E6B0" w:rsid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sz w:val="24"/>
          <w:szCs w:val="24"/>
        </w:rPr>
        <w:t>Open</w:t>
      </w:r>
      <w:r w:rsidR="00D75607">
        <w:rPr>
          <w:rFonts w:asciiTheme="minorHAnsi" w:hAnsiTheme="minorHAnsi" w:cstheme="minorHAnsi"/>
          <w:sz w:val="24"/>
          <w:szCs w:val="24"/>
        </w:rPr>
        <w:t>-</w:t>
      </w:r>
      <w:r w:rsidRPr="009B7A26">
        <w:rPr>
          <w:rFonts w:asciiTheme="minorHAnsi" w:hAnsiTheme="minorHAnsi" w:cstheme="minorHAnsi"/>
          <w:sz w:val="24"/>
          <w:szCs w:val="24"/>
        </w:rPr>
        <w:t>toe stockings may be necessary if the person:</w:t>
      </w:r>
    </w:p>
    <w:p w14:paraId="352974F7" w14:textId="77777777" w:rsidR="009B7A26" w:rsidRPr="009B7A26" w:rsidRDefault="009B7A26" w:rsidP="008E66DF">
      <w:pPr>
        <w:pStyle w:val="BodyText"/>
        <w:ind w:left="284"/>
        <w:rPr>
          <w:rFonts w:asciiTheme="minorHAnsi" w:hAnsiTheme="minorHAnsi" w:cstheme="minorHAnsi"/>
          <w:sz w:val="24"/>
          <w:szCs w:val="24"/>
        </w:rPr>
      </w:pPr>
    </w:p>
    <w:p w14:paraId="17EB19CA" w14:textId="77777777" w:rsidR="009B7A26" w:rsidRPr="009B7A26" w:rsidRDefault="009B7A26" w:rsidP="008E66DF">
      <w:pPr>
        <w:pStyle w:val="BodyText"/>
        <w:numPr>
          <w:ilvl w:val="0"/>
          <w:numId w:val="29"/>
        </w:numPr>
        <w:ind w:left="1004"/>
        <w:rPr>
          <w:rFonts w:asciiTheme="minorHAnsi" w:hAnsiTheme="minorHAnsi" w:cstheme="minorHAnsi"/>
          <w:sz w:val="24"/>
          <w:szCs w:val="24"/>
        </w:rPr>
      </w:pPr>
      <w:r w:rsidRPr="009B7A26">
        <w:rPr>
          <w:rFonts w:asciiTheme="minorHAnsi" w:hAnsiTheme="minorHAnsi" w:cstheme="minorHAnsi"/>
          <w:sz w:val="24"/>
          <w:szCs w:val="24"/>
        </w:rPr>
        <w:t>Has arthritic or clawed toes, or fungal infection.</w:t>
      </w:r>
    </w:p>
    <w:p w14:paraId="31490EFC" w14:textId="77777777" w:rsidR="009B7A26" w:rsidRPr="009B7A26" w:rsidRDefault="009B7A26" w:rsidP="008E66DF">
      <w:pPr>
        <w:pStyle w:val="BodyText"/>
        <w:numPr>
          <w:ilvl w:val="0"/>
          <w:numId w:val="29"/>
        </w:numPr>
        <w:ind w:left="1004"/>
        <w:rPr>
          <w:rFonts w:asciiTheme="minorHAnsi" w:hAnsiTheme="minorHAnsi" w:cstheme="minorHAnsi"/>
          <w:sz w:val="24"/>
          <w:szCs w:val="24"/>
        </w:rPr>
      </w:pPr>
      <w:r w:rsidRPr="009B7A26">
        <w:rPr>
          <w:rFonts w:asciiTheme="minorHAnsi" w:hAnsiTheme="minorHAnsi" w:cstheme="minorHAnsi"/>
          <w:sz w:val="24"/>
          <w:szCs w:val="24"/>
        </w:rPr>
        <w:t>Prefers to wear a sock over the compression stocking.</w:t>
      </w:r>
    </w:p>
    <w:p w14:paraId="5AD0A0A7" w14:textId="77777777" w:rsidR="009B7A26" w:rsidRPr="009B7A26" w:rsidRDefault="009B7A26" w:rsidP="008E66DF">
      <w:pPr>
        <w:pStyle w:val="BodyText"/>
        <w:numPr>
          <w:ilvl w:val="0"/>
          <w:numId w:val="29"/>
        </w:numPr>
        <w:ind w:left="1004"/>
        <w:rPr>
          <w:rFonts w:asciiTheme="minorHAnsi" w:hAnsiTheme="minorHAnsi" w:cstheme="minorHAnsi"/>
          <w:sz w:val="24"/>
          <w:szCs w:val="24"/>
        </w:rPr>
      </w:pPr>
      <w:r w:rsidRPr="009B7A26">
        <w:rPr>
          <w:rFonts w:asciiTheme="minorHAnsi" w:hAnsiTheme="minorHAnsi" w:cstheme="minorHAnsi"/>
          <w:sz w:val="24"/>
          <w:szCs w:val="24"/>
        </w:rPr>
        <w:t>Has a long foot size compared with their calf size.</w:t>
      </w:r>
    </w:p>
    <w:p w14:paraId="428944E1" w14:textId="77777777" w:rsidR="009B7A26" w:rsidRDefault="009B7A26" w:rsidP="008E66DF">
      <w:pPr>
        <w:pStyle w:val="BodyText"/>
        <w:ind w:left="284"/>
        <w:rPr>
          <w:rFonts w:asciiTheme="minorHAnsi" w:hAnsiTheme="minorHAnsi" w:cstheme="minorHAnsi"/>
          <w:sz w:val="24"/>
          <w:szCs w:val="24"/>
        </w:rPr>
      </w:pPr>
    </w:p>
    <w:p w14:paraId="10B00EF9" w14:textId="5EACC5CB" w:rsid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sz w:val="24"/>
          <w:szCs w:val="24"/>
        </w:rPr>
        <w:t>Compression stockings should be removed at bedtime, but if this is not possible they can be worn continuously for up to a maximum of 7 days.</w:t>
      </w:r>
      <w:r w:rsidR="00446680">
        <w:rPr>
          <w:rFonts w:asciiTheme="minorHAnsi" w:hAnsiTheme="minorHAnsi" w:cstheme="minorHAnsi"/>
          <w:sz w:val="24"/>
          <w:szCs w:val="24"/>
        </w:rPr>
        <w:t xml:space="preserve"> </w:t>
      </w:r>
    </w:p>
    <w:p w14:paraId="4E7CF1CA" w14:textId="77777777" w:rsidR="009B7A26" w:rsidRPr="009B7A26" w:rsidRDefault="009B7A26" w:rsidP="008E66DF">
      <w:pPr>
        <w:pStyle w:val="BodyText"/>
        <w:ind w:left="284"/>
        <w:rPr>
          <w:rFonts w:asciiTheme="minorHAnsi" w:hAnsiTheme="minorHAnsi" w:cstheme="minorHAnsi"/>
          <w:sz w:val="24"/>
          <w:szCs w:val="24"/>
        </w:rPr>
      </w:pPr>
    </w:p>
    <w:p w14:paraId="4D3B13F0" w14:textId="01C54084" w:rsidR="009B7A26" w:rsidRPr="009B7A26" w:rsidRDefault="009B7A26" w:rsidP="008E66DF">
      <w:pPr>
        <w:pStyle w:val="BodyText"/>
        <w:ind w:left="284"/>
        <w:rPr>
          <w:rFonts w:asciiTheme="minorHAnsi" w:hAnsiTheme="minorHAnsi" w:cstheme="minorHAnsi"/>
          <w:sz w:val="24"/>
          <w:szCs w:val="24"/>
        </w:rPr>
      </w:pPr>
      <w:r w:rsidRPr="009B7A26">
        <w:rPr>
          <w:rFonts w:asciiTheme="minorHAnsi" w:hAnsiTheme="minorHAnsi" w:cstheme="minorHAnsi"/>
          <w:sz w:val="24"/>
          <w:szCs w:val="24"/>
        </w:rPr>
        <w:t>Compression stockings should be replaced every 3–6 months</w:t>
      </w:r>
      <w:r w:rsidR="00D75607">
        <w:rPr>
          <w:rFonts w:asciiTheme="minorHAnsi" w:hAnsiTheme="minorHAnsi" w:cstheme="minorHAnsi"/>
          <w:sz w:val="24"/>
          <w:szCs w:val="24"/>
        </w:rPr>
        <w:t>. I</w:t>
      </w:r>
      <w:r w:rsidRPr="009B7A26">
        <w:rPr>
          <w:rFonts w:asciiTheme="minorHAnsi" w:hAnsiTheme="minorHAnsi" w:cstheme="minorHAnsi"/>
          <w:sz w:val="24"/>
          <w:szCs w:val="24"/>
        </w:rPr>
        <w:t>deally, each time a stocking is replaced, the leg should be re-measured.</w:t>
      </w:r>
    </w:p>
    <w:p w14:paraId="53F65655" w14:textId="4B9372DC" w:rsidR="00033025" w:rsidRDefault="00033025" w:rsidP="008E66DF">
      <w:pPr>
        <w:pStyle w:val="BodyText"/>
        <w:ind w:left="360"/>
        <w:rPr>
          <w:rFonts w:ascii="Calibri" w:hAnsi="Calibri" w:cs="Calibri"/>
          <w:sz w:val="24"/>
          <w:szCs w:val="24"/>
        </w:rPr>
      </w:pPr>
    </w:p>
    <w:p w14:paraId="1629B8E8" w14:textId="77777777" w:rsidR="00D75607" w:rsidRPr="00D75607" w:rsidRDefault="00D75607" w:rsidP="008E66DF">
      <w:pPr>
        <w:pStyle w:val="BodyText"/>
        <w:ind w:left="36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 xml:space="preserve"> HYPERLINK "</w:instrText>
      </w:r>
      <w:r w:rsidRPr="00D75607">
        <w:rPr>
          <w:rFonts w:ascii="Calibri" w:hAnsi="Calibri" w:cs="Calibri"/>
          <w:sz w:val="24"/>
          <w:szCs w:val="24"/>
        </w:rPr>
        <w:instrText>https://cks.nice.org.uk/topics/compression-stockings/#:~:text=Compression%20stockings%</w:instrText>
      </w:r>
    </w:p>
    <w:p w14:paraId="59A74C29" w14:textId="77777777" w:rsidR="00D75607" w:rsidRPr="00BA66BE" w:rsidRDefault="00D75607" w:rsidP="008E66DF">
      <w:pPr>
        <w:pStyle w:val="BodyText"/>
        <w:ind w:left="360"/>
        <w:rPr>
          <w:rStyle w:val="Hyperlink"/>
          <w:rFonts w:ascii="Calibri" w:hAnsi="Calibri" w:cs="Calibri"/>
          <w:sz w:val="24"/>
          <w:szCs w:val="24"/>
        </w:rPr>
      </w:pPr>
      <w:r w:rsidRPr="00D75607">
        <w:rPr>
          <w:rFonts w:ascii="Calibri" w:hAnsi="Calibri" w:cs="Calibri"/>
          <w:sz w:val="24"/>
          <w:szCs w:val="24"/>
        </w:rPr>
        <w:instrText>20should%20be%20removed,leg%20should%20be%20re%2Dmeasured</w:instrText>
      </w:r>
      <w:r>
        <w:rPr>
          <w:rFonts w:ascii="Calibri" w:hAnsi="Calibri" w:cs="Calibri"/>
          <w:sz w:val="24"/>
          <w:szCs w:val="24"/>
        </w:rPr>
        <w:instrText xml:space="preserve">" </w:instrText>
      </w:r>
      <w:r>
        <w:rPr>
          <w:rFonts w:ascii="Calibri" w:hAnsi="Calibri" w:cs="Calibri"/>
          <w:sz w:val="24"/>
          <w:szCs w:val="24"/>
        </w:rPr>
        <w:fldChar w:fldCharType="separate"/>
      </w:r>
      <w:r w:rsidRPr="00BA66BE">
        <w:rPr>
          <w:rStyle w:val="Hyperlink"/>
          <w:rFonts w:ascii="Calibri" w:hAnsi="Calibri" w:cs="Calibri"/>
          <w:sz w:val="24"/>
          <w:szCs w:val="24"/>
        </w:rPr>
        <w:t>https://cks.nice.org.uk/topics/compression-stockings/#:~:text=Compression%20stockings%</w:t>
      </w:r>
    </w:p>
    <w:p w14:paraId="239C5AED" w14:textId="02219D5C" w:rsidR="005D2487" w:rsidRPr="00D75607" w:rsidRDefault="00D75607" w:rsidP="00D75607">
      <w:pPr>
        <w:spacing w:after="160" w:line="259" w:lineRule="auto"/>
        <w:ind w:left="0" w:firstLine="360"/>
        <w:rPr>
          <w:rFonts w:ascii="Calibri" w:hAnsi="Calibri" w:cs="Calibri"/>
          <w:color w:val="0563C1" w:themeColor="hyperlink"/>
          <w:sz w:val="24"/>
          <w:szCs w:val="24"/>
          <w:u w:val="single"/>
          <w:lang w:val="en-US" w:eastAsia="en-US" w:bidi="en-US"/>
        </w:rPr>
      </w:pPr>
      <w:r w:rsidRPr="00BA66BE">
        <w:rPr>
          <w:rStyle w:val="Hyperlink"/>
          <w:rFonts w:ascii="Calibri" w:hAnsi="Calibri" w:cs="Calibri"/>
          <w:sz w:val="24"/>
          <w:szCs w:val="24"/>
        </w:rPr>
        <w:t>20should%20be%20removed,leg%20should%20be%20re%2Dmeasured</w:t>
      </w:r>
      <w:r>
        <w:rPr>
          <w:rFonts w:ascii="Calibri" w:hAnsi="Calibri" w:cs="Calibri"/>
          <w:sz w:val="24"/>
          <w:szCs w:val="24"/>
        </w:rPr>
        <w:fldChar w:fldCharType="end"/>
      </w:r>
      <w:r w:rsidR="005D2487" w:rsidRPr="005D2487">
        <w:rPr>
          <w:rFonts w:ascii="Calibri" w:hAnsi="Calibri" w:cs="Calibri"/>
          <w:sz w:val="24"/>
          <w:szCs w:val="24"/>
        </w:rPr>
        <w:t>.</w:t>
      </w:r>
    </w:p>
    <w:p w14:paraId="04D74483" w14:textId="051E63B7" w:rsidR="005D2487" w:rsidRPr="00D75607" w:rsidRDefault="005D2487" w:rsidP="00D75607">
      <w:pPr>
        <w:pStyle w:val="NoSpacing"/>
        <w:ind w:left="0" w:firstLine="360"/>
        <w:rPr>
          <w:rFonts w:asciiTheme="minorHAnsi" w:hAnsiTheme="minorHAnsi" w:cstheme="minorHAnsi"/>
          <w:b/>
          <w:bCs/>
          <w:color w:val="222222"/>
          <w:sz w:val="24"/>
          <w:szCs w:val="24"/>
          <w:u w:val="single"/>
        </w:rPr>
      </w:pPr>
      <w:r w:rsidRPr="00D75607">
        <w:rPr>
          <w:rFonts w:asciiTheme="minorHAnsi" w:hAnsiTheme="minorHAnsi" w:cstheme="minorHAnsi"/>
          <w:b/>
          <w:bCs/>
          <w:color w:val="222222"/>
          <w:sz w:val="24"/>
          <w:szCs w:val="24"/>
          <w:u w:val="single"/>
        </w:rPr>
        <w:lastRenderedPageBreak/>
        <w:t xml:space="preserve">How </w:t>
      </w:r>
      <w:r w:rsidR="00FC2374">
        <w:rPr>
          <w:rFonts w:asciiTheme="minorHAnsi" w:hAnsiTheme="minorHAnsi" w:cstheme="minorHAnsi"/>
          <w:b/>
          <w:bCs/>
          <w:color w:val="222222"/>
          <w:sz w:val="24"/>
          <w:szCs w:val="24"/>
          <w:u w:val="single"/>
        </w:rPr>
        <w:t>C</w:t>
      </w:r>
      <w:r w:rsidRPr="00D75607">
        <w:rPr>
          <w:rFonts w:asciiTheme="minorHAnsi" w:hAnsiTheme="minorHAnsi" w:cstheme="minorHAnsi"/>
          <w:b/>
          <w:bCs/>
          <w:color w:val="222222"/>
          <w:sz w:val="24"/>
          <w:szCs w:val="24"/>
          <w:u w:val="single"/>
        </w:rPr>
        <w:t xml:space="preserve">an I </w:t>
      </w:r>
      <w:r w:rsidR="00FC2374" w:rsidRPr="00D75607">
        <w:rPr>
          <w:rFonts w:asciiTheme="minorHAnsi" w:hAnsiTheme="minorHAnsi" w:cstheme="minorHAnsi"/>
          <w:b/>
          <w:bCs/>
          <w:color w:val="222222"/>
          <w:sz w:val="24"/>
          <w:szCs w:val="24"/>
          <w:u w:val="single"/>
        </w:rPr>
        <w:t xml:space="preserve">Encourage Compliance </w:t>
      </w:r>
      <w:r w:rsidRPr="00D75607">
        <w:rPr>
          <w:rFonts w:asciiTheme="minorHAnsi" w:hAnsiTheme="minorHAnsi" w:cstheme="minorHAnsi"/>
          <w:b/>
          <w:bCs/>
          <w:color w:val="222222"/>
          <w:sz w:val="24"/>
          <w:szCs w:val="24"/>
          <w:u w:val="single"/>
        </w:rPr>
        <w:t xml:space="preserve">with </w:t>
      </w:r>
      <w:r w:rsidR="00FC2374" w:rsidRPr="00D75607">
        <w:rPr>
          <w:rFonts w:asciiTheme="minorHAnsi" w:hAnsiTheme="minorHAnsi" w:cstheme="minorHAnsi"/>
          <w:b/>
          <w:bCs/>
          <w:color w:val="222222"/>
          <w:sz w:val="24"/>
          <w:szCs w:val="24"/>
          <w:u w:val="single"/>
        </w:rPr>
        <w:t>Wearing Stockings</w:t>
      </w:r>
      <w:r w:rsidRPr="00D75607">
        <w:rPr>
          <w:rFonts w:asciiTheme="minorHAnsi" w:hAnsiTheme="minorHAnsi" w:cstheme="minorHAnsi"/>
          <w:b/>
          <w:bCs/>
          <w:color w:val="222222"/>
          <w:sz w:val="24"/>
          <w:szCs w:val="24"/>
          <w:u w:val="single"/>
        </w:rPr>
        <w:t>?</w:t>
      </w:r>
    </w:p>
    <w:p w14:paraId="43E7F2F4" w14:textId="77777777" w:rsidR="005D2487" w:rsidRPr="005D2487" w:rsidRDefault="005D2487" w:rsidP="00D75607">
      <w:pPr>
        <w:pStyle w:val="NoSpacing"/>
        <w:ind w:left="0" w:firstLine="0"/>
        <w:rPr>
          <w:rFonts w:asciiTheme="minorHAnsi" w:eastAsia="Times New Roman" w:hAnsiTheme="minorHAnsi" w:cstheme="minorHAnsi"/>
          <w:b/>
          <w:bCs/>
          <w:color w:val="222222"/>
          <w:sz w:val="24"/>
          <w:szCs w:val="24"/>
        </w:rPr>
      </w:pPr>
    </w:p>
    <w:p w14:paraId="516C0099" w14:textId="155C218C" w:rsidR="005D2487" w:rsidRDefault="005D2487" w:rsidP="008E66DF">
      <w:pPr>
        <w:pStyle w:val="NoSpacing"/>
        <w:numPr>
          <w:ilvl w:val="0"/>
          <w:numId w:val="39"/>
        </w:numPr>
        <w:rPr>
          <w:rFonts w:asciiTheme="minorHAnsi" w:hAnsiTheme="minorHAnsi" w:cstheme="minorHAnsi"/>
          <w:color w:val="222222"/>
          <w:sz w:val="24"/>
          <w:szCs w:val="24"/>
        </w:rPr>
      </w:pPr>
      <w:r w:rsidRPr="005D2487">
        <w:rPr>
          <w:rFonts w:asciiTheme="minorHAnsi" w:hAnsiTheme="minorHAnsi" w:cstheme="minorHAnsi"/>
          <w:color w:val="222222"/>
          <w:sz w:val="24"/>
          <w:szCs w:val="24"/>
        </w:rPr>
        <w:t>Ensure that the person understands the reasons for, and the benefits of, wearing compression stockings.</w:t>
      </w:r>
    </w:p>
    <w:p w14:paraId="0A7FC7E3" w14:textId="77777777" w:rsidR="00D151ED" w:rsidRPr="005D2487" w:rsidRDefault="00D151ED" w:rsidP="008E66DF">
      <w:pPr>
        <w:pStyle w:val="NoSpacing"/>
        <w:ind w:left="1095" w:firstLine="0"/>
        <w:rPr>
          <w:rFonts w:asciiTheme="minorHAnsi" w:hAnsiTheme="minorHAnsi" w:cstheme="minorHAnsi"/>
          <w:color w:val="222222"/>
          <w:sz w:val="24"/>
          <w:szCs w:val="24"/>
        </w:rPr>
      </w:pPr>
    </w:p>
    <w:p w14:paraId="375FD176" w14:textId="632402A4" w:rsidR="005D2487" w:rsidRDefault="005D2487" w:rsidP="008E66DF">
      <w:pPr>
        <w:pStyle w:val="NoSpacing"/>
        <w:numPr>
          <w:ilvl w:val="0"/>
          <w:numId w:val="39"/>
        </w:numPr>
        <w:rPr>
          <w:rFonts w:asciiTheme="minorHAnsi" w:hAnsiTheme="minorHAnsi" w:cstheme="minorHAnsi"/>
          <w:color w:val="222222"/>
          <w:sz w:val="24"/>
          <w:szCs w:val="24"/>
        </w:rPr>
      </w:pPr>
      <w:r w:rsidRPr="005D2487">
        <w:rPr>
          <w:rFonts w:asciiTheme="minorHAnsi" w:hAnsiTheme="minorHAnsi" w:cstheme="minorHAnsi"/>
          <w:color w:val="222222"/>
          <w:sz w:val="24"/>
          <w:szCs w:val="24"/>
        </w:rPr>
        <w:t>Ensure that the person has been shown how to put on and take off the stocking and that they are able to do so.  </w:t>
      </w:r>
    </w:p>
    <w:p w14:paraId="70FC2188" w14:textId="77777777" w:rsidR="00D151ED" w:rsidRDefault="00D151ED" w:rsidP="008E66DF">
      <w:pPr>
        <w:pStyle w:val="ListParagraph"/>
        <w:spacing w:after="0"/>
        <w:rPr>
          <w:rFonts w:asciiTheme="minorHAnsi" w:hAnsiTheme="minorHAnsi" w:cstheme="minorHAnsi"/>
          <w:color w:val="222222"/>
          <w:sz w:val="24"/>
          <w:szCs w:val="24"/>
        </w:rPr>
      </w:pPr>
    </w:p>
    <w:p w14:paraId="71F37A93" w14:textId="139F5193" w:rsidR="005D2487" w:rsidRDefault="005D2487" w:rsidP="008E66DF">
      <w:pPr>
        <w:pStyle w:val="NoSpacing"/>
        <w:numPr>
          <w:ilvl w:val="0"/>
          <w:numId w:val="39"/>
        </w:numPr>
        <w:rPr>
          <w:rFonts w:asciiTheme="minorHAnsi" w:hAnsiTheme="minorHAnsi" w:cstheme="minorHAnsi"/>
          <w:color w:val="222222"/>
          <w:sz w:val="24"/>
          <w:szCs w:val="24"/>
        </w:rPr>
      </w:pPr>
      <w:r w:rsidRPr="005D2487">
        <w:rPr>
          <w:rFonts w:asciiTheme="minorHAnsi" w:hAnsiTheme="minorHAnsi" w:cstheme="minorHAnsi"/>
          <w:color w:val="222222"/>
          <w:sz w:val="24"/>
          <w:szCs w:val="24"/>
        </w:rPr>
        <w:t xml:space="preserve">If the person is having difficulty, an application aid may be prescribed (for example, </w:t>
      </w:r>
      <w:r w:rsidR="00D151ED" w:rsidRPr="005D2487">
        <w:rPr>
          <w:rFonts w:asciiTheme="minorHAnsi" w:hAnsiTheme="minorHAnsi" w:cstheme="minorHAnsi"/>
          <w:color w:val="222222"/>
          <w:sz w:val="24"/>
          <w:szCs w:val="24"/>
        </w:rPr>
        <w:t>ACTi Glide</w:t>
      </w:r>
      <w:r w:rsidRPr="005D2487">
        <w:rPr>
          <w:rFonts w:asciiTheme="minorHAnsi" w:hAnsiTheme="minorHAnsi" w:cstheme="minorHAnsi"/>
          <w:color w:val="222222"/>
          <w:sz w:val="24"/>
          <w:szCs w:val="24"/>
          <w:vertAlign w:val="superscript"/>
        </w:rPr>
        <w:t>®</w:t>
      </w:r>
      <w:r w:rsidRPr="005D2487">
        <w:rPr>
          <w:rFonts w:asciiTheme="minorHAnsi" w:hAnsiTheme="minorHAnsi" w:cstheme="minorHAnsi"/>
          <w:color w:val="222222"/>
          <w:sz w:val="24"/>
          <w:szCs w:val="24"/>
        </w:rPr>
        <w:t>).</w:t>
      </w:r>
    </w:p>
    <w:p w14:paraId="62092EEB" w14:textId="77777777" w:rsidR="00D151ED" w:rsidRPr="005D2487" w:rsidRDefault="00D151ED" w:rsidP="008E66DF">
      <w:pPr>
        <w:pStyle w:val="NoSpacing"/>
        <w:ind w:left="0" w:firstLine="0"/>
        <w:rPr>
          <w:rFonts w:asciiTheme="minorHAnsi" w:hAnsiTheme="minorHAnsi" w:cstheme="minorHAnsi"/>
          <w:color w:val="222222"/>
          <w:sz w:val="24"/>
          <w:szCs w:val="24"/>
        </w:rPr>
      </w:pPr>
    </w:p>
    <w:p w14:paraId="24B24A06" w14:textId="637BE31C" w:rsidR="005D2487" w:rsidRDefault="005D2487" w:rsidP="008E66DF">
      <w:pPr>
        <w:pStyle w:val="NoSpacing"/>
        <w:numPr>
          <w:ilvl w:val="0"/>
          <w:numId w:val="39"/>
        </w:numPr>
        <w:rPr>
          <w:rFonts w:asciiTheme="minorHAnsi" w:hAnsiTheme="minorHAnsi" w:cstheme="minorHAnsi"/>
          <w:color w:val="222222"/>
          <w:sz w:val="24"/>
          <w:szCs w:val="24"/>
        </w:rPr>
      </w:pPr>
      <w:r w:rsidRPr="005D2487">
        <w:rPr>
          <w:rFonts w:asciiTheme="minorHAnsi" w:hAnsiTheme="minorHAnsi" w:cstheme="minorHAnsi"/>
          <w:color w:val="222222"/>
          <w:sz w:val="24"/>
          <w:szCs w:val="24"/>
        </w:rPr>
        <w:t>Explain that the best time to put stockings on is first thing in the morning, before any leg swelling develops.</w:t>
      </w:r>
    </w:p>
    <w:p w14:paraId="07FB3E0F" w14:textId="77777777" w:rsidR="00D151ED" w:rsidRPr="005D2487" w:rsidRDefault="00D151ED" w:rsidP="008E66DF">
      <w:pPr>
        <w:pStyle w:val="NoSpacing"/>
        <w:ind w:left="0" w:firstLine="0"/>
        <w:rPr>
          <w:rFonts w:asciiTheme="minorHAnsi" w:hAnsiTheme="minorHAnsi" w:cstheme="minorHAnsi"/>
          <w:color w:val="222222"/>
          <w:sz w:val="24"/>
          <w:szCs w:val="24"/>
        </w:rPr>
      </w:pPr>
    </w:p>
    <w:p w14:paraId="1A762D30" w14:textId="0F3B2595" w:rsidR="005D2487" w:rsidRPr="00D75607" w:rsidRDefault="005D2487" w:rsidP="00D75607">
      <w:pPr>
        <w:pStyle w:val="NoSpacing"/>
        <w:numPr>
          <w:ilvl w:val="0"/>
          <w:numId w:val="39"/>
        </w:numPr>
        <w:rPr>
          <w:rFonts w:asciiTheme="minorHAnsi" w:hAnsiTheme="minorHAnsi" w:cstheme="minorHAnsi"/>
          <w:color w:val="222222"/>
          <w:sz w:val="24"/>
          <w:szCs w:val="24"/>
        </w:rPr>
      </w:pPr>
      <w:r w:rsidRPr="005D2487">
        <w:rPr>
          <w:rFonts w:asciiTheme="minorHAnsi" w:hAnsiTheme="minorHAnsi" w:cstheme="minorHAnsi"/>
          <w:color w:val="222222"/>
          <w:sz w:val="24"/>
          <w:szCs w:val="24"/>
        </w:rPr>
        <w:t>Check that the person is happy with the colour of the stocking.</w:t>
      </w:r>
      <w:r w:rsidR="00D75607">
        <w:rPr>
          <w:rFonts w:asciiTheme="minorHAnsi" w:hAnsiTheme="minorHAnsi" w:cstheme="minorHAnsi"/>
          <w:color w:val="222222"/>
          <w:sz w:val="24"/>
          <w:szCs w:val="24"/>
        </w:rPr>
        <w:t xml:space="preserve"> </w:t>
      </w:r>
      <w:r w:rsidRPr="00D75607">
        <w:rPr>
          <w:rFonts w:asciiTheme="minorHAnsi" w:hAnsiTheme="minorHAnsi" w:cstheme="minorHAnsi"/>
          <w:color w:val="222222"/>
          <w:sz w:val="24"/>
          <w:szCs w:val="24"/>
        </w:rPr>
        <w:t>Men may prefer black or other colours, rather than flesh</w:t>
      </w:r>
      <w:r w:rsidR="00D75607">
        <w:rPr>
          <w:rFonts w:asciiTheme="minorHAnsi" w:hAnsiTheme="minorHAnsi" w:cstheme="minorHAnsi"/>
          <w:color w:val="222222"/>
          <w:sz w:val="24"/>
          <w:szCs w:val="24"/>
        </w:rPr>
        <w:t>-</w:t>
      </w:r>
      <w:r w:rsidRPr="00D75607">
        <w:rPr>
          <w:rFonts w:asciiTheme="minorHAnsi" w:hAnsiTheme="minorHAnsi" w:cstheme="minorHAnsi"/>
          <w:color w:val="222222"/>
          <w:sz w:val="24"/>
          <w:szCs w:val="24"/>
        </w:rPr>
        <w:t>coloured.</w:t>
      </w:r>
    </w:p>
    <w:p w14:paraId="5F647A3A" w14:textId="77777777" w:rsidR="00D151ED" w:rsidRPr="005D2487" w:rsidRDefault="00D151ED" w:rsidP="008E66DF">
      <w:pPr>
        <w:pStyle w:val="NoSpacing"/>
        <w:ind w:left="0" w:firstLine="0"/>
        <w:rPr>
          <w:rFonts w:asciiTheme="minorHAnsi" w:hAnsiTheme="minorHAnsi" w:cstheme="minorHAnsi"/>
          <w:color w:val="222222"/>
          <w:sz w:val="24"/>
          <w:szCs w:val="24"/>
        </w:rPr>
      </w:pPr>
    </w:p>
    <w:p w14:paraId="42B05358" w14:textId="542DF4A2" w:rsidR="005D2487" w:rsidRDefault="005D2487" w:rsidP="008E66DF">
      <w:pPr>
        <w:pStyle w:val="NoSpacing"/>
        <w:numPr>
          <w:ilvl w:val="0"/>
          <w:numId w:val="39"/>
        </w:numPr>
        <w:rPr>
          <w:rFonts w:asciiTheme="minorHAnsi" w:hAnsiTheme="minorHAnsi" w:cstheme="minorHAnsi"/>
          <w:color w:val="222222"/>
          <w:sz w:val="24"/>
          <w:szCs w:val="24"/>
        </w:rPr>
      </w:pPr>
      <w:r w:rsidRPr="005D2487">
        <w:rPr>
          <w:rFonts w:asciiTheme="minorHAnsi" w:hAnsiTheme="minorHAnsi" w:cstheme="minorHAnsi"/>
          <w:color w:val="222222"/>
          <w:sz w:val="24"/>
          <w:szCs w:val="24"/>
        </w:rPr>
        <w:t>Ensure that the stocking is a correct fit</w:t>
      </w:r>
      <w:r w:rsidR="00D75607">
        <w:rPr>
          <w:rFonts w:asciiTheme="minorHAnsi" w:hAnsiTheme="minorHAnsi" w:cstheme="minorHAnsi"/>
          <w:color w:val="222222"/>
          <w:sz w:val="24"/>
          <w:szCs w:val="24"/>
        </w:rPr>
        <w:t>;</w:t>
      </w:r>
      <w:r w:rsidRPr="005D2487">
        <w:rPr>
          <w:rFonts w:asciiTheme="minorHAnsi" w:hAnsiTheme="minorHAnsi" w:cstheme="minorHAnsi"/>
          <w:color w:val="222222"/>
          <w:sz w:val="24"/>
          <w:szCs w:val="24"/>
        </w:rPr>
        <w:t xml:space="preserve"> if standard sizes are not suitable, the person may need a </w:t>
      </w:r>
      <w:hyperlink r:id="rId12" w:anchor="prescribing-made-to-measure-stockings" w:history="1">
        <w:r w:rsidRPr="005D2487">
          <w:rPr>
            <w:rStyle w:val="Hyperlink"/>
            <w:rFonts w:asciiTheme="minorHAnsi" w:hAnsiTheme="minorHAnsi" w:cstheme="minorHAnsi"/>
            <w:color w:val="4C2C92"/>
            <w:sz w:val="24"/>
            <w:szCs w:val="24"/>
          </w:rPr>
          <w:t>made-to-measure</w:t>
        </w:r>
      </w:hyperlink>
      <w:r w:rsidRPr="005D2487">
        <w:rPr>
          <w:rFonts w:asciiTheme="minorHAnsi" w:hAnsiTheme="minorHAnsi" w:cstheme="minorHAnsi"/>
          <w:color w:val="222222"/>
          <w:sz w:val="24"/>
          <w:szCs w:val="24"/>
        </w:rPr>
        <w:t> stocking.</w:t>
      </w:r>
    </w:p>
    <w:p w14:paraId="24059513" w14:textId="77777777" w:rsidR="00D151ED" w:rsidRPr="005D2487" w:rsidRDefault="00D151ED" w:rsidP="008E66DF">
      <w:pPr>
        <w:pStyle w:val="NoSpacing"/>
        <w:ind w:left="0" w:firstLine="0"/>
        <w:rPr>
          <w:rFonts w:asciiTheme="minorHAnsi" w:hAnsiTheme="minorHAnsi" w:cstheme="minorHAnsi"/>
          <w:color w:val="222222"/>
          <w:sz w:val="24"/>
          <w:szCs w:val="24"/>
        </w:rPr>
      </w:pPr>
    </w:p>
    <w:p w14:paraId="017A26B2" w14:textId="2CB6ECF1" w:rsidR="005D2487" w:rsidRDefault="005D2487" w:rsidP="008E66DF">
      <w:pPr>
        <w:pStyle w:val="NoSpacing"/>
        <w:numPr>
          <w:ilvl w:val="0"/>
          <w:numId w:val="39"/>
        </w:numPr>
        <w:rPr>
          <w:rFonts w:asciiTheme="minorHAnsi" w:hAnsiTheme="minorHAnsi" w:cstheme="minorHAnsi"/>
          <w:color w:val="222222"/>
          <w:sz w:val="24"/>
          <w:szCs w:val="24"/>
        </w:rPr>
      </w:pPr>
      <w:r w:rsidRPr="005D2487">
        <w:rPr>
          <w:rFonts w:asciiTheme="minorHAnsi" w:hAnsiTheme="minorHAnsi" w:cstheme="minorHAnsi"/>
          <w:color w:val="222222"/>
          <w:sz w:val="24"/>
          <w:szCs w:val="24"/>
        </w:rPr>
        <w:t>If the person is having difficulty tolerating the level of compression,</w:t>
      </w:r>
      <w:r w:rsidR="00446680">
        <w:rPr>
          <w:rFonts w:asciiTheme="minorHAnsi" w:hAnsiTheme="minorHAnsi" w:cstheme="minorHAnsi"/>
          <w:color w:val="222222"/>
          <w:sz w:val="24"/>
          <w:szCs w:val="24"/>
        </w:rPr>
        <w:t xml:space="preserve"> </w:t>
      </w:r>
      <w:r w:rsidR="00D75607">
        <w:rPr>
          <w:rFonts w:asciiTheme="minorHAnsi" w:hAnsiTheme="minorHAnsi" w:cstheme="minorHAnsi"/>
          <w:color w:val="222222"/>
          <w:sz w:val="24"/>
          <w:szCs w:val="24"/>
        </w:rPr>
        <w:t xml:space="preserve">they </w:t>
      </w:r>
      <w:r w:rsidR="00446680">
        <w:rPr>
          <w:rFonts w:asciiTheme="minorHAnsi" w:hAnsiTheme="minorHAnsi" w:cstheme="minorHAnsi"/>
          <w:color w:val="222222"/>
          <w:sz w:val="24"/>
          <w:szCs w:val="24"/>
        </w:rPr>
        <w:t xml:space="preserve">may </w:t>
      </w:r>
      <w:r w:rsidRPr="005D2487">
        <w:rPr>
          <w:rFonts w:asciiTheme="minorHAnsi" w:hAnsiTheme="minorHAnsi" w:cstheme="minorHAnsi"/>
          <w:color w:val="222222"/>
          <w:sz w:val="24"/>
          <w:szCs w:val="24"/>
        </w:rPr>
        <w:t>try a lighter compression stocking.</w:t>
      </w:r>
    </w:p>
    <w:p w14:paraId="6524373D" w14:textId="77777777" w:rsidR="00D151ED" w:rsidRPr="005D2487" w:rsidRDefault="00D151ED" w:rsidP="008E66DF">
      <w:pPr>
        <w:pStyle w:val="NoSpacing"/>
        <w:ind w:left="0" w:firstLine="0"/>
        <w:rPr>
          <w:rFonts w:asciiTheme="minorHAnsi" w:hAnsiTheme="minorHAnsi" w:cstheme="minorHAnsi"/>
          <w:color w:val="222222"/>
          <w:sz w:val="24"/>
          <w:szCs w:val="24"/>
        </w:rPr>
      </w:pPr>
    </w:p>
    <w:p w14:paraId="462B3854" w14:textId="78152802" w:rsidR="005D2487" w:rsidRDefault="005D2487" w:rsidP="008E66DF">
      <w:pPr>
        <w:pStyle w:val="NoSpacing"/>
        <w:numPr>
          <w:ilvl w:val="0"/>
          <w:numId w:val="39"/>
        </w:numPr>
        <w:rPr>
          <w:rFonts w:asciiTheme="minorHAnsi" w:hAnsiTheme="minorHAnsi" w:cstheme="minorHAnsi"/>
          <w:color w:val="222222"/>
          <w:sz w:val="24"/>
          <w:szCs w:val="24"/>
        </w:rPr>
      </w:pPr>
      <w:r w:rsidRPr="005D2487">
        <w:rPr>
          <w:rFonts w:asciiTheme="minorHAnsi" w:hAnsiTheme="minorHAnsi" w:cstheme="minorHAnsi"/>
          <w:color w:val="222222"/>
          <w:sz w:val="24"/>
          <w:szCs w:val="24"/>
        </w:rPr>
        <w:t>If the person is having difficulty using a thigh-length stocking,</w:t>
      </w:r>
      <w:r w:rsidR="00446680">
        <w:rPr>
          <w:rFonts w:asciiTheme="minorHAnsi" w:hAnsiTheme="minorHAnsi" w:cstheme="minorHAnsi"/>
          <w:color w:val="222222"/>
          <w:sz w:val="24"/>
          <w:szCs w:val="24"/>
        </w:rPr>
        <w:t xml:space="preserve"> </w:t>
      </w:r>
      <w:r w:rsidRPr="005D2487">
        <w:rPr>
          <w:rFonts w:asciiTheme="minorHAnsi" w:hAnsiTheme="minorHAnsi" w:cstheme="minorHAnsi"/>
          <w:color w:val="222222"/>
          <w:sz w:val="24"/>
          <w:szCs w:val="24"/>
        </w:rPr>
        <w:t>consider switching to a below-knee stocking (thigh-length stockings are not usually necessary).</w:t>
      </w:r>
    </w:p>
    <w:p w14:paraId="548D8DD9" w14:textId="77777777" w:rsidR="00D151ED" w:rsidRPr="005D2487" w:rsidRDefault="00D151ED" w:rsidP="008E66DF">
      <w:pPr>
        <w:pStyle w:val="NoSpacing"/>
        <w:ind w:left="0" w:firstLine="0"/>
        <w:rPr>
          <w:rFonts w:asciiTheme="minorHAnsi" w:hAnsiTheme="minorHAnsi" w:cstheme="minorHAnsi"/>
          <w:color w:val="222222"/>
          <w:sz w:val="24"/>
          <w:szCs w:val="24"/>
        </w:rPr>
      </w:pPr>
    </w:p>
    <w:p w14:paraId="031CDB2B" w14:textId="4C822249" w:rsidR="005D2487" w:rsidRDefault="005D2487" w:rsidP="008E66DF">
      <w:pPr>
        <w:pStyle w:val="NoSpacing"/>
        <w:numPr>
          <w:ilvl w:val="0"/>
          <w:numId w:val="39"/>
        </w:numPr>
        <w:rPr>
          <w:rFonts w:asciiTheme="minorHAnsi" w:hAnsiTheme="minorHAnsi" w:cstheme="minorHAnsi"/>
          <w:color w:val="222222"/>
          <w:sz w:val="24"/>
          <w:szCs w:val="24"/>
        </w:rPr>
      </w:pPr>
      <w:r w:rsidRPr="005D2487">
        <w:rPr>
          <w:rFonts w:asciiTheme="minorHAnsi" w:hAnsiTheme="minorHAnsi" w:cstheme="minorHAnsi"/>
          <w:color w:val="222222"/>
          <w:sz w:val="24"/>
          <w:szCs w:val="24"/>
        </w:rPr>
        <w:t>Explain that the stocking should be taken off at bedtime.</w:t>
      </w:r>
    </w:p>
    <w:p w14:paraId="376A39B7" w14:textId="77777777" w:rsidR="00D151ED" w:rsidRPr="005D2487" w:rsidRDefault="00D151ED" w:rsidP="008E66DF">
      <w:pPr>
        <w:pStyle w:val="NoSpacing"/>
        <w:ind w:left="0" w:firstLine="0"/>
        <w:rPr>
          <w:rFonts w:asciiTheme="minorHAnsi" w:hAnsiTheme="minorHAnsi" w:cstheme="minorHAnsi"/>
          <w:color w:val="222222"/>
          <w:sz w:val="24"/>
          <w:szCs w:val="24"/>
        </w:rPr>
      </w:pPr>
    </w:p>
    <w:p w14:paraId="0510A7BD" w14:textId="3F60E743" w:rsidR="005D2487" w:rsidRDefault="005D2487" w:rsidP="008E66DF">
      <w:pPr>
        <w:pStyle w:val="NoSpacing"/>
        <w:numPr>
          <w:ilvl w:val="0"/>
          <w:numId w:val="39"/>
        </w:numPr>
        <w:rPr>
          <w:rFonts w:asciiTheme="minorHAnsi" w:hAnsiTheme="minorHAnsi" w:cstheme="minorHAnsi"/>
          <w:color w:val="222222"/>
          <w:sz w:val="24"/>
          <w:szCs w:val="24"/>
        </w:rPr>
      </w:pPr>
      <w:r w:rsidRPr="005D2487">
        <w:rPr>
          <w:rFonts w:asciiTheme="minorHAnsi" w:hAnsiTheme="minorHAnsi" w:cstheme="minorHAnsi"/>
          <w:color w:val="222222"/>
          <w:sz w:val="24"/>
          <w:szCs w:val="24"/>
        </w:rPr>
        <w:t xml:space="preserve">Recommend </w:t>
      </w:r>
      <w:r w:rsidR="00D75607">
        <w:rPr>
          <w:rFonts w:asciiTheme="minorHAnsi" w:hAnsiTheme="minorHAnsi" w:cstheme="minorHAnsi"/>
          <w:color w:val="222222"/>
          <w:sz w:val="24"/>
          <w:szCs w:val="24"/>
        </w:rPr>
        <w:t xml:space="preserve">the </w:t>
      </w:r>
      <w:r w:rsidRPr="005D2487">
        <w:rPr>
          <w:rFonts w:asciiTheme="minorHAnsi" w:hAnsiTheme="minorHAnsi" w:cstheme="minorHAnsi"/>
          <w:color w:val="222222"/>
          <w:sz w:val="24"/>
          <w:szCs w:val="24"/>
        </w:rPr>
        <w:t>application of an emollient while the stocking is off, to reduce skin dryness and irritation.</w:t>
      </w:r>
    </w:p>
    <w:p w14:paraId="4B711B30" w14:textId="77777777" w:rsidR="00D151ED" w:rsidRPr="005D2487" w:rsidRDefault="00D151ED" w:rsidP="008E66DF">
      <w:pPr>
        <w:pStyle w:val="NoSpacing"/>
        <w:ind w:left="0" w:firstLine="0"/>
        <w:rPr>
          <w:rFonts w:asciiTheme="minorHAnsi" w:hAnsiTheme="minorHAnsi" w:cstheme="minorHAnsi"/>
          <w:color w:val="222222"/>
          <w:sz w:val="24"/>
          <w:szCs w:val="24"/>
        </w:rPr>
      </w:pPr>
    </w:p>
    <w:p w14:paraId="6AFFAA18" w14:textId="77777777" w:rsidR="005D2487" w:rsidRPr="005D2487" w:rsidRDefault="005D2487" w:rsidP="008E66DF">
      <w:pPr>
        <w:pStyle w:val="NoSpacing"/>
        <w:numPr>
          <w:ilvl w:val="0"/>
          <w:numId w:val="39"/>
        </w:numPr>
        <w:rPr>
          <w:rFonts w:asciiTheme="minorHAnsi" w:hAnsiTheme="minorHAnsi" w:cstheme="minorHAnsi"/>
          <w:color w:val="222222"/>
          <w:sz w:val="24"/>
          <w:szCs w:val="24"/>
        </w:rPr>
      </w:pPr>
      <w:r w:rsidRPr="005D2487">
        <w:rPr>
          <w:rFonts w:asciiTheme="minorHAnsi" w:hAnsiTheme="minorHAnsi" w:cstheme="minorHAnsi"/>
          <w:color w:val="222222"/>
          <w:sz w:val="24"/>
          <w:szCs w:val="24"/>
        </w:rPr>
        <w:t>Explain the importance of a regular review and replacement of stockings to ensure they continue to fit well and provide the correct level of compression.</w:t>
      </w:r>
    </w:p>
    <w:p w14:paraId="123B0CDB" w14:textId="7E68E574" w:rsidR="005D2487" w:rsidRPr="005D2487" w:rsidRDefault="005D2487" w:rsidP="008E66DF">
      <w:pPr>
        <w:pStyle w:val="NoSpacing"/>
        <w:rPr>
          <w:rFonts w:asciiTheme="minorHAnsi" w:hAnsiTheme="minorHAnsi" w:cstheme="minorHAnsi"/>
          <w:sz w:val="24"/>
          <w:szCs w:val="24"/>
        </w:rPr>
      </w:pPr>
    </w:p>
    <w:tbl>
      <w:tblPr>
        <w:tblW w:w="0" w:type="auto"/>
        <w:tblInd w:w="704" w:type="dxa"/>
        <w:tblCellMar>
          <w:left w:w="0" w:type="dxa"/>
          <w:right w:w="0" w:type="dxa"/>
        </w:tblCellMar>
        <w:tblLook w:val="04A0" w:firstRow="1" w:lastRow="0" w:firstColumn="1" w:lastColumn="0" w:noHBand="0" w:noVBand="1"/>
      </w:tblPr>
      <w:tblGrid>
        <w:gridCol w:w="4394"/>
        <w:gridCol w:w="4395"/>
      </w:tblGrid>
      <w:tr w:rsidR="00367711" w14:paraId="7F266AF2" w14:textId="77777777" w:rsidTr="00367711">
        <w:tc>
          <w:tcPr>
            <w:tcW w:w="8789" w:type="dxa"/>
            <w:gridSpan w:val="2"/>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900CF89" w14:textId="77777777" w:rsidR="00367711" w:rsidRDefault="00367711">
            <w:pPr>
              <w:pStyle w:val="BodyText"/>
              <w:jc w:val="center"/>
              <w:rPr>
                <w:rFonts w:eastAsiaTheme="minorHAnsi"/>
              </w:rPr>
            </w:pPr>
            <w:r>
              <w:rPr>
                <w:rFonts w:ascii="Calibri" w:hAnsi="Calibri" w:cs="Calibri"/>
                <w:b/>
                <w:bCs/>
                <w:color w:val="7030A0"/>
                <w:sz w:val="24"/>
                <w:szCs w:val="24"/>
              </w:rPr>
              <w:t xml:space="preserve">Service Specific Information </w:t>
            </w:r>
          </w:p>
        </w:tc>
      </w:tr>
      <w:tr w:rsidR="00367711" w14:paraId="18E391BA" w14:textId="77777777" w:rsidTr="0036771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1BE3F" w14:textId="4720EBC0" w:rsidR="00367711" w:rsidRDefault="0036771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124C6C4D" w14:textId="77777777" w:rsidR="00367711" w:rsidRDefault="00367711">
            <w:pPr>
              <w:pStyle w:val="BodyText"/>
              <w:jc w:val="center"/>
            </w:pPr>
            <w:r>
              <w:rPr>
                <w:rFonts w:ascii="Calibri" w:hAnsi="Calibri" w:cs="Calibri"/>
                <w:b/>
                <w:bCs/>
                <w:color w:val="7030A0"/>
                <w:sz w:val="24"/>
                <w:szCs w:val="24"/>
              </w:rPr>
              <w:t> </w:t>
            </w:r>
          </w:p>
        </w:tc>
      </w:tr>
      <w:tr w:rsidR="00367711" w14:paraId="33DEF49E" w14:textId="77777777" w:rsidTr="0036771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5A588C" w14:textId="5500F0F3" w:rsidR="00367711" w:rsidRDefault="0036771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3E03D3BE" w14:textId="77777777" w:rsidR="00367711" w:rsidRDefault="00367711">
            <w:pPr>
              <w:pStyle w:val="BodyText"/>
              <w:jc w:val="center"/>
            </w:pPr>
            <w:r>
              <w:rPr>
                <w:rFonts w:ascii="Calibri" w:hAnsi="Calibri" w:cs="Calibri"/>
                <w:b/>
                <w:bCs/>
                <w:color w:val="7030A0"/>
                <w:sz w:val="24"/>
                <w:szCs w:val="24"/>
              </w:rPr>
              <w:t> </w:t>
            </w:r>
          </w:p>
        </w:tc>
      </w:tr>
      <w:tr w:rsidR="00367711" w14:paraId="7305D6B8" w14:textId="77777777" w:rsidTr="0036771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5B2E03" w14:textId="20289011" w:rsidR="00367711" w:rsidRDefault="0036771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4400F00C" w14:textId="77777777" w:rsidR="00367711" w:rsidRDefault="00367711">
            <w:pPr>
              <w:pStyle w:val="BodyText"/>
              <w:jc w:val="center"/>
            </w:pPr>
            <w:r>
              <w:rPr>
                <w:rFonts w:ascii="Calibri" w:hAnsi="Calibri" w:cs="Calibri"/>
                <w:b/>
                <w:bCs/>
                <w:color w:val="7030A0"/>
                <w:sz w:val="24"/>
                <w:szCs w:val="24"/>
              </w:rPr>
              <w:t> </w:t>
            </w:r>
          </w:p>
        </w:tc>
      </w:tr>
      <w:tr w:rsidR="00367711" w14:paraId="2BC453E3" w14:textId="77777777" w:rsidTr="0036771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B534B" w14:textId="4F2BA455" w:rsidR="00367711" w:rsidRDefault="0036771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4787473A" w14:textId="77777777" w:rsidR="00367711" w:rsidRDefault="00367711">
            <w:pPr>
              <w:pStyle w:val="BodyText"/>
              <w:jc w:val="center"/>
            </w:pPr>
            <w:r>
              <w:rPr>
                <w:rFonts w:ascii="Calibri" w:hAnsi="Calibri" w:cs="Calibri"/>
                <w:b/>
                <w:bCs/>
                <w:color w:val="7030A0"/>
                <w:sz w:val="24"/>
                <w:szCs w:val="24"/>
              </w:rPr>
              <w:t> </w:t>
            </w:r>
          </w:p>
        </w:tc>
      </w:tr>
      <w:tr w:rsidR="00367711" w14:paraId="761F7BAC" w14:textId="77777777" w:rsidTr="0036771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D300CF" w14:textId="584C27A5" w:rsidR="00367711" w:rsidRDefault="0036771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2AD2DAC5" w14:textId="77777777" w:rsidR="00367711" w:rsidRDefault="00367711">
            <w:pPr>
              <w:pStyle w:val="BodyText"/>
              <w:jc w:val="center"/>
            </w:pPr>
            <w:r>
              <w:rPr>
                <w:rFonts w:ascii="Calibri" w:hAnsi="Calibri" w:cs="Calibri"/>
                <w:b/>
                <w:bCs/>
                <w:color w:val="7030A0"/>
                <w:sz w:val="24"/>
                <w:szCs w:val="24"/>
              </w:rPr>
              <w:t> </w:t>
            </w:r>
          </w:p>
        </w:tc>
      </w:tr>
      <w:tr w:rsidR="00367711" w14:paraId="4AA977D4" w14:textId="77777777" w:rsidTr="0036771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D879F5" w14:textId="7C99CBD1" w:rsidR="00367711" w:rsidRDefault="0036771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7BCB8B3C" w14:textId="77777777" w:rsidR="00367711" w:rsidRDefault="00367711">
            <w:pPr>
              <w:pStyle w:val="BodyText"/>
              <w:jc w:val="center"/>
            </w:pPr>
            <w:r>
              <w:rPr>
                <w:rFonts w:ascii="Calibri" w:hAnsi="Calibri" w:cs="Calibri"/>
                <w:b/>
                <w:bCs/>
                <w:color w:val="7030A0"/>
                <w:sz w:val="24"/>
                <w:szCs w:val="24"/>
              </w:rPr>
              <w:t> </w:t>
            </w:r>
          </w:p>
        </w:tc>
      </w:tr>
      <w:tr w:rsidR="00367711" w14:paraId="351FE264" w14:textId="77777777" w:rsidTr="0036771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66E3BE" w14:textId="332CF9D4" w:rsidR="00367711" w:rsidRDefault="0036771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203BE729" w14:textId="77777777" w:rsidR="00367711" w:rsidRDefault="00367711">
            <w:pPr>
              <w:pStyle w:val="BodyText"/>
              <w:jc w:val="center"/>
            </w:pPr>
            <w:r>
              <w:rPr>
                <w:rFonts w:ascii="Calibri" w:hAnsi="Calibri" w:cs="Calibri"/>
                <w:b/>
                <w:bCs/>
                <w:color w:val="7030A0"/>
                <w:sz w:val="24"/>
                <w:szCs w:val="24"/>
              </w:rPr>
              <w:t> </w:t>
            </w:r>
          </w:p>
        </w:tc>
      </w:tr>
      <w:tr w:rsidR="00367711" w14:paraId="0124F868" w14:textId="77777777" w:rsidTr="00367711">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3CEFA5" w14:textId="5F78F8E1" w:rsidR="00367711" w:rsidRDefault="00367711">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73C25432" w14:textId="77777777" w:rsidR="00367711" w:rsidRDefault="00367711">
            <w:pPr>
              <w:pStyle w:val="BodyText"/>
              <w:jc w:val="center"/>
            </w:pPr>
            <w:r>
              <w:rPr>
                <w:rFonts w:ascii="Calibri" w:hAnsi="Calibri" w:cs="Calibri"/>
                <w:b/>
                <w:bCs/>
                <w:color w:val="7030A0"/>
                <w:sz w:val="24"/>
                <w:szCs w:val="24"/>
              </w:rPr>
              <w:t> </w:t>
            </w:r>
          </w:p>
        </w:tc>
      </w:tr>
    </w:tbl>
    <w:p w14:paraId="6D4E4887" w14:textId="77777777" w:rsidR="005D519F" w:rsidRDefault="005D519F" w:rsidP="00367711">
      <w:pPr>
        <w:pStyle w:val="BodyText"/>
        <w:rPr>
          <w:rFonts w:ascii="Calibri" w:hAnsi="Calibri" w:cs="Calibri"/>
          <w:sz w:val="24"/>
          <w:szCs w:val="24"/>
        </w:rPr>
      </w:pPr>
    </w:p>
    <w:p w14:paraId="3319D14F" w14:textId="7B7FF9CD" w:rsidR="00F5227B" w:rsidRDefault="00142919" w:rsidP="005D519F">
      <w:pPr>
        <w:pStyle w:val="BodyText"/>
        <w:numPr>
          <w:ilvl w:val="0"/>
          <w:numId w:val="28"/>
        </w:numPr>
        <w:rPr>
          <w:rFonts w:ascii="Calibri" w:hAnsi="Calibri" w:cs="Calibri"/>
          <w:b/>
          <w:bCs/>
          <w:sz w:val="28"/>
          <w:szCs w:val="28"/>
        </w:rPr>
      </w:pPr>
      <w:r w:rsidRPr="00AE7B25">
        <w:rPr>
          <w:rFonts w:ascii="Calibri" w:hAnsi="Calibri" w:cs="Calibri"/>
          <w:b/>
          <w:bCs/>
          <w:sz w:val="28"/>
          <w:szCs w:val="28"/>
        </w:rPr>
        <w:lastRenderedPageBreak/>
        <w:t>Equality Impact Assessment</w:t>
      </w:r>
    </w:p>
    <w:p w14:paraId="758B4917" w14:textId="77777777" w:rsidR="005D519F" w:rsidRPr="00DE5FDB" w:rsidRDefault="005D519F" w:rsidP="005D519F">
      <w:pPr>
        <w:pStyle w:val="BodyText"/>
        <w:ind w:left="644"/>
        <w:rPr>
          <w:rFonts w:ascii="Calibri" w:hAnsi="Calibri" w:cs="Calibri"/>
          <w:b/>
          <w:bCs/>
          <w:sz w:val="10"/>
          <w:szCs w:val="1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1418"/>
        <w:gridCol w:w="2834"/>
      </w:tblGrid>
      <w:tr w:rsidR="005D519F" w:rsidRPr="005D519F" w14:paraId="5B09B278" w14:textId="77777777" w:rsidTr="00FC2374">
        <w:trPr>
          <w:trHeight w:val="275"/>
        </w:trPr>
        <w:tc>
          <w:tcPr>
            <w:tcW w:w="5245" w:type="dxa"/>
            <w:gridSpan w:val="2"/>
          </w:tcPr>
          <w:p w14:paraId="362973FB" w14:textId="77777777" w:rsidR="005D519F" w:rsidRPr="005D519F" w:rsidRDefault="005D519F" w:rsidP="00733F88">
            <w:pPr>
              <w:pStyle w:val="TableParagraph"/>
              <w:spacing w:line="248" w:lineRule="exact"/>
              <w:rPr>
                <w:rFonts w:ascii="Calibri" w:hAnsi="Calibri" w:cs="Calibri"/>
                <w:b/>
                <w:sz w:val="23"/>
                <w:szCs w:val="23"/>
              </w:rPr>
            </w:pPr>
            <w:bookmarkStart w:id="0" w:name="_Hlk57651557"/>
            <w:r w:rsidRPr="005D519F">
              <w:rPr>
                <w:rFonts w:ascii="Calibri" w:hAnsi="Calibri" w:cs="Calibri"/>
                <w:b/>
                <w:sz w:val="23"/>
                <w:szCs w:val="23"/>
              </w:rPr>
              <w:t>Equality Impact Assessment Checklist</w:t>
            </w:r>
          </w:p>
        </w:tc>
        <w:tc>
          <w:tcPr>
            <w:tcW w:w="1418" w:type="dxa"/>
            <w:vAlign w:val="center"/>
          </w:tcPr>
          <w:p w14:paraId="6F5324D8" w14:textId="77777777" w:rsidR="005D519F" w:rsidRPr="005D519F" w:rsidRDefault="005D519F" w:rsidP="005D519F">
            <w:pPr>
              <w:pStyle w:val="TableParagraph"/>
              <w:spacing w:line="248" w:lineRule="exact"/>
              <w:jc w:val="center"/>
              <w:rPr>
                <w:rFonts w:ascii="Calibri" w:hAnsi="Calibri" w:cs="Calibri"/>
                <w:b/>
                <w:sz w:val="23"/>
                <w:szCs w:val="23"/>
              </w:rPr>
            </w:pPr>
            <w:r w:rsidRPr="005D519F">
              <w:rPr>
                <w:rFonts w:ascii="Calibri" w:hAnsi="Calibri" w:cs="Calibri"/>
                <w:b/>
                <w:sz w:val="23"/>
                <w:szCs w:val="23"/>
              </w:rPr>
              <w:t>Yes/No?</w:t>
            </w:r>
          </w:p>
        </w:tc>
        <w:tc>
          <w:tcPr>
            <w:tcW w:w="2834" w:type="dxa"/>
          </w:tcPr>
          <w:p w14:paraId="63B9694E" w14:textId="77777777" w:rsidR="005D519F" w:rsidRPr="005D519F" w:rsidRDefault="005D519F" w:rsidP="00733F88">
            <w:pPr>
              <w:pStyle w:val="TableParagraph"/>
              <w:spacing w:line="248" w:lineRule="exact"/>
              <w:rPr>
                <w:rFonts w:ascii="Calibri" w:hAnsi="Calibri" w:cs="Calibri"/>
                <w:b/>
                <w:sz w:val="23"/>
                <w:szCs w:val="23"/>
              </w:rPr>
            </w:pPr>
            <w:r w:rsidRPr="005D519F">
              <w:rPr>
                <w:rFonts w:ascii="Calibri" w:hAnsi="Calibri" w:cs="Calibri"/>
                <w:b/>
                <w:sz w:val="23"/>
                <w:szCs w:val="23"/>
              </w:rPr>
              <w:t xml:space="preserve"> Comments</w:t>
            </w:r>
          </w:p>
        </w:tc>
      </w:tr>
      <w:tr w:rsidR="005D519F" w:rsidRPr="005D519F" w14:paraId="3121AD8D" w14:textId="77777777" w:rsidTr="00DE5FDB">
        <w:trPr>
          <w:trHeight w:val="954"/>
        </w:trPr>
        <w:tc>
          <w:tcPr>
            <w:tcW w:w="567" w:type="dxa"/>
            <w:vMerge w:val="restart"/>
          </w:tcPr>
          <w:p w14:paraId="1E109D55" w14:textId="77777777" w:rsidR="005D519F" w:rsidRPr="005D519F" w:rsidRDefault="005D519F" w:rsidP="00733F88">
            <w:pPr>
              <w:pStyle w:val="TableParagraph"/>
              <w:spacing w:before="60" w:line="248" w:lineRule="exact"/>
              <w:ind w:left="107"/>
              <w:rPr>
                <w:rFonts w:ascii="Calibri" w:hAnsi="Calibri" w:cs="Calibri"/>
                <w:b/>
                <w:sz w:val="23"/>
                <w:szCs w:val="23"/>
              </w:rPr>
            </w:pPr>
            <w:r w:rsidRPr="005D519F">
              <w:rPr>
                <w:rFonts w:ascii="Calibri" w:hAnsi="Calibri" w:cs="Calibri"/>
                <w:b/>
                <w:sz w:val="23"/>
                <w:szCs w:val="23"/>
              </w:rPr>
              <w:t>1.</w:t>
            </w:r>
          </w:p>
        </w:tc>
        <w:tc>
          <w:tcPr>
            <w:tcW w:w="4678" w:type="dxa"/>
          </w:tcPr>
          <w:p w14:paraId="7E708364" w14:textId="77777777" w:rsidR="005D519F" w:rsidRPr="005D519F" w:rsidRDefault="005D519F" w:rsidP="00733F88">
            <w:pPr>
              <w:pStyle w:val="TableParagraph"/>
              <w:spacing w:before="60" w:after="60" w:line="276" w:lineRule="auto"/>
              <w:ind w:left="108" w:right="397"/>
              <w:rPr>
                <w:rFonts w:ascii="Calibri" w:hAnsi="Calibri" w:cs="Calibri"/>
                <w:sz w:val="23"/>
                <w:szCs w:val="23"/>
              </w:rPr>
            </w:pPr>
            <w:r w:rsidRPr="005D519F">
              <w:rPr>
                <w:rFonts w:ascii="Calibri" w:hAnsi="Calibri" w:cs="Calibri"/>
                <w:sz w:val="23"/>
                <w:szCs w:val="23"/>
              </w:rPr>
              <w:t>Does the procedural document affect one group less or more favourably than another on the basis of:</w:t>
            </w:r>
          </w:p>
        </w:tc>
        <w:tc>
          <w:tcPr>
            <w:tcW w:w="1418" w:type="dxa"/>
            <w:shd w:val="clear" w:color="auto" w:fill="D9D9D9" w:themeFill="background1" w:themeFillShade="D9"/>
            <w:vAlign w:val="center"/>
          </w:tcPr>
          <w:p w14:paraId="3D6D9867" w14:textId="77777777" w:rsidR="005D519F" w:rsidRPr="005D519F" w:rsidRDefault="005D519F" w:rsidP="005D519F">
            <w:pPr>
              <w:pStyle w:val="TableParagraph"/>
              <w:spacing w:line="250" w:lineRule="exact"/>
              <w:jc w:val="center"/>
              <w:rPr>
                <w:rFonts w:ascii="Calibri" w:hAnsi="Calibri" w:cs="Calibri"/>
                <w:sz w:val="23"/>
                <w:szCs w:val="23"/>
              </w:rPr>
            </w:pPr>
          </w:p>
        </w:tc>
        <w:tc>
          <w:tcPr>
            <w:tcW w:w="2834" w:type="dxa"/>
            <w:shd w:val="clear" w:color="auto" w:fill="D9D9D9" w:themeFill="background1" w:themeFillShade="D9"/>
          </w:tcPr>
          <w:p w14:paraId="307C71AC" w14:textId="77777777" w:rsidR="005D519F" w:rsidRPr="005D519F" w:rsidRDefault="005D519F" w:rsidP="00733F88">
            <w:pPr>
              <w:pStyle w:val="TableParagraph"/>
              <w:rPr>
                <w:rFonts w:ascii="Calibri" w:hAnsi="Calibri" w:cs="Calibri"/>
                <w:sz w:val="23"/>
                <w:szCs w:val="23"/>
              </w:rPr>
            </w:pPr>
          </w:p>
        </w:tc>
      </w:tr>
      <w:tr w:rsidR="005D519F" w:rsidRPr="005D519F" w14:paraId="4F6F3307" w14:textId="77777777" w:rsidTr="00FC2374">
        <w:trPr>
          <w:trHeight w:val="292"/>
        </w:trPr>
        <w:tc>
          <w:tcPr>
            <w:tcW w:w="567" w:type="dxa"/>
            <w:vMerge/>
          </w:tcPr>
          <w:p w14:paraId="740BBA6F" w14:textId="77777777" w:rsidR="005D519F" w:rsidRPr="005D519F" w:rsidRDefault="005D519F" w:rsidP="00733F88">
            <w:pPr>
              <w:pStyle w:val="TableParagraph"/>
              <w:spacing w:before="60"/>
              <w:rPr>
                <w:rFonts w:ascii="Calibri" w:hAnsi="Calibri" w:cs="Calibri"/>
                <w:sz w:val="23"/>
                <w:szCs w:val="23"/>
              </w:rPr>
            </w:pPr>
          </w:p>
        </w:tc>
        <w:tc>
          <w:tcPr>
            <w:tcW w:w="4678" w:type="dxa"/>
          </w:tcPr>
          <w:p w14:paraId="00FC27B8" w14:textId="77777777" w:rsidR="005D519F" w:rsidRPr="005D519F" w:rsidRDefault="005D519F" w:rsidP="005D519F">
            <w:pPr>
              <w:pStyle w:val="TableParagraph"/>
              <w:numPr>
                <w:ilvl w:val="0"/>
                <w:numId w:val="23"/>
              </w:numPr>
              <w:tabs>
                <w:tab w:val="left" w:pos="424"/>
              </w:tabs>
              <w:spacing w:before="60" w:after="60" w:line="272" w:lineRule="exact"/>
              <w:ind w:left="565" w:hanging="425"/>
              <w:rPr>
                <w:rFonts w:ascii="Calibri" w:hAnsi="Calibri" w:cs="Calibri"/>
                <w:sz w:val="23"/>
                <w:szCs w:val="23"/>
              </w:rPr>
            </w:pPr>
            <w:r w:rsidRPr="005D519F">
              <w:rPr>
                <w:rFonts w:ascii="Calibri" w:hAnsi="Calibri" w:cs="Calibri"/>
                <w:sz w:val="23"/>
                <w:szCs w:val="23"/>
              </w:rPr>
              <w:t>Race?</w:t>
            </w:r>
          </w:p>
        </w:tc>
        <w:tc>
          <w:tcPr>
            <w:tcW w:w="1418" w:type="dxa"/>
            <w:vAlign w:val="center"/>
          </w:tcPr>
          <w:p w14:paraId="648C66D4" w14:textId="77777777" w:rsidR="005D519F" w:rsidRPr="005D519F" w:rsidRDefault="005D519F" w:rsidP="005D519F">
            <w:pPr>
              <w:pStyle w:val="TableParagraph"/>
              <w:spacing w:line="250" w:lineRule="exact"/>
              <w:ind w:left="5"/>
              <w:jc w:val="center"/>
              <w:rPr>
                <w:rFonts w:ascii="Calibri" w:hAnsi="Calibri" w:cs="Calibri"/>
                <w:sz w:val="23"/>
                <w:szCs w:val="23"/>
              </w:rPr>
            </w:pPr>
            <w:r w:rsidRPr="005D519F">
              <w:rPr>
                <w:rFonts w:ascii="Calibri" w:hAnsi="Calibri" w:cs="Calibri"/>
                <w:sz w:val="23"/>
                <w:szCs w:val="23"/>
              </w:rPr>
              <w:t>No</w:t>
            </w:r>
          </w:p>
        </w:tc>
        <w:tc>
          <w:tcPr>
            <w:tcW w:w="2834" w:type="dxa"/>
          </w:tcPr>
          <w:p w14:paraId="7951BA91" w14:textId="77777777" w:rsidR="005D519F" w:rsidRPr="005D519F" w:rsidRDefault="005D519F" w:rsidP="00733F88">
            <w:pPr>
              <w:pStyle w:val="TableParagraph"/>
              <w:rPr>
                <w:rFonts w:ascii="Calibri" w:hAnsi="Calibri" w:cs="Calibri"/>
                <w:sz w:val="23"/>
                <w:szCs w:val="23"/>
              </w:rPr>
            </w:pPr>
          </w:p>
        </w:tc>
      </w:tr>
      <w:tr w:rsidR="005D519F" w:rsidRPr="005D519F" w14:paraId="5DC7B51A" w14:textId="77777777" w:rsidTr="00FC2374">
        <w:trPr>
          <w:trHeight w:val="568"/>
        </w:trPr>
        <w:tc>
          <w:tcPr>
            <w:tcW w:w="567" w:type="dxa"/>
            <w:vMerge/>
          </w:tcPr>
          <w:p w14:paraId="7805722D" w14:textId="77777777" w:rsidR="005D519F" w:rsidRPr="005D519F" w:rsidRDefault="005D519F" w:rsidP="00733F88">
            <w:pPr>
              <w:pStyle w:val="TableParagraph"/>
              <w:spacing w:before="60"/>
              <w:rPr>
                <w:rFonts w:ascii="Calibri" w:hAnsi="Calibri" w:cs="Calibri"/>
                <w:sz w:val="23"/>
                <w:szCs w:val="23"/>
              </w:rPr>
            </w:pPr>
          </w:p>
        </w:tc>
        <w:tc>
          <w:tcPr>
            <w:tcW w:w="4678" w:type="dxa"/>
          </w:tcPr>
          <w:p w14:paraId="03FA1200" w14:textId="77777777" w:rsidR="005D519F" w:rsidRPr="005D519F" w:rsidRDefault="005D519F" w:rsidP="005D519F">
            <w:pPr>
              <w:pStyle w:val="TableParagraph"/>
              <w:numPr>
                <w:ilvl w:val="0"/>
                <w:numId w:val="22"/>
              </w:numPr>
              <w:tabs>
                <w:tab w:val="left" w:pos="424"/>
              </w:tabs>
              <w:spacing w:before="60" w:after="60" w:line="280" w:lineRule="atLeast"/>
              <w:ind w:left="424" w:right="623" w:hanging="284"/>
              <w:rPr>
                <w:rFonts w:ascii="Calibri" w:hAnsi="Calibri" w:cs="Calibri"/>
                <w:sz w:val="23"/>
                <w:szCs w:val="23"/>
              </w:rPr>
            </w:pPr>
            <w:r w:rsidRPr="005D519F">
              <w:rPr>
                <w:rFonts w:ascii="Calibri" w:hAnsi="Calibri" w:cs="Calibri"/>
                <w:sz w:val="23"/>
                <w:szCs w:val="23"/>
              </w:rPr>
              <w:t>Ethnic origins (including</w:t>
            </w:r>
            <w:r w:rsidRPr="005D519F">
              <w:rPr>
                <w:rFonts w:ascii="Calibri" w:hAnsi="Calibri" w:cs="Calibri"/>
                <w:spacing w:val="-33"/>
                <w:sz w:val="23"/>
                <w:szCs w:val="23"/>
              </w:rPr>
              <w:t xml:space="preserve"> </w:t>
            </w:r>
            <w:r w:rsidRPr="005D519F">
              <w:rPr>
                <w:rFonts w:ascii="Calibri" w:hAnsi="Calibri" w:cs="Calibri"/>
                <w:sz w:val="23"/>
                <w:szCs w:val="23"/>
              </w:rPr>
              <w:t>gypsies and</w:t>
            </w:r>
            <w:r w:rsidRPr="005D519F">
              <w:rPr>
                <w:rFonts w:ascii="Calibri" w:hAnsi="Calibri" w:cs="Calibri"/>
                <w:spacing w:val="-3"/>
                <w:sz w:val="23"/>
                <w:szCs w:val="23"/>
              </w:rPr>
              <w:t xml:space="preserve"> </w:t>
            </w:r>
            <w:r w:rsidRPr="005D519F">
              <w:rPr>
                <w:rFonts w:ascii="Calibri" w:hAnsi="Calibri" w:cs="Calibri"/>
                <w:sz w:val="23"/>
                <w:szCs w:val="23"/>
              </w:rPr>
              <w:t>travelers)?</w:t>
            </w:r>
          </w:p>
        </w:tc>
        <w:tc>
          <w:tcPr>
            <w:tcW w:w="1418" w:type="dxa"/>
            <w:vAlign w:val="center"/>
          </w:tcPr>
          <w:p w14:paraId="2B9141F9" w14:textId="77777777" w:rsidR="005D519F" w:rsidRPr="005D519F" w:rsidRDefault="005D519F" w:rsidP="005D519F">
            <w:pPr>
              <w:pStyle w:val="TableParagraph"/>
              <w:spacing w:line="250" w:lineRule="exact"/>
              <w:ind w:left="5"/>
              <w:jc w:val="center"/>
              <w:rPr>
                <w:rFonts w:ascii="Calibri" w:hAnsi="Calibri" w:cs="Calibri"/>
                <w:sz w:val="23"/>
                <w:szCs w:val="23"/>
              </w:rPr>
            </w:pPr>
            <w:r w:rsidRPr="005D519F">
              <w:rPr>
                <w:rFonts w:ascii="Calibri" w:hAnsi="Calibri" w:cs="Calibri"/>
                <w:sz w:val="23"/>
                <w:szCs w:val="23"/>
              </w:rPr>
              <w:t>No</w:t>
            </w:r>
          </w:p>
        </w:tc>
        <w:tc>
          <w:tcPr>
            <w:tcW w:w="2834" w:type="dxa"/>
          </w:tcPr>
          <w:p w14:paraId="7E9CBB3B" w14:textId="77777777" w:rsidR="005D519F" w:rsidRPr="005D519F" w:rsidRDefault="005D519F" w:rsidP="00733F88">
            <w:pPr>
              <w:pStyle w:val="TableParagraph"/>
              <w:rPr>
                <w:rFonts w:ascii="Calibri" w:hAnsi="Calibri" w:cs="Calibri"/>
                <w:sz w:val="23"/>
                <w:szCs w:val="23"/>
              </w:rPr>
            </w:pPr>
          </w:p>
        </w:tc>
      </w:tr>
      <w:tr w:rsidR="005D519F" w:rsidRPr="005D519F" w14:paraId="24203D2C" w14:textId="77777777" w:rsidTr="00FC2374">
        <w:trPr>
          <w:trHeight w:val="274"/>
        </w:trPr>
        <w:tc>
          <w:tcPr>
            <w:tcW w:w="567" w:type="dxa"/>
            <w:vMerge/>
          </w:tcPr>
          <w:p w14:paraId="517B8B39" w14:textId="77777777" w:rsidR="005D519F" w:rsidRPr="005D519F" w:rsidRDefault="005D519F" w:rsidP="00733F88">
            <w:pPr>
              <w:pStyle w:val="TableParagraph"/>
              <w:spacing w:before="60"/>
              <w:rPr>
                <w:rFonts w:ascii="Calibri" w:hAnsi="Calibri" w:cs="Calibri"/>
                <w:sz w:val="23"/>
                <w:szCs w:val="23"/>
              </w:rPr>
            </w:pPr>
          </w:p>
        </w:tc>
        <w:tc>
          <w:tcPr>
            <w:tcW w:w="4678" w:type="dxa"/>
          </w:tcPr>
          <w:p w14:paraId="0B98EF50" w14:textId="77777777" w:rsidR="005D519F" w:rsidRPr="005D519F" w:rsidRDefault="005D519F" w:rsidP="005D519F">
            <w:pPr>
              <w:pStyle w:val="TableParagraph"/>
              <w:numPr>
                <w:ilvl w:val="0"/>
                <w:numId w:val="21"/>
              </w:numPr>
              <w:tabs>
                <w:tab w:val="left" w:pos="424"/>
              </w:tabs>
              <w:spacing w:before="60" w:after="60" w:line="255" w:lineRule="exact"/>
              <w:ind w:left="565" w:hanging="425"/>
              <w:rPr>
                <w:rFonts w:ascii="Calibri" w:hAnsi="Calibri" w:cs="Calibri"/>
                <w:sz w:val="23"/>
                <w:szCs w:val="23"/>
              </w:rPr>
            </w:pPr>
            <w:r w:rsidRPr="005D519F">
              <w:rPr>
                <w:rFonts w:ascii="Calibri" w:hAnsi="Calibri" w:cs="Calibri"/>
                <w:sz w:val="23"/>
                <w:szCs w:val="23"/>
              </w:rPr>
              <w:t>Nationality?</w:t>
            </w:r>
          </w:p>
        </w:tc>
        <w:tc>
          <w:tcPr>
            <w:tcW w:w="1418" w:type="dxa"/>
            <w:vAlign w:val="center"/>
          </w:tcPr>
          <w:p w14:paraId="05218F3B" w14:textId="77777777" w:rsidR="005D519F" w:rsidRPr="005D519F" w:rsidRDefault="005D519F" w:rsidP="005D519F">
            <w:pPr>
              <w:pStyle w:val="TableParagraph"/>
              <w:spacing w:line="233" w:lineRule="exact"/>
              <w:ind w:left="5"/>
              <w:jc w:val="center"/>
              <w:rPr>
                <w:rFonts w:ascii="Calibri" w:hAnsi="Calibri" w:cs="Calibri"/>
                <w:sz w:val="23"/>
                <w:szCs w:val="23"/>
              </w:rPr>
            </w:pPr>
            <w:r w:rsidRPr="005D519F">
              <w:rPr>
                <w:rFonts w:ascii="Calibri" w:hAnsi="Calibri" w:cs="Calibri"/>
                <w:sz w:val="23"/>
                <w:szCs w:val="23"/>
              </w:rPr>
              <w:t>No</w:t>
            </w:r>
          </w:p>
        </w:tc>
        <w:tc>
          <w:tcPr>
            <w:tcW w:w="2834" w:type="dxa"/>
          </w:tcPr>
          <w:p w14:paraId="738082A1" w14:textId="77777777" w:rsidR="005D519F" w:rsidRPr="005D519F" w:rsidRDefault="005D519F" w:rsidP="00733F88">
            <w:pPr>
              <w:pStyle w:val="TableParagraph"/>
              <w:rPr>
                <w:rFonts w:ascii="Calibri" w:hAnsi="Calibri" w:cs="Calibri"/>
                <w:sz w:val="23"/>
                <w:szCs w:val="23"/>
              </w:rPr>
            </w:pPr>
          </w:p>
        </w:tc>
      </w:tr>
      <w:tr w:rsidR="005D519F" w:rsidRPr="005D519F" w14:paraId="4078A4F8" w14:textId="77777777" w:rsidTr="00FC2374">
        <w:trPr>
          <w:trHeight w:val="292"/>
        </w:trPr>
        <w:tc>
          <w:tcPr>
            <w:tcW w:w="567" w:type="dxa"/>
            <w:vMerge/>
          </w:tcPr>
          <w:p w14:paraId="03D77D02" w14:textId="77777777" w:rsidR="005D519F" w:rsidRPr="005D519F" w:rsidRDefault="005D519F" w:rsidP="00733F88">
            <w:pPr>
              <w:pStyle w:val="TableParagraph"/>
              <w:spacing w:before="60"/>
              <w:rPr>
                <w:rFonts w:ascii="Calibri" w:hAnsi="Calibri" w:cs="Calibri"/>
                <w:sz w:val="23"/>
                <w:szCs w:val="23"/>
              </w:rPr>
            </w:pPr>
          </w:p>
        </w:tc>
        <w:tc>
          <w:tcPr>
            <w:tcW w:w="4678" w:type="dxa"/>
          </w:tcPr>
          <w:p w14:paraId="7CE355CB" w14:textId="77777777" w:rsidR="005D519F" w:rsidRPr="005D519F" w:rsidRDefault="005D519F" w:rsidP="005D519F">
            <w:pPr>
              <w:pStyle w:val="TableParagraph"/>
              <w:numPr>
                <w:ilvl w:val="0"/>
                <w:numId w:val="20"/>
              </w:numPr>
              <w:tabs>
                <w:tab w:val="left" w:pos="424"/>
              </w:tabs>
              <w:spacing w:before="60" w:after="60" w:line="273" w:lineRule="exact"/>
              <w:ind w:left="565" w:hanging="425"/>
              <w:rPr>
                <w:rFonts w:ascii="Calibri" w:hAnsi="Calibri" w:cs="Calibri"/>
                <w:sz w:val="23"/>
                <w:szCs w:val="23"/>
              </w:rPr>
            </w:pPr>
            <w:r w:rsidRPr="005D519F">
              <w:rPr>
                <w:rFonts w:ascii="Calibri" w:hAnsi="Calibri" w:cs="Calibri"/>
                <w:sz w:val="23"/>
                <w:szCs w:val="23"/>
              </w:rPr>
              <w:t>Gender?</w:t>
            </w:r>
          </w:p>
        </w:tc>
        <w:tc>
          <w:tcPr>
            <w:tcW w:w="1418" w:type="dxa"/>
            <w:vAlign w:val="center"/>
          </w:tcPr>
          <w:p w14:paraId="385F430F" w14:textId="77777777" w:rsidR="005D519F" w:rsidRPr="005D519F" w:rsidRDefault="005D519F" w:rsidP="005D519F">
            <w:pPr>
              <w:pStyle w:val="TableParagraph"/>
              <w:spacing w:line="250" w:lineRule="exact"/>
              <w:ind w:left="5"/>
              <w:jc w:val="center"/>
              <w:rPr>
                <w:rFonts w:ascii="Calibri" w:hAnsi="Calibri" w:cs="Calibri"/>
                <w:sz w:val="23"/>
                <w:szCs w:val="23"/>
              </w:rPr>
            </w:pPr>
            <w:r w:rsidRPr="005D519F">
              <w:rPr>
                <w:rFonts w:ascii="Calibri" w:hAnsi="Calibri" w:cs="Calibri"/>
                <w:sz w:val="23"/>
                <w:szCs w:val="23"/>
              </w:rPr>
              <w:t>No</w:t>
            </w:r>
          </w:p>
        </w:tc>
        <w:tc>
          <w:tcPr>
            <w:tcW w:w="2834" w:type="dxa"/>
          </w:tcPr>
          <w:p w14:paraId="399C6919" w14:textId="77777777" w:rsidR="005D519F" w:rsidRPr="005D519F" w:rsidRDefault="005D519F" w:rsidP="00733F88">
            <w:pPr>
              <w:pStyle w:val="TableParagraph"/>
              <w:rPr>
                <w:rFonts w:ascii="Calibri" w:hAnsi="Calibri" w:cs="Calibri"/>
                <w:sz w:val="23"/>
                <w:szCs w:val="23"/>
              </w:rPr>
            </w:pPr>
          </w:p>
        </w:tc>
      </w:tr>
      <w:tr w:rsidR="005D519F" w:rsidRPr="005D519F" w14:paraId="0E02F085" w14:textId="77777777" w:rsidTr="00FC2374">
        <w:trPr>
          <w:trHeight w:val="290"/>
        </w:trPr>
        <w:tc>
          <w:tcPr>
            <w:tcW w:w="567" w:type="dxa"/>
            <w:vMerge/>
          </w:tcPr>
          <w:p w14:paraId="6F5DA378" w14:textId="77777777" w:rsidR="005D519F" w:rsidRPr="005D519F" w:rsidRDefault="005D519F" w:rsidP="00733F88">
            <w:pPr>
              <w:pStyle w:val="TableParagraph"/>
              <w:spacing w:before="60"/>
              <w:rPr>
                <w:rFonts w:ascii="Calibri" w:hAnsi="Calibri" w:cs="Calibri"/>
                <w:sz w:val="23"/>
                <w:szCs w:val="23"/>
              </w:rPr>
            </w:pPr>
          </w:p>
        </w:tc>
        <w:tc>
          <w:tcPr>
            <w:tcW w:w="4678" w:type="dxa"/>
          </w:tcPr>
          <w:p w14:paraId="76552994" w14:textId="77777777" w:rsidR="005D519F" w:rsidRPr="005D519F" w:rsidRDefault="005D519F" w:rsidP="005D519F">
            <w:pPr>
              <w:pStyle w:val="TableParagraph"/>
              <w:numPr>
                <w:ilvl w:val="0"/>
                <w:numId w:val="19"/>
              </w:numPr>
              <w:tabs>
                <w:tab w:val="left" w:pos="424"/>
              </w:tabs>
              <w:spacing w:before="60" w:after="60" w:line="270" w:lineRule="exact"/>
              <w:ind w:left="565" w:hanging="425"/>
              <w:rPr>
                <w:rFonts w:ascii="Calibri" w:hAnsi="Calibri" w:cs="Calibri"/>
                <w:sz w:val="23"/>
                <w:szCs w:val="23"/>
              </w:rPr>
            </w:pPr>
            <w:r w:rsidRPr="005D519F">
              <w:rPr>
                <w:rFonts w:ascii="Calibri" w:hAnsi="Calibri" w:cs="Calibri"/>
                <w:sz w:val="23"/>
                <w:szCs w:val="23"/>
              </w:rPr>
              <w:t>Culture?</w:t>
            </w:r>
          </w:p>
        </w:tc>
        <w:tc>
          <w:tcPr>
            <w:tcW w:w="1418" w:type="dxa"/>
            <w:vAlign w:val="center"/>
          </w:tcPr>
          <w:p w14:paraId="3C28FDB0" w14:textId="77777777" w:rsidR="005D519F" w:rsidRPr="005D519F" w:rsidRDefault="005D519F" w:rsidP="005D519F">
            <w:pPr>
              <w:pStyle w:val="TableParagraph"/>
              <w:spacing w:line="251" w:lineRule="exact"/>
              <w:ind w:left="5"/>
              <w:jc w:val="center"/>
              <w:rPr>
                <w:rFonts w:ascii="Calibri" w:hAnsi="Calibri" w:cs="Calibri"/>
                <w:sz w:val="23"/>
                <w:szCs w:val="23"/>
              </w:rPr>
            </w:pPr>
            <w:r w:rsidRPr="005D519F">
              <w:rPr>
                <w:rFonts w:ascii="Calibri" w:hAnsi="Calibri" w:cs="Calibri"/>
                <w:sz w:val="23"/>
                <w:szCs w:val="23"/>
              </w:rPr>
              <w:t>No</w:t>
            </w:r>
          </w:p>
        </w:tc>
        <w:tc>
          <w:tcPr>
            <w:tcW w:w="2834" w:type="dxa"/>
          </w:tcPr>
          <w:p w14:paraId="0B992A93" w14:textId="77777777" w:rsidR="005D519F" w:rsidRPr="005D519F" w:rsidRDefault="005D519F" w:rsidP="00733F88">
            <w:pPr>
              <w:pStyle w:val="TableParagraph"/>
              <w:rPr>
                <w:rFonts w:ascii="Calibri" w:hAnsi="Calibri" w:cs="Calibri"/>
                <w:sz w:val="23"/>
                <w:szCs w:val="23"/>
              </w:rPr>
            </w:pPr>
          </w:p>
        </w:tc>
      </w:tr>
      <w:tr w:rsidR="005D519F" w:rsidRPr="005D519F" w14:paraId="5FDA2DBE" w14:textId="77777777" w:rsidTr="00FC2374">
        <w:trPr>
          <w:trHeight w:val="292"/>
        </w:trPr>
        <w:tc>
          <w:tcPr>
            <w:tcW w:w="567" w:type="dxa"/>
            <w:vMerge/>
          </w:tcPr>
          <w:p w14:paraId="21D1CAC0" w14:textId="77777777" w:rsidR="005D519F" w:rsidRPr="005D519F" w:rsidRDefault="005D519F" w:rsidP="00733F88">
            <w:pPr>
              <w:pStyle w:val="TableParagraph"/>
              <w:spacing w:before="60"/>
              <w:rPr>
                <w:rFonts w:ascii="Calibri" w:hAnsi="Calibri" w:cs="Calibri"/>
                <w:sz w:val="23"/>
                <w:szCs w:val="23"/>
              </w:rPr>
            </w:pPr>
          </w:p>
        </w:tc>
        <w:tc>
          <w:tcPr>
            <w:tcW w:w="4678" w:type="dxa"/>
          </w:tcPr>
          <w:p w14:paraId="085BF694" w14:textId="77777777" w:rsidR="005D519F" w:rsidRPr="005D519F" w:rsidRDefault="005D519F" w:rsidP="005D519F">
            <w:pPr>
              <w:pStyle w:val="TableParagraph"/>
              <w:numPr>
                <w:ilvl w:val="0"/>
                <w:numId w:val="18"/>
              </w:numPr>
              <w:tabs>
                <w:tab w:val="left" w:pos="424"/>
              </w:tabs>
              <w:spacing w:before="60" w:after="60" w:line="272" w:lineRule="exact"/>
              <w:ind w:left="565" w:hanging="425"/>
              <w:rPr>
                <w:rFonts w:ascii="Calibri" w:hAnsi="Calibri" w:cs="Calibri"/>
                <w:sz w:val="23"/>
                <w:szCs w:val="23"/>
              </w:rPr>
            </w:pPr>
            <w:r w:rsidRPr="005D519F">
              <w:rPr>
                <w:rFonts w:ascii="Calibri" w:hAnsi="Calibri" w:cs="Calibri"/>
                <w:sz w:val="23"/>
                <w:szCs w:val="23"/>
              </w:rPr>
              <w:t>Religion or</w:t>
            </w:r>
            <w:r w:rsidRPr="005D519F">
              <w:rPr>
                <w:rFonts w:ascii="Calibri" w:hAnsi="Calibri" w:cs="Calibri"/>
                <w:spacing w:val="-2"/>
                <w:sz w:val="23"/>
                <w:szCs w:val="23"/>
              </w:rPr>
              <w:t xml:space="preserve"> </w:t>
            </w:r>
            <w:r w:rsidRPr="005D519F">
              <w:rPr>
                <w:rFonts w:ascii="Calibri" w:hAnsi="Calibri" w:cs="Calibri"/>
                <w:sz w:val="23"/>
                <w:szCs w:val="23"/>
              </w:rPr>
              <w:t>belief?</w:t>
            </w:r>
          </w:p>
        </w:tc>
        <w:tc>
          <w:tcPr>
            <w:tcW w:w="1418" w:type="dxa"/>
            <w:vAlign w:val="center"/>
          </w:tcPr>
          <w:p w14:paraId="4B0F428A" w14:textId="77777777" w:rsidR="005D519F" w:rsidRPr="005D519F" w:rsidRDefault="005D519F" w:rsidP="005D519F">
            <w:pPr>
              <w:pStyle w:val="TableParagraph"/>
              <w:spacing w:line="250" w:lineRule="exact"/>
              <w:ind w:left="5"/>
              <w:jc w:val="center"/>
              <w:rPr>
                <w:rFonts w:ascii="Calibri" w:hAnsi="Calibri" w:cs="Calibri"/>
                <w:sz w:val="23"/>
                <w:szCs w:val="23"/>
              </w:rPr>
            </w:pPr>
            <w:r w:rsidRPr="005D519F">
              <w:rPr>
                <w:rFonts w:ascii="Calibri" w:hAnsi="Calibri" w:cs="Calibri"/>
                <w:sz w:val="23"/>
                <w:szCs w:val="23"/>
              </w:rPr>
              <w:t>No</w:t>
            </w:r>
          </w:p>
        </w:tc>
        <w:tc>
          <w:tcPr>
            <w:tcW w:w="2834" w:type="dxa"/>
          </w:tcPr>
          <w:p w14:paraId="23787982" w14:textId="77777777" w:rsidR="005D519F" w:rsidRPr="005D519F" w:rsidRDefault="005D519F" w:rsidP="00733F88">
            <w:pPr>
              <w:pStyle w:val="TableParagraph"/>
              <w:rPr>
                <w:rFonts w:ascii="Calibri" w:hAnsi="Calibri" w:cs="Calibri"/>
                <w:sz w:val="23"/>
                <w:szCs w:val="23"/>
              </w:rPr>
            </w:pPr>
          </w:p>
        </w:tc>
      </w:tr>
      <w:tr w:rsidR="005D519F" w:rsidRPr="005D519F" w14:paraId="2A66381C" w14:textId="77777777" w:rsidTr="00FC2374">
        <w:trPr>
          <w:trHeight w:val="568"/>
        </w:trPr>
        <w:tc>
          <w:tcPr>
            <w:tcW w:w="567" w:type="dxa"/>
            <w:vMerge/>
          </w:tcPr>
          <w:p w14:paraId="5019B0BB" w14:textId="77777777" w:rsidR="005D519F" w:rsidRPr="005D519F" w:rsidRDefault="005D519F" w:rsidP="00733F88">
            <w:pPr>
              <w:pStyle w:val="TableParagraph"/>
              <w:spacing w:before="60"/>
              <w:rPr>
                <w:rFonts w:ascii="Calibri" w:hAnsi="Calibri" w:cs="Calibri"/>
                <w:sz w:val="23"/>
                <w:szCs w:val="23"/>
              </w:rPr>
            </w:pPr>
          </w:p>
        </w:tc>
        <w:tc>
          <w:tcPr>
            <w:tcW w:w="4678" w:type="dxa"/>
          </w:tcPr>
          <w:p w14:paraId="049DE68E" w14:textId="77777777" w:rsidR="005D519F" w:rsidRPr="005D519F" w:rsidRDefault="005D519F" w:rsidP="005D519F">
            <w:pPr>
              <w:pStyle w:val="TableParagraph"/>
              <w:numPr>
                <w:ilvl w:val="0"/>
                <w:numId w:val="17"/>
              </w:numPr>
              <w:tabs>
                <w:tab w:val="left" w:pos="424"/>
              </w:tabs>
              <w:spacing w:before="60" w:after="60" w:line="280" w:lineRule="atLeast"/>
              <w:ind w:left="424" w:right="556" w:hanging="284"/>
              <w:rPr>
                <w:rFonts w:ascii="Calibri" w:hAnsi="Calibri" w:cs="Calibri"/>
                <w:sz w:val="23"/>
                <w:szCs w:val="23"/>
              </w:rPr>
            </w:pPr>
            <w:r w:rsidRPr="005D519F">
              <w:rPr>
                <w:rFonts w:ascii="Calibri" w:hAnsi="Calibri" w:cs="Calibri"/>
                <w:sz w:val="23"/>
                <w:szCs w:val="23"/>
              </w:rPr>
              <w:t>Sexual orientation, including lesbian, gay and bisexual</w:t>
            </w:r>
            <w:r w:rsidRPr="005D519F">
              <w:rPr>
                <w:rFonts w:ascii="Calibri" w:hAnsi="Calibri" w:cs="Calibri"/>
                <w:spacing w:val="-28"/>
                <w:sz w:val="23"/>
                <w:szCs w:val="23"/>
              </w:rPr>
              <w:t xml:space="preserve"> </w:t>
            </w:r>
            <w:r w:rsidRPr="005D519F">
              <w:rPr>
                <w:rFonts w:ascii="Calibri" w:hAnsi="Calibri" w:cs="Calibri"/>
                <w:sz w:val="23"/>
                <w:szCs w:val="23"/>
              </w:rPr>
              <w:t>people?</w:t>
            </w:r>
          </w:p>
        </w:tc>
        <w:tc>
          <w:tcPr>
            <w:tcW w:w="1418" w:type="dxa"/>
            <w:vAlign w:val="center"/>
          </w:tcPr>
          <w:p w14:paraId="38A2894A" w14:textId="77777777" w:rsidR="005D519F" w:rsidRPr="005D519F" w:rsidRDefault="005D519F" w:rsidP="005D519F">
            <w:pPr>
              <w:pStyle w:val="TableParagraph"/>
              <w:spacing w:line="250" w:lineRule="exact"/>
              <w:ind w:left="5"/>
              <w:jc w:val="center"/>
              <w:rPr>
                <w:rFonts w:ascii="Calibri" w:hAnsi="Calibri" w:cs="Calibri"/>
                <w:sz w:val="23"/>
                <w:szCs w:val="23"/>
              </w:rPr>
            </w:pPr>
            <w:r w:rsidRPr="005D519F">
              <w:rPr>
                <w:rFonts w:ascii="Calibri" w:hAnsi="Calibri" w:cs="Calibri"/>
                <w:sz w:val="23"/>
                <w:szCs w:val="23"/>
              </w:rPr>
              <w:t>No</w:t>
            </w:r>
          </w:p>
        </w:tc>
        <w:tc>
          <w:tcPr>
            <w:tcW w:w="2834" w:type="dxa"/>
          </w:tcPr>
          <w:p w14:paraId="4E799C19" w14:textId="77777777" w:rsidR="005D519F" w:rsidRPr="005D519F" w:rsidRDefault="005D519F" w:rsidP="00733F88">
            <w:pPr>
              <w:pStyle w:val="TableParagraph"/>
              <w:rPr>
                <w:rFonts w:ascii="Calibri" w:hAnsi="Calibri" w:cs="Calibri"/>
                <w:sz w:val="23"/>
                <w:szCs w:val="23"/>
              </w:rPr>
            </w:pPr>
          </w:p>
        </w:tc>
      </w:tr>
      <w:tr w:rsidR="005D519F" w:rsidRPr="005D519F" w14:paraId="20C07020" w14:textId="77777777" w:rsidTr="00FC2374">
        <w:trPr>
          <w:trHeight w:val="267"/>
        </w:trPr>
        <w:tc>
          <w:tcPr>
            <w:tcW w:w="567" w:type="dxa"/>
            <w:vMerge/>
          </w:tcPr>
          <w:p w14:paraId="2E835986" w14:textId="77777777" w:rsidR="005D519F" w:rsidRPr="005D519F" w:rsidRDefault="005D519F" w:rsidP="00733F88">
            <w:pPr>
              <w:pStyle w:val="TableParagraph"/>
              <w:spacing w:before="60"/>
              <w:rPr>
                <w:rFonts w:ascii="Calibri" w:hAnsi="Calibri" w:cs="Calibri"/>
                <w:sz w:val="23"/>
                <w:szCs w:val="23"/>
              </w:rPr>
            </w:pPr>
          </w:p>
        </w:tc>
        <w:tc>
          <w:tcPr>
            <w:tcW w:w="4678" w:type="dxa"/>
          </w:tcPr>
          <w:p w14:paraId="000E2ADF" w14:textId="77777777" w:rsidR="005D519F" w:rsidRPr="005D519F" w:rsidRDefault="005D519F" w:rsidP="005D519F">
            <w:pPr>
              <w:pStyle w:val="TableParagraph"/>
              <w:numPr>
                <w:ilvl w:val="0"/>
                <w:numId w:val="16"/>
              </w:numPr>
              <w:tabs>
                <w:tab w:val="left" w:pos="424"/>
              </w:tabs>
              <w:spacing w:before="60" w:after="60" w:line="247" w:lineRule="exact"/>
              <w:ind w:left="565" w:hanging="425"/>
              <w:rPr>
                <w:rFonts w:ascii="Calibri" w:hAnsi="Calibri" w:cs="Calibri"/>
                <w:sz w:val="23"/>
                <w:szCs w:val="23"/>
              </w:rPr>
            </w:pPr>
            <w:r w:rsidRPr="005D519F">
              <w:rPr>
                <w:rFonts w:ascii="Calibri" w:hAnsi="Calibri" w:cs="Calibri"/>
                <w:sz w:val="23"/>
                <w:szCs w:val="23"/>
              </w:rPr>
              <w:t>Age?</w:t>
            </w:r>
          </w:p>
        </w:tc>
        <w:tc>
          <w:tcPr>
            <w:tcW w:w="1418" w:type="dxa"/>
            <w:vAlign w:val="center"/>
          </w:tcPr>
          <w:p w14:paraId="3A8F618A" w14:textId="77777777" w:rsidR="005D519F" w:rsidRPr="005D519F" w:rsidRDefault="005D519F" w:rsidP="005D519F">
            <w:pPr>
              <w:pStyle w:val="TableParagraph"/>
              <w:spacing w:line="228" w:lineRule="exact"/>
              <w:ind w:left="5"/>
              <w:jc w:val="center"/>
              <w:rPr>
                <w:rFonts w:ascii="Calibri" w:hAnsi="Calibri" w:cs="Calibri"/>
                <w:sz w:val="23"/>
                <w:szCs w:val="23"/>
              </w:rPr>
            </w:pPr>
            <w:r w:rsidRPr="005D519F">
              <w:rPr>
                <w:rFonts w:ascii="Calibri" w:hAnsi="Calibri" w:cs="Calibri"/>
                <w:sz w:val="23"/>
                <w:szCs w:val="23"/>
              </w:rPr>
              <w:t>No</w:t>
            </w:r>
          </w:p>
        </w:tc>
        <w:tc>
          <w:tcPr>
            <w:tcW w:w="2834" w:type="dxa"/>
          </w:tcPr>
          <w:p w14:paraId="299DAB46" w14:textId="77777777" w:rsidR="005D519F" w:rsidRPr="005D519F" w:rsidRDefault="005D519F" w:rsidP="00733F88">
            <w:pPr>
              <w:pStyle w:val="TableParagraph"/>
              <w:rPr>
                <w:rFonts w:ascii="Calibri" w:hAnsi="Calibri" w:cs="Calibri"/>
                <w:sz w:val="23"/>
                <w:szCs w:val="23"/>
              </w:rPr>
            </w:pPr>
          </w:p>
        </w:tc>
      </w:tr>
      <w:tr w:rsidR="005D519F" w:rsidRPr="005D519F" w14:paraId="3D88B0A1" w14:textId="77777777" w:rsidTr="00FC2374">
        <w:trPr>
          <w:trHeight w:val="553"/>
        </w:trPr>
        <w:tc>
          <w:tcPr>
            <w:tcW w:w="567" w:type="dxa"/>
          </w:tcPr>
          <w:p w14:paraId="119A5159" w14:textId="77777777" w:rsidR="005D519F" w:rsidRPr="005D519F" w:rsidRDefault="005D519F" w:rsidP="00733F88">
            <w:pPr>
              <w:pStyle w:val="TableParagraph"/>
              <w:spacing w:before="60" w:line="250" w:lineRule="exact"/>
              <w:ind w:left="107"/>
              <w:rPr>
                <w:rFonts w:ascii="Calibri" w:hAnsi="Calibri" w:cs="Calibri"/>
                <w:b/>
                <w:sz w:val="23"/>
                <w:szCs w:val="23"/>
              </w:rPr>
            </w:pPr>
            <w:r w:rsidRPr="005D519F">
              <w:rPr>
                <w:rFonts w:ascii="Calibri" w:hAnsi="Calibri" w:cs="Calibri"/>
                <w:b/>
                <w:sz w:val="23"/>
                <w:szCs w:val="23"/>
              </w:rPr>
              <w:t>2.</w:t>
            </w:r>
          </w:p>
        </w:tc>
        <w:tc>
          <w:tcPr>
            <w:tcW w:w="4678" w:type="dxa"/>
          </w:tcPr>
          <w:p w14:paraId="682F6F03" w14:textId="77777777" w:rsidR="005D519F" w:rsidRPr="005D519F" w:rsidRDefault="005D519F" w:rsidP="00733F88">
            <w:pPr>
              <w:pStyle w:val="TableParagraph"/>
              <w:spacing w:before="60" w:after="60" w:line="253" w:lineRule="exact"/>
              <w:ind w:left="108"/>
              <w:rPr>
                <w:rFonts w:ascii="Calibri" w:hAnsi="Calibri" w:cs="Calibri"/>
                <w:sz w:val="23"/>
                <w:szCs w:val="23"/>
              </w:rPr>
            </w:pPr>
            <w:r w:rsidRPr="005D519F">
              <w:rPr>
                <w:rFonts w:ascii="Calibri" w:hAnsi="Calibri" w:cs="Calibri"/>
                <w:sz w:val="23"/>
                <w:szCs w:val="23"/>
              </w:rPr>
              <w:t>Is there any evidence that some groups are affected differently?</w:t>
            </w:r>
          </w:p>
        </w:tc>
        <w:tc>
          <w:tcPr>
            <w:tcW w:w="1418" w:type="dxa"/>
          </w:tcPr>
          <w:p w14:paraId="7EC2C251" w14:textId="626A9D94" w:rsidR="005D519F" w:rsidRPr="005D519F" w:rsidRDefault="005D519F" w:rsidP="007C1977">
            <w:pPr>
              <w:pStyle w:val="TableParagraph"/>
              <w:spacing w:line="253" w:lineRule="exact"/>
              <w:ind w:left="136"/>
              <w:rPr>
                <w:rFonts w:ascii="Calibri" w:hAnsi="Calibri" w:cs="Calibri"/>
                <w:sz w:val="23"/>
                <w:szCs w:val="23"/>
              </w:rPr>
            </w:pPr>
            <w:r w:rsidRPr="005D519F">
              <w:rPr>
                <w:rFonts w:ascii="Calibri" w:hAnsi="Calibri" w:cs="Calibri"/>
                <w:sz w:val="23"/>
                <w:szCs w:val="23"/>
              </w:rPr>
              <w:t>Not intentionally, but due to the nature of the policy it is a possibility.</w:t>
            </w:r>
          </w:p>
        </w:tc>
        <w:tc>
          <w:tcPr>
            <w:tcW w:w="2834" w:type="dxa"/>
          </w:tcPr>
          <w:p w14:paraId="10A5A3C7" w14:textId="154E78C7" w:rsidR="005D519F" w:rsidRPr="005D519F" w:rsidRDefault="005D519F" w:rsidP="007C1977">
            <w:pPr>
              <w:pStyle w:val="TableParagraph"/>
              <w:ind w:left="143"/>
              <w:rPr>
                <w:rFonts w:ascii="Calibri" w:hAnsi="Calibri" w:cs="Calibri"/>
                <w:sz w:val="23"/>
                <w:szCs w:val="23"/>
              </w:rPr>
            </w:pPr>
            <w:r w:rsidRPr="005D519F">
              <w:rPr>
                <w:rFonts w:ascii="Calibri" w:hAnsi="Calibri" w:cs="Calibri"/>
                <w:sz w:val="23"/>
                <w:szCs w:val="23"/>
              </w:rPr>
              <w:t>There is potential for discrimination due to the dexterous and physical nature of putting on and removing compression hosiery. Discussions and subsequent actions will need to be carried out in a non-discriminatory and supportive way to achieve best outcomes for service users.</w:t>
            </w:r>
          </w:p>
        </w:tc>
      </w:tr>
      <w:tr w:rsidR="005D519F" w:rsidRPr="005D519F" w14:paraId="41C3180B" w14:textId="77777777" w:rsidTr="008426EF">
        <w:trPr>
          <w:trHeight w:val="827"/>
        </w:trPr>
        <w:tc>
          <w:tcPr>
            <w:tcW w:w="567" w:type="dxa"/>
          </w:tcPr>
          <w:p w14:paraId="3FECF830" w14:textId="77777777" w:rsidR="005D519F" w:rsidRPr="005D519F" w:rsidRDefault="005D519F" w:rsidP="00733F88">
            <w:pPr>
              <w:pStyle w:val="TableParagraph"/>
              <w:spacing w:before="60" w:line="248" w:lineRule="exact"/>
              <w:ind w:left="107"/>
              <w:rPr>
                <w:rFonts w:ascii="Calibri" w:hAnsi="Calibri" w:cs="Calibri"/>
                <w:b/>
                <w:sz w:val="23"/>
                <w:szCs w:val="23"/>
              </w:rPr>
            </w:pPr>
            <w:r w:rsidRPr="005D519F">
              <w:rPr>
                <w:rFonts w:ascii="Calibri" w:hAnsi="Calibri" w:cs="Calibri"/>
                <w:b/>
                <w:sz w:val="23"/>
                <w:szCs w:val="23"/>
              </w:rPr>
              <w:t>3.</w:t>
            </w:r>
          </w:p>
        </w:tc>
        <w:tc>
          <w:tcPr>
            <w:tcW w:w="4678" w:type="dxa"/>
          </w:tcPr>
          <w:p w14:paraId="00FA3244" w14:textId="77777777" w:rsidR="005D519F" w:rsidRPr="005D519F" w:rsidRDefault="005D519F" w:rsidP="00733F88">
            <w:pPr>
              <w:pStyle w:val="TableParagraph"/>
              <w:spacing w:before="60" w:after="60" w:line="276" w:lineRule="auto"/>
              <w:ind w:left="108" w:right="397"/>
              <w:rPr>
                <w:rFonts w:ascii="Calibri" w:hAnsi="Calibri" w:cs="Calibri"/>
                <w:sz w:val="23"/>
                <w:szCs w:val="23"/>
              </w:rPr>
            </w:pPr>
            <w:r w:rsidRPr="005D519F">
              <w:rPr>
                <w:rFonts w:ascii="Calibri" w:hAnsi="Calibri" w:cs="Calibri"/>
                <w:sz w:val="23"/>
                <w:szCs w:val="23"/>
              </w:rPr>
              <w:t>If you have identified potential discrimination, are there any exceptions valid, legal and/or justifiable?</w:t>
            </w:r>
          </w:p>
        </w:tc>
        <w:tc>
          <w:tcPr>
            <w:tcW w:w="1418" w:type="dxa"/>
            <w:shd w:val="clear" w:color="auto" w:fill="D9D9D9" w:themeFill="background1" w:themeFillShade="D9"/>
          </w:tcPr>
          <w:p w14:paraId="1967129A" w14:textId="36653B55" w:rsidR="005D519F" w:rsidRPr="005D519F" w:rsidRDefault="007C1977" w:rsidP="008426EF">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34" w:type="dxa"/>
          </w:tcPr>
          <w:p w14:paraId="224164C2" w14:textId="77777777" w:rsidR="005D519F" w:rsidRPr="005D519F" w:rsidRDefault="005D519F" w:rsidP="00733F88">
            <w:pPr>
              <w:pStyle w:val="TableParagraph"/>
              <w:rPr>
                <w:rFonts w:ascii="Calibri" w:hAnsi="Calibri" w:cs="Calibri"/>
                <w:sz w:val="23"/>
                <w:szCs w:val="23"/>
              </w:rPr>
            </w:pPr>
          </w:p>
        </w:tc>
      </w:tr>
      <w:tr w:rsidR="005D519F" w:rsidRPr="005D519F" w14:paraId="2958A9E2" w14:textId="77777777" w:rsidTr="00FC2374">
        <w:trPr>
          <w:trHeight w:val="554"/>
        </w:trPr>
        <w:tc>
          <w:tcPr>
            <w:tcW w:w="567" w:type="dxa"/>
          </w:tcPr>
          <w:p w14:paraId="747E2A9B" w14:textId="77777777" w:rsidR="005D519F" w:rsidRPr="005D519F" w:rsidRDefault="005D519F" w:rsidP="00733F88">
            <w:pPr>
              <w:pStyle w:val="TableParagraph"/>
              <w:spacing w:before="60" w:line="248" w:lineRule="exact"/>
              <w:ind w:left="107"/>
              <w:rPr>
                <w:rFonts w:ascii="Calibri" w:hAnsi="Calibri" w:cs="Calibri"/>
                <w:b/>
                <w:sz w:val="23"/>
                <w:szCs w:val="23"/>
              </w:rPr>
            </w:pPr>
            <w:r w:rsidRPr="005D519F">
              <w:rPr>
                <w:rFonts w:ascii="Calibri" w:hAnsi="Calibri" w:cs="Calibri"/>
                <w:b/>
                <w:sz w:val="23"/>
                <w:szCs w:val="23"/>
              </w:rPr>
              <w:t>4.</w:t>
            </w:r>
          </w:p>
        </w:tc>
        <w:tc>
          <w:tcPr>
            <w:tcW w:w="4678" w:type="dxa"/>
          </w:tcPr>
          <w:p w14:paraId="27358548" w14:textId="77777777" w:rsidR="005D519F" w:rsidRPr="005D519F" w:rsidRDefault="005D519F" w:rsidP="00733F88">
            <w:pPr>
              <w:pStyle w:val="TableParagraph"/>
              <w:spacing w:before="60" w:after="60" w:line="250" w:lineRule="exact"/>
              <w:ind w:left="108"/>
              <w:rPr>
                <w:rFonts w:ascii="Calibri" w:hAnsi="Calibri" w:cs="Calibri"/>
                <w:sz w:val="23"/>
                <w:szCs w:val="23"/>
              </w:rPr>
            </w:pPr>
            <w:r w:rsidRPr="005D519F">
              <w:rPr>
                <w:rFonts w:ascii="Calibri" w:hAnsi="Calibri" w:cs="Calibri"/>
                <w:sz w:val="23"/>
                <w:szCs w:val="23"/>
              </w:rPr>
              <w:t>Is the impact of the procedural document likely to be negative?</w:t>
            </w:r>
          </w:p>
        </w:tc>
        <w:tc>
          <w:tcPr>
            <w:tcW w:w="1418" w:type="dxa"/>
            <w:vAlign w:val="center"/>
          </w:tcPr>
          <w:p w14:paraId="4B46D021" w14:textId="77777777" w:rsidR="005D519F" w:rsidRPr="005D519F" w:rsidRDefault="005D519F" w:rsidP="005D519F">
            <w:pPr>
              <w:pStyle w:val="TableParagraph"/>
              <w:spacing w:line="250" w:lineRule="exact"/>
              <w:ind w:left="5"/>
              <w:jc w:val="center"/>
              <w:rPr>
                <w:rFonts w:ascii="Calibri" w:hAnsi="Calibri" w:cs="Calibri"/>
                <w:sz w:val="23"/>
                <w:szCs w:val="23"/>
              </w:rPr>
            </w:pPr>
            <w:r w:rsidRPr="005D519F">
              <w:rPr>
                <w:rFonts w:ascii="Calibri" w:hAnsi="Calibri" w:cs="Calibri"/>
                <w:sz w:val="23"/>
                <w:szCs w:val="23"/>
              </w:rPr>
              <w:t>No</w:t>
            </w:r>
          </w:p>
        </w:tc>
        <w:tc>
          <w:tcPr>
            <w:tcW w:w="2834" w:type="dxa"/>
          </w:tcPr>
          <w:p w14:paraId="76AB6BEF" w14:textId="77777777" w:rsidR="005D519F" w:rsidRPr="005D519F" w:rsidRDefault="005D519F" w:rsidP="00733F88">
            <w:pPr>
              <w:pStyle w:val="TableParagraph"/>
              <w:rPr>
                <w:rFonts w:ascii="Calibri" w:hAnsi="Calibri" w:cs="Calibri"/>
                <w:sz w:val="23"/>
                <w:szCs w:val="23"/>
              </w:rPr>
            </w:pPr>
          </w:p>
        </w:tc>
      </w:tr>
      <w:tr w:rsidR="005D519F" w:rsidRPr="005D519F" w14:paraId="07605867" w14:textId="77777777" w:rsidTr="008426EF">
        <w:trPr>
          <w:trHeight w:val="275"/>
        </w:trPr>
        <w:tc>
          <w:tcPr>
            <w:tcW w:w="567" w:type="dxa"/>
          </w:tcPr>
          <w:p w14:paraId="497A18E5" w14:textId="77777777" w:rsidR="005D519F" w:rsidRPr="005D519F" w:rsidRDefault="005D519F" w:rsidP="00733F88">
            <w:pPr>
              <w:pStyle w:val="TableParagraph"/>
              <w:spacing w:before="60" w:line="248" w:lineRule="exact"/>
              <w:ind w:left="107"/>
              <w:rPr>
                <w:rFonts w:ascii="Calibri" w:hAnsi="Calibri" w:cs="Calibri"/>
                <w:b/>
                <w:sz w:val="23"/>
                <w:szCs w:val="23"/>
              </w:rPr>
            </w:pPr>
            <w:r w:rsidRPr="005D519F">
              <w:rPr>
                <w:rFonts w:ascii="Calibri" w:hAnsi="Calibri" w:cs="Calibri"/>
                <w:b/>
                <w:sz w:val="23"/>
                <w:szCs w:val="23"/>
              </w:rPr>
              <w:t>5.</w:t>
            </w:r>
          </w:p>
        </w:tc>
        <w:tc>
          <w:tcPr>
            <w:tcW w:w="4678" w:type="dxa"/>
          </w:tcPr>
          <w:p w14:paraId="6C19E234" w14:textId="77777777" w:rsidR="005D519F" w:rsidRPr="005D519F" w:rsidRDefault="005D519F" w:rsidP="00733F88">
            <w:pPr>
              <w:pStyle w:val="TableParagraph"/>
              <w:spacing w:before="60" w:after="60" w:line="250" w:lineRule="exact"/>
              <w:ind w:left="108"/>
              <w:rPr>
                <w:rFonts w:ascii="Calibri" w:hAnsi="Calibri" w:cs="Calibri"/>
                <w:sz w:val="23"/>
                <w:szCs w:val="23"/>
              </w:rPr>
            </w:pPr>
            <w:r w:rsidRPr="005D519F">
              <w:rPr>
                <w:rFonts w:ascii="Calibri" w:hAnsi="Calibri" w:cs="Calibri"/>
                <w:sz w:val="23"/>
                <w:szCs w:val="23"/>
              </w:rPr>
              <w:t>If so, can the impact be avoided?</w:t>
            </w:r>
          </w:p>
        </w:tc>
        <w:tc>
          <w:tcPr>
            <w:tcW w:w="1418" w:type="dxa"/>
            <w:shd w:val="clear" w:color="auto" w:fill="D9D9D9" w:themeFill="background1" w:themeFillShade="D9"/>
          </w:tcPr>
          <w:p w14:paraId="3807DD00" w14:textId="22C879AE" w:rsidR="005D519F" w:rsidRPr="005D519F" w:rsidRDefault="007C1977" w:rsidP="008426EF">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34" w:type="dxa"/>
          </w:tcPr>
          <w:p w14:paraId="20B6296F" w14:textId="77777777" w:rsidR="005D519F" w:rsidRPr="005D519F" w:rsidRDefault="005D519F" w:rsidP="00733F88">
            <w:pPr>
              <w:pStyle w:val="TableParagraph"/>
              <w:rPr>
                <w:rFonts w:ascii="Calibri" w:hAnsi="Calibri" w:cs="Calibri"/>
                <w:sz w:val="23"/>
                <w:szCs w:val="23"/>
              </w:rPr>
            </w:pPr>
          </w:p>
        </w:tc>
      </w:tr>
      <w:tr w:rsidR="005D519F" w:rsidRPr="005D519F" w14:paraId="16C02CD6" w14:textId="77777777" w:rsidTr="008426EF">
        <w:trPr>
          <w:trHeight w:val="827"/>
        </w:trPr>
        <w:tc>
          <w:tcPr>
            <w:tcW w:w="567" w:type="dxa"/>
          </w:tcPr>
          <w:p w14:paraId="162C0910" w14:textId="77777777" w:rsidR="005D519F" w:rsidRPr="005D519F" w:rsidRDefault="005D519F" w:rsidP="00733F88">
            <w:pPr>
              <w:pStyle w:val="TableParagraph"/>
              <w:spacing w:before="60" w:line="248" w:lineRule="exact"/>
              <w:ind w:left="107"/>
              <w:rPr>
                <w:rFonts w:ascii="Calibri" w:hAnsi="Calibri" w:cs="Calibri"/>
                <w:b/>
                <w:sz w:val="23"/>
                <w:szCs w:val="23"/>
              </w:rPr>
            </w:pPr>
            <w:r w:rsidRPr="005D519F">
              <w:rPr>
                <w:rFonts w:ascii="Calibri" w:hAnsi="Calibri" w:cs="Calibri"/>
                <w:b/>
                <w:sz w:val="23"/>
                <w:szCs w:val="23"/>
              </w:rPr>
              <w:t>6.</w:t>
            </w:r>
          </w:p>
        </w:tc>
        <w:tc>
          <w:tcPr>
            <w:tcW w:w="4678" w:type="dxa"/>
          </w:tcPr>
          <w:p w14:paraId="326473A5" w14:textId="77777777" w:rsidR="005D519F" w:rsidRPr="005D519F" w:rsidRDefault="005D519F" w:rsidP="00733F88">
            <w:pPr>
              <w:pStyle w:val="TableParagraph"/>
              <w:spacing w:before="60" w:after="60" w:line="276" w:lineRule="auto"/>
              <w:ind w:left="108" w:right="397"/>
              <w:rPr>
                <w:rFonts w:ascii="Calibri" w:hAnsi="Calibri" w:cs="Calibri"/>
                <w:sz w:val="23"/>
                <w:szCs w:val="23"/>
              </w:rPr>
            </w:pPr>
            <w:r w:rsidRPr="005D519F">
              <w:rPr>
                <w:rFonts w:ascii="Calibri" w:hAnsi="Calibri" w:cs="Calibri"/>
                <w:sz w:val="23"/>
                <w:szCs w:val="23"/>
              </w:rPr>
              <w:t>What alternatives are there to achieving the procedural document without the impact?</w:t>
            </w:r>
          </w:p>
        </w:tc>
        <w:tc>
          <w:tcPr>
            <w:tcW w:w="1418" w:type="dxa"/>
            <w:shd w:val="clear" w:color="auto" w:fill="D9D9D9" w:themeFill="background1" w:themeFillShade="D9"/>
          </w:tcPr>
          <w:p w14:paraId="52B549B2" w14:textId="6AC109D0" w:rsidR="005D519F" w:rsidRPr="005D519F" w:rsidRDefault="007C1977" w:rsidP="008426EF">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34" w:type="dxa"/>
          </w:tcPr>
          <w:p w14:paraId="0FD919D1" w14:textId="77777777" w:rsidR="005D519F" w:rsidRPr="005D519F" w:rsidRDefault="005D519F" w:rsidP="00733F88">
            <w:pPr>
              <w:pStyle w:val="TableParagraph"/>
              <w:rPr>
                <w:rFonts w:ascii="Calibri" w:hAnsi="Calibri" w:cs="Calibri"/>
                <w:sz w:val="23"/>
                <w:szCs w:val="23"/>
              </w:rPr>
            </w:pPr>
          </w:p>
        </w:tc>
      </w:tr>
      <w:tr w:rsidR="005D519F" w:rsidRPr="005D519F" w14:paraId="2BDE5559" w14:textId="77777777" w:rsidTr="008426EF">
        <w:trPr>
          <w:trHeight w:val="551"/>
        </w:trPr>
        <w:tc>
          <w:tcPr>
            <w:tcW w:w="567" w:type="dxa"/>
          </w:tcPr>
          <w:p w14:paraId="6584D346" w14:textId="77777777" w:rsidR="005D519F" w:rsidRPr="005D519F" w:rsidRDefault="005D519F" w:rsidP="00733F88">
            <w:pPr>
              <w:pStyle w:val="TableParagraph"/>
              <w:spacing w:before="60" w:line="248" w:lineRule="exact"/>
              <w:ind w:left="107"/>
              <w:rPr>
                <w:rFonts w:ascii="Calibri" w:hAnsi="Calibri" w:cs="Calibri"/>
                <w:b/>
                <w:sz w:val="23"/>
                <w:szCs w:val="23"/>
              </w:rPr>
            </w:pPr>
            <w:r w:rsidRPr="005D519F">
              <w:rPr>
                <w:rFonts w:ascii="Calibri" w:hAnsi="Calibri" w:cs="Calibri"/>
                <w:b/>
                <w:sz w:val="23"/>
                <w:szCs w:val="23"/>
              </w:rPr>
              <w:t>7.</w:t>
            </w:r>
          </w:p>
        </w:tc>
        <w:tc>
          <w:tcPr>
            <w:tcW w:w="4678" w:type="dxa"/>
          </w:tcPr>
          <w:p w14:paraId="33AA13D9" w14:textId="77777777" w:rsidR="005D519F" w:rsidRPr="005D519F" w:rsidRDefault="005D519F" w:rsidP="00733F88">
            <w:pPr>
              <w:pStyle w:val="TableParagraph"/>
              <w:spacing w:before="60" w:after="60" w:line="250" w:lineRule="exact"/>
              <w:ind w:left="108"/>
              <w:rPr>
                <w:rFonts w:ascii="Calibri" w:hAnsi="Calibri" w:cs="Calibri"/>
                <w:sz w:val="23"/>
                <w:szCs w:val="23"/>
              </w:rPr>
            </w:pPr>
            <w:r w:rsidRPr="005D519F">
              <w:rPr>
                <w:rFonts w:ascii="Calibri" w:hAnsi="Calibri" w:cs="Calibri"/>
                <w:sz w:val="23"/>
                <w:szCs w:val="23"/>
              </w:rPr>
              <w:t>Can we reduce the impact by taking different action?</w:t>
            </w:r>
          </w:p>
        </w:tc>
        <w:tc>
          <w:tcPr>
            <w:tcW w:w="1418" w:type="dxa"/>
            <w:shd w:val="clear" w:color="auto" w:fill="D9D9D9" w:themeFill="background1" w:themeFillShade="D9"/>
          </w:tcPr>
          <w:p w14:paraId="1EC8497F" w14:textId="6A4F83E3" w:rsidR="005D519F" w:rsidRPr="005D519F" w:rsidRDefault="007C1977" w:rsidP="008426EF">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34" w:type="dxa"/>
          </w:tcPr>
          <w:p w14:paraId="04B84291" w14:textId="77777777" w:rsidR="005D519F" w:rsidRPr="005D519F" w:rsidRDefault="005D519F" w:rsidP="00733F88">
            <w:pPr>
              <w:pStyle w:val="TableParagraph"/>
              <w:rPr>
                <w:rFonts w:ascii="Calibri" w:hAnsi="Calibri" w:cs="Calibri"/>
                <w:sz w:val="23"/>
                <w:szCs w:val="23"/>
              </w:rPr>
            </w:pPr>
          </w:p>
        </w:tc>
      </w:tr>
      <w:bookmarkEnd w:id="0"/>
    </w:tbl>
    <w:p w14:paraId="77BA039C" w14:textId="77777777" w:rsidR="005D519F" w:rsidRPr="00FC2374" w:rsidRDefault="005D519F" w:rsidP="00F5227B">
      <w:pPr>
        <w:pStyle w:val="BodyText"/>
        <w:spacing w:before="7"/>
        <w:rPr>
          <w:rFonts w:ascii="Calibri" w:hAnsi="Calibri" w:cs="Calibri"/>
          <w:sz w:val="10"/>
          <w:szCs w:val="10"/>
        </w:rPr>
      </w:pPr>
    </w:p>
    <w:p w14:paraId="4BD15808" w14:textId="069E4729" w:rsidR="007F38EF" w:rsidRPr="00AE7B25" w:rsidRDefault="00F5227B" w:rsidP="005D519F">
      <w:pPr>
        <w:pStyle w:val="BodyText"/>
        <w:spacing w:line="276" w:lineRule="auto"/>
        <w:ind w:left="100" w:right="475"/>
        <w:rPr>
          <w:rFonts w:ascii="Calibri" w:hAnsi="Calibri" w:cs="Calibri"/>
          <w:sz w:val="24"/>
          <w:szCs w:val="24"/>
        </w:rPr>
      </w:pPr>
      <w:r w:rsidRPr="00AE7B25">
        <w:rPr>
          <w:rFonts w:ascii="Calibri" w:hAnsi="Calibri" w:cs="Calibri"/>
          <w:sz w:val="24"/>
          <w:szCs w:val="24"/>
        </w:rPr>
        <w:t xml:space="preserve">If you have identified a potential discriminatory impact of this procedural document or need </w:t>
      </w:r>
      <w:r w:rsidRPr="00AE7B25">
        <w:rPr>
          <w:rFonts w:ascii="Calibri" w:hAnsi="Calibri" w:cs="Calibri"/>
          <w:sz w:val="24"/>
          <w:szCs w:val="24"/>
        </w:rPr>
        <w:lastRenderedPageBreak/>
        <w:t>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sectPr w:rsidR="007F38EF" w:rsidRPr="00AE7B25">
      <w:headerReference w:type="even" r:id="rId13"/>
      <w:headerReference w:type="default" r:id="rId14"/>
      <w:footerReference w:type="even" r:id="rId15"/>
      <w:footerReference w:type="default" r:id="rId16"/>
      <w:headerReference w:type="first" r:id="rId17"/>
      <w:footerReference w:type="first" r:id="rId18"/>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6743" w14:textId="77777777" w:rsidR="00E4455A" w:rsidRDefault="00E4455A">
      <w:pPr>
        <w:spacing w:after="0" w:line="240" w:lineRule="auto"/>
      </w:pPr>
      <w:r>
        <w:separator/>
      </w:r>
    </w:p>
  </w:endnote>
  <w:endnote w:type="continuationSeparator" w:id="0">
    <w:p w14:paraId="2D03C8CB" w14:textId="77777777" w:rsidR="00E4455A" w:rsidRDefault="00E4455A">
      <w:pPr>
        <w:spacing w:after="0" w:line="240" w:lineRule="auto"/>
      </w:pPr>
      <w:r>
        <w:continuationSeparator/>
      </w:r>
    </w:p>
  </w:endnote>
  <w:endnote w:type="continuationNotice" w:id="1">
    <w:p w14:paraId="4040AA99" w14:textId="77777777" w:rsidR="00E4455A" w:rsidRDefault="00E44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15002A3C" w:rsidR="00362DC5" w:rsidRDefault="00C70F5A">
    <w:pPr>
      <w:tabs>
        <w:tab w:val="center" w:pos="2176"/>
        <w:tab w:val="center" w:pos="2896"/>
        <w:tab w:val="center" w:pos="3617"/>
        <w:tab w:val="center" w:pos="5139"/>
      </w:tabs>
      <w:spacing w:after="0" w:line="259" w:lineRule="auto"/>
      <w:ind w:left="0" w:firstLine="0"/>
    </w:pPr>
    <w:r>
      <w:t>Care 4 Quality Policy &amp; Procedures 202</w:t>
    </w:r>
    <w:r w:rsidR="008426EF">
      <w:t>1</w:t>
    </w:r>
    <w:r>
      <w:t xml:space="preserve"> </w:t>
    </w:r>
    <w:r>
      <w:tab/>
    </w:r>
    <w:r>
      <w:tab/>
    </w:r>
    <w:r>
      <w:tab/>
    </w:r>
    <w:r>
      <w:tab/>
    </w:r>
    <w:hyperlink r:id="rId1" w:history="1">
      <w:r w:rsidRPr="00D04AB1">
        <w:rPr>
          <w:rStyle w:val="Hyperlink"/>
        </w:rPr>
        <w:t>www.care4quality.co.uk</w:t>
      </w:r>
    </w:hyperlink>
    <w:r>
      <w:t xml:space="preserve"> </w:t>
    </w:r>
    <w:r w:rsidR="000101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C899" w14:textId="77777777" w:rsidR="00E4455A" w:rsidRDefault="00E4455A">
      <w:pPr>
        <w:spacing w:after="0" w:line="240" w:lineRule="auto"/>
      </w:pPr>
      <w:r>
        <w:separator/>
      </w:r>
    </w:p>
  </w:footnote>
  <w:footnote w:type="continuationSeparator" w:id="0">
    <w:p w14:paraId="0CF2985D" w14:textId="77777777" w:rsidR="00E4455A" w:rsidRDefault="00E4455A">
      <w:pPr>
        <w:spacing w:after="0" w:line="240" w:lineRule="auto"/>
      </w:pPr>
      <w:r>
        <w:continuationSeparator/>
      </w:r>
    </w:p>
  </w:footnote>
  <w:footnote w:type="continuationNotice" w:id="1">
    <w:p w14:paraId="154863C6" w14:textId="77777777" w:rsidR="00E4455A" w:rsidRDefault="00E445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362DC5" w:rsidRDefault="000101C4">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1AA33993" w:rsidR="008265F2" w:rsidRDefault="008265F2" w:rsidP="008265F2">
    <w:pPr>
      <w:spacing w:after="0" w:line="259" w:lineRule="auto"/>
      <w:ind w:left="0" w:right="-18" w:firstLine="0"/>
    </w:pPr>
    <w:r>
      <w:t xml:space="preserve">Author:  </w:t>
    </w:r>
    <w:r w:rsidR="00C70F5A">
      <w:t>Helen Fuller</w:t>
    </w:r>
    <w:r>
      <w:t xml:space="preserve"> </w:t>
    </w:r>
    <w:r>
      <w:tab/>
      <w:t xml:space="preserve">          </w:t>
    </w:r>
    <w:r w:rsidR="005D519F">
      <w:t xml:space="preserve">      </w:t>
    </w:r>
    <w:r w:rsidR="00C70F5A">
      <w:t>v1</w:t>
    </w:r>
    <w:r>
      <w:t xml:space="preserve"> </w:t>
    </w:r>
    <w:r w:rsidR="008426EF">
      <w:t>–</w:t>
    </w:r>
    <w:r>
      <w:t xml:space="preserve"> </w:t>
    </w:r>
    <w:r w:rsidR="008426EF">
      <w:t>August 2021</w:t>
    </w:r>
    <w:r>
      <w:t xml:space="preserve">                 </w:t>
    </w:r>
    <w:r w:rsidR="005D519F">
      <w:t xml:space="preserve">          </w:t>
    </w:r>
    <w:r>
      <w:t xml:space="preserve">Review </w:t>
    </w:r>
    <w:r w:rsidR="008426EF">
      <w:t xml:space="preserve">August </w:t>
    </w:r>
    <w:r>
      <w:t>202</w:t>
    </w:r>
    <w:r w:rsidR="008426EF">
      <w:t>2</w:t>
    </w:r>
  </w:p>
  <w:p w14:paraId="61D68E1B" w14:textId="0D62C6A3" w:rsidR="00362DC5" w:rsidRDefault="00362DC5"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362DC5" w:rsidRDefault="000101C4">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2FC"/>
    <w:multiLevelType w:val="hybridMultilevel"/>
    <w:tmpl w:val="1E58610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2" w15:restartNumberingAfterBreak="0">
    <w:nsid w:val="0CF66936"/>
    <w:multiLevelType w:val="multilevel"/>
    <w:tmpl w:val="08260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5E7B"/>
    <w:multiLevelType w:val="hybridMultilevel"/>
    <w:tmpl w:val="A12A67D8"/>
    <w:lvl w:ilvl="0" w:tplc="5C7EC51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5" w15:restartNumberingAfterBreak="0">
    <w:nsid w:val="19645754"/>
    <w:multiLevelType w:val="hybridMultilevel"/>
    <w:tmpl w:val="FB745D6A"/>
    <w:lvl w:ilvl="0" w:tplc="0E620728">
      <w:numFmt w:val="bullet"/>
      <w:lvlText w:val="•"/>
      <w:lvlJc w:val="left"/>
      <w:pPr>
        <w:ind w:left="931" w:hanging="361"/>
      </w:pPr>
      <w:rPr>
        <w:rFonts w:ascii="Arial" w:eastAsia="Arial" w:hAnsi="Arial" w:cs="Arial" w:hint="default"/>
        <w:spacing w:val="-3"/>
        <w:w w:val="99"/>
        <w:sz w:val="22"/>
        <w:szCs w:val="22"/>
        <w:lang w:val="en-US" w:eastAsia="en-US" w:bidi="en-US"/>
      </w:rPr>
    </w:lvl>
    <w:lvl w:ilvl="1" w:tplc="CD221DC2">
      <w:numFmt w:val="bullet"/>
      <w:lvlText w:val="•"/>
      <w:lvlJc w:val="left"/>
      <w:pPr>
        <w:ind w:left="1874" w:hanging="361"/>
      </w:pPr>
      <w:rPr>
        <w:rFonts w:hint="default"/>
        <w:lang w:val="en-US" w:eastAsia="en-US" w:bidi="en-US"/>
      </w:rPr>
    </w:lvl>
    <w:lvl w:ilvl="2" w:tplc="F05E0094">
      <w:numFmt w:val="bullet"/>
      <w:lvlText w:val="•"/>
      <w:lvlJc w:val="left"/>
      <w:pPr>
        <w:ind w:left="2809" w:hanging="361"/>
      </w:pPr>
      <w:rPr>
        <w:rFonts w:hint="default"/>
        <w:lang w:val="en-US" w:eastAsia="en-US" w:bidi="en-US"/>
      </w:rPr>
    </w:lvl>
    <w:lvl w:ilvl="3" w:tplc="89565068">
      <w:numFmt w:val="bullet"/>
      <w:lvlText w:val="•"/>
      <w:lvlJc w:val="left"/>
      <w:pPr>
        <w:ind w:left="3743" w:hanging="361"/>
      </w:pPr>
      <w:rPr>
        <w:rFonts w:hint="default"/>
        <w:lang w:val="en-US" w:eastAsia="en-US" w:bidi="en-US"/>
      </w:rPr>
    </w:lvl>
    <w:lvl w:ilvl="4" w:tplc="0F8CABA6">
      <w:numFmt w:val="bullet"/>
      <w:lvlText w:val="•"/>
      <w:lvlJc w:val="left"/>
      <w:pPr>
        <w:ind w:left="4678" w:hanging="361"/>
      </w:pPr>
      <w:rPr>
        <w:rFonts w:hint="default"/>
        <w:lang w:val="en-US" w:eastAsia="en-US" w:bidi="en-US"/>
      </w:rPr>
    </w:lvl>
    <w:lvl w:ilvl="5" w:tplc="69CAE7D4">
      <w:numFmt w:val="bullet"/>
      <w:lvlText w:val="•"/>
      <w:lvlJc w:val="left"/>
      <w:pPr>
        <w:ind w:left="5612" w:hanging="361"/>
      </w:pPr>
      <w:rPr>
        <w:rFonts w:hint="default"/>
        <w:lang w:val="en-US" w:eastAsia="en-US" w:bidi="en-US"/>
      </w:rPr>
    </w:lvl>
    <w:lvl w:ilvl="6" w:tplc="42E476AC">
      <w:numFmt w:val="bullet"/>
      <w:lvlText w:val="•"/>
      <w:lvlJc w:val="left"/>
      <w:pPr>
        <w:ind w:left="6547" w:hanging="361"/>
      </w:pPr>
      <w:rPr>
        <w:rFonts w:hint="default"/>
        <w:lang w:val="en-US" w:eastAsia="en-US" w:bidi="en-US"/>
      </w:rPr>
    </w:lvl>
    <w:lvl w:ilvl="7" w:tplc="045E0656">
      <w:numFmt w:val="bullet"/>
      <w:lvlText w:val="•"/>
      <w:lvlJc w:val="left"/>
      <w:pPr>
        <w:ind w:left="7481" w:hanging="361"/>
      </w:pPr>
      <w:rPr>
        <w:rFonts w:hint="default"/>
        <w:lang w:val="en-US" w:eastAsia="en-US" w:bidi="en-US"/>
      </w:rPr>
    </w:lvl>
    <w:lvl w:ilvl="8" w:tplc="5D74BE2C">
      <w:numFmt w:val="bullet"/>
      <w:lvlText w:val="•"/>
      <w:lvlJc w:val="left"/>
      <w:pPr>
        <w:ind w:left="8416" w:hanging="361"/>
      </w:pPr>
      <w:rPr>
        <w:rFonts w:hint="default"/>
        <w:lang w:val="en-US" w:eastAsia="en-US" w:bidi="en-US"/>
      </w:rPr>
    </w:lvl>
  </w:abstractNum>
  <w:abstractNum w:abstractNumId="6"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7" w15:restartNumberingAfterBreak="0">
    <w:nsid w:val="1C983077"/>
    <w:multiLevelType w:val="hybridMultilevel"/>
    <w:tmpl w:val="253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B0512"/>
    <w:multiLevelType w:val="multilevel"/>
    <w:tmpl w:val="7026D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516F9"/>
    <w:multiLevelType w:val="multilevel"/>
    <w:tmpl w:val="2662F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F015B"/>
    <w:multiLevelType w:val="hybridMultilevel"/>
    <w:tmpl w:val="0E2E60F6"/>
    <w:lvl w:ilvl="0" w:tplc="4448E4CC">
      <w:start w:val="1"/>
      <w:numFmt w:val="bullet"/>
      <w:lvlText w:val=""/>
      <w:lvlJc w:val="left"/>
      <w:pPr>
        <w:ind w:left="735" w:hanging="360"/>
      </w:pPr>
      <w:rPr>
        <w:rFonts w:ascii="Symbol" w:eastAsia="Arial" w:hAnsi="Symbol" w:cs="Arial" w:hint="default"/>
      </w:rPr>
    </w:lvl>
    <w:lvl w:ilvl="1" w:tplc="08090003">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cs="Wingdings" w:hint="default"/>
      </w:rPr>
    </w:lvl>
    <w:lvl w:ilvl="3" w:tplc="08090001" w:tentative="1">
      <w:start w:val="1"/>
      <w:numFmt w:val="bullet"/>
      <w:lvlText w:val=""/>
      <w:lvlJc w:val="left"/>
      <w:pPr>
        <w:ind w:left="2895" w:hanging="360"/>
      </w:pPr>
      <w:rPr>
        <w:rFonts w:ascii="Symbol" w:hAnsi="Symbol" w:cs="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cs="Wingdings" w:hint="default"/>
      </w:rPr>
    </w:lvl>
    <w:lvl w:ilvl="6" w:tplc="08090001" w:tentative="1">
      <w:start w:val="1"/>
      <w:numFmt w:val="bullet"/>
      <w:lvlText w:val=""/>
      <w:lvlJc w:val="left"/>
      <w:pPr>
        <w:ind w:left="5055" w:hanging="360"/>
      </w:pPr>
      <w:rPr>
        <w:rFonts w:ascii="Symbol" w:hAnsi="Symbol" w:cs="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cs="Wingdings" w:hint="default"/>
      </w:rPr>
    </w:lvl>
  </w:abstractNum>
  <w:abstractNum w:abstractNumId="11"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A762F"/>
    <w:multiLevelType w:val="hybridMultilevel"/>
    <w:tmpl w:val="62FE21EA"/>
    <w:lvl w:ilvl="0" w:tplc="70700DFC">
      <w:start w:val="1"/>
      <w:numFmt w:val="bullet"/>
      <w:lvlText w:val="•"/>
      <w:lvlJc w:val="left"/>
      <w:pPr>
        <w:ind w:left="9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FEE3862">
      <w:start w:val="1"/>
      <w:numFmt w:val="bullet"/>
      <w:lvlText w:val="o"/>
      <w:lvlJc w:val="left"/>
      <w:pPr>
        <w:ind w:left="15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4280268">
      <w:start w:val="1"/>
      <w:numFmt w:val="bullet"/>
      <w:lvlText w:val="▪"/>
      <w:lvlJc w:val="left"/>
      <w:pPr>
        <w:ind w:left="22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7D8849E">
      <w:start w:val="1"/>
      <w:numFmt w:val="bullet"/>
      <w:lvlText w:val="•"/>
      <w:lvlJc w:val="left"/>
      <w:pPr>
        <w:ind w:left="29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D28C6C4">
      <w:start w:val="1"/>
      <w:numFmt w:val="bullet"/>
      <w:lvlText w:val="o"/>
      <w:lvlJc w:val="left"/>
      <w:pPr>
        <w:ind w:left="37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14C05B6">
      <w:start w:val="1"/>
      <w:numFmt w:val="bullet"/>
      <w:lvlText w:val="▪"/>
      <w:lvlJc w:val="left"/>
      <w:pPr>
        <w:ind w:left="44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BA0A0F6">
      <w:start w:val="1"/>
      <w:numFmt w:val="bullet"/>
      <w:lvlText w:val="•"/>
      <w:lvlJc w:val="left"/>
      <w:pPr>
        <w:ind w:left="51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AACFD78">
      <w:start w:val="1"/>
      <w:numFmt w:val="bullet"/>
      <w:lvlText w:val="o"/>
      <w:lvlJc w:val="left"/>
      <w:pPr>
        <w:ind w:left="5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7A6936A">
      <w:start w:val="1"/>
      <w:numFmt w:val="bullet"/>
      <w:lvlText w:val="▪"/>
      <w:lvlJc w:val="left"/>
      <w:pPr>
        <w:ind w:left="65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E1F137C"/>
    <w:multiLevelType w:val="hybridMultilevel"/>
    <w:tmpl w:val="3DE4D8B0"/>
    <w:lvl w:ilvl="0" w:tplc="7CA06B82">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A021352">
      <w:start w:val="1"/>
      <w:numFmt w:val="bullet"/>
      <w:lvlText w:val="o"/>
      <w:lvlJc w:val="left"/>
      <w:pPr>
        <w:ind w:left="10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7A186EE6">
      <w:start w:val="1"/>
      <w:numFmt w:val="bullet"/>
      <w:lvlText w:val="▪"/>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D272D5CE">
      <w:start w:val="1"/>
      <w:numFmt w:val="bullet"/>
      <w:lvlText w:val="•"/>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D0828CE2">
      <w:start w:val="1"/>
      <w:numFmt w:val="bullet"/>
      <w:lvlText w:val="o"/>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4C3E51B0">
      <w:start w:val="1"/>
      <w:numFmt w:val="bullet"/>
      <w:lvlText w:val="▪"/>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1D60734E">
      <w:start w:val="1"/>
      <w:numFmt w:val="bullet"/>
      <w:lvlText w:val="•"/>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0024DF8A">
      <w:start w:val="1"/>
      <w:numFmt w:val="bullet"/>
      <w:lvlText w:val="o"/>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38D491E4">
      <w:start w:val="1"/>
      <w:numFmt w:val="bullet"/>
      <w:lvlText w:val="▪"/>
      <w:lvlJc w:val="left"/>
      <w:pPr>
        <w:ind w:left="61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F11638A"/>
    <w:multiLevelType w:val="hybridMultilevel"/>
    <w:tmpl w:val="FEC0C980"/>
    <w:lvl w:ilvl="0" w:tplc="D3DA0630">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84CF830">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37831D4">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A706FA8">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B807576">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CEAEBC4">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21A8A52">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71C9DD0">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042EA9A">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3090371A"/>
    <w:multiLevelType w:val="hybridMultilevel"/>
    <w:tmpl w:val="5A640B0A"/>
    <w:lvl w:ilvl="0" w:tplc="DD745A4C">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8A29E5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CD8FB36">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AB45A2E">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3DC8838">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16E53F8">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65640F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BDCE26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682BDF2">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33D64701"/>
    <w:multiLevelType w:val="multilevel"/>
    <w:tmpl w:val="87FC5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A64AE"/>
    <w:multiLevelType w:val="hybridMultilevel"/>
    <w:tmpl w:val="4218084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9" w15:restartNumberingAfterBreak="0">
    <w:nsid w:val="38F54BA1"/>
    <w:multiLevelType w:val="hybridMultilevel"/>
    <w:tmpl w:val="38A44162"/>
    <w:lvl w:ilvl="0" w:tplc="9EDE250C">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8EC0E82">
      <w:start w:val="1"/>
      <w:numFmt w:val="bullet"/>
      <w:lvlText w:val="o"/>
      <w:lvlJc w:val="left"/>
      <w:pPr>
        <w:ind w:left="14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724C1E">
      <w:start w:val="1"/>
      <w:numFmt w:val="bullet"/>
      <w:lvlText w:val="▪"/>
      <w:lvlJc w:val="left"/>
      <w:pPr>
        <w:ind w:left="21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E30D57C">
      <w:start w:val="1"/>
      <w:numFmt w:val="bullet"/>
      <w:lvlText w:val="•"/>
      <w:lvlJc w:val="left"/>
      <w:pPr>
        <w:ind w:left="28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A04F47A">
      <w:start w:val="1"/>
      <w:numFmt w:val="bullet"/>
      <w:lvlText w:val="o"/>
      <w:lvlJc w:val="left"/>
      <w:pPr>
        <w:ind w:left="35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5C6A372">
      <w:start w:val="1"/>
      <w:numFmt w:val="bullet"/>
      <w:lvlText w:val="▪"/>
      <w:lvlJc w:val="left"/>
      <w:pPr>
        <w:ind w:left="43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3DC7BA4">
      <w:start w:val="1"/>
      <w:numFmt w:val="bullet"/>
      <w:lvlText w:val="•"/>
      <w:lvlJc w:val="left"/>
      <w:pPr>
        <w:ind w:left="50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CA6A0A4">
      <w:start w:val="1"/>
      <w:numFmt w:val="bullet"/>
      <w:lvlText w:val="o"/>
      <w:lvlJc w:val="left"/>
      <w:pPr>
        <w:ind w:left="57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A5E72D2">
      <w:start w:val="1"/>
      <w:numFmt w:val="bullet"/>
      <w:lvlText w:val="▪"/>
      <w:lvlJc w:val="left"/>
      <w:pPr>
        <w:ind w:left="64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39D55DF2"/>
    <w:multiLevelType w:val="hybridMultilevel"/>
    <w:tmpl w:val="D04809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9E665DA"/>
    <w:multiLevelType w:val="hybridMultilevel"/>
    <w:tmpl w:val="3460C624"/>
    <w:lvl w:ilvl="0" w:tplc="0ABE5AE0">
      <w:start w:val="1"/>
      <w:numFmt w:val="bullet"/>
      <w:lvlText w:val="•"/>
      <w:lvlJc w:val="left"/>
      <w:pPr>
        <w:ind w:left="103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C534DE1A">
      <w:start w:val="1"/>
      <w:numFmt w:val="bullet"/>
      <w:lvlText w:val="o"/>
      <w:lvlJc w:val="left"/>
      <w:pPr>
        <w:ind w:left="178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14405C9C">
      <w:start w:val="1"/>
      <w:numFmt w:val="bullet"/>
      <w:lvlText w:val="▪"/>
      <w:lvlJc w:val="left"/>
      <w:pPr>
        <w:ind w:left="250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2BB89C06">
      <w:start w:val="1"/>
      <w:numFmt w:val="bullet"/>
      <w:lvlText w:val="•"/>
      <w:lvlJc w:val="left"/>
      <w:pPr>
        <w:ind w:left="322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F836C96E">
      <w:start w:val="1"/>
      <w:numFmt w:val="bullet"/>
      <w:lvlText w:val="o"/>
      <w:lvlJc w:val="left"/>
      <w:pPr>
        <w:ind w:left="394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17FECBE6">
      <w:start w:val="1"/>
      <w:numFmt w:val="bullet"/>
      <w:lvlText w:val="▪"/>
      <w:lvlJc w:val="left"/>
      <w:pPr>
        <w:ind w:left="466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F18C16A2">
      <w:start w:val="1"/>
      <w:numFmt w:val="bullet"/>
      <w:lvlText w:val="•"/>
      <w:lvlJc w:val="left"/>
      <w:pPr>
        <w:ind w:left="538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AFB66F6E">
      <w:start w:val="1"/>
      <w:numFmt w:val="bullet"/>
      <w:lvlText w:val="o"/>
      <w:lvlJc w:val="left"/>
      <w:pPr>
        <w:ind w:left="610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42985502">
      <w:start w:val="1"/>
      <w:numFmt w:val="bullet"/>
      <w:lvlText w:val="▪"/>
      <w:lvlJc w:val="left"/>
      <w:pPr>
        <w:ind w:left="682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22" w15:restartNumberingAfterBreak="0">
    <w:nsid w:val="3AC847B0"/>
    <w:multiLevelType w:val="multilevel"/>
    <w:tmpl w:val="D0DE8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CC6FF0"/>
    <w:multiLevelType w:val="hybridMultilevel"/>
    <w:tmpl w:val="237834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0972AC3"/>
    <w:multiLevelType w:val="hybridMultilevel"/>
    <w:tmpl w:val="89B41F8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5"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26"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27"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28" w15:restartNumberingAfterBreak="0">
    <w:nsid w:val="4D4514C4"/>
    <w:multiLevelType w:val="hybridMultilevel"/>
    <w:tmpl w:val="24F0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83DD1"/>
    <w:multiLevelType w:val="hybridMultilevel"/>
    <w:tmpl w:val="7F881AB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50464CEF"/>
    <w:multiLevelType w:val="hybridMultilevel"/>
    <w:tmpl w:val="4DAADA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730F73"/>
    <w:multiLevelType w:val="hybridMultilevel"/>
    <w:tmpl w:val="DC009594"/>
    <w:lvl w:ilvl="0" w:tplc="CBB67B18">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23CBF32">
      <w:start w:val="1"/>
      <w:numFmt w:val="bullet"/>
      <w:lvlText w:val="o"/>
      <w:lvlJc w:val="left"/>
      <w:pPr>
        <w:ind w:left="14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51EA04A2">
      <w:start w:val="1"/>
      <w:numFmt w:val="bullet"/>
      <w:lvlText w:val="▪"/>
      <w:lvlJc w:val="left"/>
      <w:pPr>
        <w:ind w:left="21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7AA2098">
      <w:start w:val="1"/>
      <w:numFmt w:val="bullet"/>
      <w:lvlText w:val="•"/>
      <w:lvlJc w:val="left"/>
      <w:pPr>
        <w:ind w:left="28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5A4027A">
      <w:start w:val="1"/>
      <w:numFmt w:val="bullet"/>
      <w:lvlText w:val="o"/>
      <w:lvlJc w:val="left"/>
      <w:pPr>
        <w:ind w:left="35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7E41CEC">
      <w:start w:val="1"/>
      <w:numFmt w:val="bullet"/>
      <w:lvlText w:val="▪"/>
      <w:lvlJc w:val="left"/>
      <w:pPr>
        <w:ind w:left="43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7AE0734">
      <w:start w:val="1"/>
      <w:numFmt w:val="bullet"/>
      <w:lvlText w:val="•"/>
      <w:lvlJc w:val="left"/>
      <w:pPr>
        <w:ind w:left="50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E0C8840">
      <w:start w:val="1"/>
      <w:numFmt w:val="bullet"/>
      <w:lvlText w:val="o"/>
      <w:lvlJc w:val="left"/>
      <w:pPr>
        <w:ind w:left="57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00AA05C">
      <w:start w:val="1"/>
      <w:numFmt w:val="bullet"/>
      <w:lvlText w:val="▪"/>
      <w:lvlJc w:val="left"/>
      <w:pPr>
        <w:ind w:left="64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9C071F"/>
    <w:multiLevelType w:val="hybridMultilevel"/>
    <w:tmpl w:val="36D4E028"/>
    <w:lvl w:ilvl="0" w:tplc="5C7EC5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B7288F"/>
    <w:multiLevelType w:val="multilevel"/>
    <w:tmpl w:val="663E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E06F0"/>
    <w:multiLevelType w:val="hybridMultilevel"/>
    <w:tmpl w:val="9080016E"/>
    <w:lvl w:ilvl="0" w:tplc="5C7EC51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963D3B"/>
    <w:multiLevelType w:val="hybridMultilevel"/>
    <w:tmpl w:val="830C0B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8163523"/>
    <w:multiLevelType w:val="hybridMultilevel"/>
    <w:tmpl w:val="A2BA4D8E"/>
    <w:lvl w:ilvl="0" w:tplc="8B72FF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436700"/>
    <w:multiLevelType w:val="hybridMultilevel"/>
    <w:tmpl w:val="926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F40BE"/>
    <w:multiLevelType w:val="hybridMultilevel"/>
    <w:tmpl w:val="2950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2"/>
  </w:num>
  <w:num w:numId="2">
    <w:abstractNumId w:val="39"/>
  </w:num>
  <w:num w:numId="3">
    <w:abstractNumId w:val="10"/>
  </w:num>
  <w:num w:numId="4">
    <w:abstractNumId w:val="21"/>
  </w:num>
  <w:num w:numId="5">
    <w:abstractNumId w:val="31"/>
  </w:num>
  <w:num w:numId="6">
    <w:abstractNumId w:val="19"/>
  </w:num>
  <w:num w:numId="7">
    <w:abstractNumId w:val="13"/>
  </w:num>
  <w:num w:numId="8">
    <w:abstractNumId w:val="15"/>
  </w:num>
  <w:num w:numId="9">
    <w:abstractNumId w:val="14"/>
  </w:num>
  <w:num w:numId="10">
    <w:abstractNumId w:val="5"/>
  </w:num>
  <w:num w:numId="11">
    <w:abstractNumId w:val="36"/>
  </w:num>
  <w:num w:numId="12">
    <w:abstractNumId w:val="37"/>
  </w:num>
  <w:num w:numId="13">
    <w:abstractNumId w:val="0"/>
  </w:num>
  <w:num w:numId="14">
    <w:abstractNumId w:val="29"/>
  </w:num>
  <w:num w:numId="15">
    <w:abstractNumId w:val="17"/>
  </w:num>
  <w:num w:numId="16">
    <w:abstractNumId w:val="25"/>
  </w:num>
  <w:num w:numId="17">
    <w:abstractNumId w:val="40"/>
  </w:num>
  <w:num w:numId="18">
    <w:abstractNumId w:val="18"/>
  </w:num>
  <w:num w:numId="19">
    <w:abstractNumId w:val="6"/>
  </w:num>
  <w:num w:numId="20">
    <w:abstractNumId w:val="27"/>
  </w:num>
  <w:num w:numId="21">
    <w:abstractNumId w:val="1"/>
  </w:num>
  <w:num w:numId="22">
    <w:abstractNumId w:val="26"/>
  </w:num>
  <w:num w:numId="23">
    <w:abstractNumId w:val="4"/>
  </w:num>
  <w:num w:numId="24">
    <w:abstractNumId w:val="30"/>
  </w:num>
  <w:num w:numId="25">
    <w:abstractNumId w:val="33"/>
  </w:num>
  <w:num w:numId="26">
    <w:abstractNumId w:val="3"/>
  </w:num>
  <w:num w:numId="27">
    <w:abstractNumId w:val="35"/>
  </w:num>
  <w:num w:numId="28">
    <w:abstractNumId w:val="11"/>
  </w:num>
  <w:num w:numId="29">
    <w:abstractNumId w:val="28"/>
  </w:num>
  <w:num w:numId="30">
    <w:abstractNumId w:val="7"/>
  </w:num>
  <w:num w:numId="31">
    <w:abstractNumId w:val="38"/>
  </w:num>
  <w:num w:numId="32">
    <w:abstractNumId w:val="32"/>
  </w:num>
  <w:num w:numId="33">
    <w:abstractNumId w:val="22"/>
  </w:num>
  <w:num w:numId="34">
    <w:abstractNumId w:val="16"/>
  </w:num>
  <w:num w:numId="35">
    <w:abstractNumId w:val="8"/>
  </w:num>
  <w:num w:numId="36">
    <w:abstractNumId w:val="2"/>
  </w:num>
  <w:num w:numId="37">
    <w:abstractNumId w:val="9"/>
  </w:num>
  <w:num w:numId="38">
    <w:abstractNumId w:val="34"/>
  </w:num>
  <w:num w:numId="39">
    <w:abstractNumId w:val="24"/>
  </w:num>
  <w:num w:numId="40">
    <w:abstractNumId w:val="2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33025"/>
    <w:rsid w:val="00043A89"/>
    <w:rsid w:val="00075615"/>
    <w:rsid w:val="000A2E3A"/>
    <w:rsid w:val="000C12F7"/>
    <w:rsid w:val="000C59A2"/>
    <w:rsid w:val="00134835"/>
    <w:rsid w:val="00142919"/>
    <w:rsid w:val="001461DE"/>
    <w:rsid w:val="00150454"/>
    <w:rsid w:val="001A1803"/>
    <w:rsid w:val="001E6C88"/>
    <w:rsid w:val="00220582"/>
    <w:rsid w:val="00235E22"/>
    <w:rsid w:val="002935CD"/>
    <w:rsid w:val="00362DC5"/>
    <w:rsid w:val="00367711"/>
    <w:rsid w:val="003804FB"/>
    <w:rsid w:val="003B30AC"/>
    <w:rsid w:val="00427811"/>
    <w:rsid w:val="00446680"/>
    <w:rsid w:val="00450EE2"/>
    <w:rsid w:val="004C3ABF"/>
    <w:rsid w:val="00527A63"/>
    <w:rsid w:val="00543A6C"/>
    <w:rsid w:val="005A771B"/>
    <w:rsid w:val="005D2487"/>
    <w:rsid w:val="005D519F"/>
    <w:rsid w:val="005F18A4"/>
    <w:rsid w:val="00686D47"/>
    <w:rsid w:val="006B0262"/>
    <w:rsid w:val="006D4054"/>
    <w:rsid w:val="00710066"/>
    <w:rsid w:val="00716EBC"/>
    <w:rsid w:val="00733F88"/>
    <w:rsid w:val="007C1977"/>
    <w:rsid w:val="007E45EB"/>
    <w:rsid w:val="007F38EF"/>
    <w:rsid w:val="008265F2"/>
    <w:rsid w:val="008426EF"/>
    <w:rsid w:val="00845040"/>
    <w:rsid w:val="00855F91"/>
    <w:rsid w:val="008848E3"/>
    <w:rsid w:val="008D40A7"/>
    <w:rsid w:val="008E66DF"/>
    <w:rsid w:val="009B7A26"/>
    <w:rsid w:val="009D4799"/>
    <w:rsid w:val="009F7381"/>
    <w:rsid w:val="00A9315C"/>
    <w:rsid w:val="00AD6371"/>
    <w:rsid w:val="00AE7B25"/>
    <w:rsid w:val="00B033AB"/>
    <w:rsid w:val="00B305CF"/>
    <w:rsid w:val="00B84E8B"/>
    <w:rsid w:val="00B936F9"/>
    <w:rsid w:val="00C15C1A"/>
    <w:rsid w:val="00C70F5A"/>
    <w:rsid w:val="00D151ED"/>
    <w:rsid w:val="00D73684"/>
    <w:rsid w:val="00D75607"/>
    <w:rsid w:val="00DD4018"/>
    <w:rsid w:val="00DE475B"/>
    <w:rsid w:val="00DE5FDB"/>
    <w:rsid w:val="00E26D65"/>
    <w:rsid w:val="00E3333A"/>
    <w:rsid w:val="00E4455A"/>
    <w:rsid w:val="00E65DF9"/>
    <w:rsid w:val="00F5227B"/>
    <w:rsid w:val="00FC2374"/>
    <w:rsid w:val="00FE1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CE4E9A8E-203E-4A9D-84BC-85A74CEE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7E45EB"/>
    <w:rPr>
      <w:color w:val="954F72" w:themeColor="followedHyperlink"/>
      <w:u w:val="single"/>
    </w:rPr>
  </w:style>
  <w:style w:type="paragraph" w:styleId="Footer">
    <w:name w:val="footer"/>
    <w:basedOn w:val="Normal"/>
    <w:link w:val="FooterChar"/>
    <w:uiPriority w:val="99"/>
    <w:semiHidden/>
    <w:unhideWhenUsed/>
    <w:rsid w:val="003B30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0AC"/>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974">
      <w:bodyDiv w:val="1"/>
      <w:marLeft w:val="0"/>
      <w:marRight w:val="0"/>
      <w:marTop w:val="0"/>
      <w:marBottom w:val="0"/>
      <w:divBdr>
        <w:top w:val="none" w:sz="0" w:space="0" w:color="auto"/>
        <w:left w:val="none" w:sz="0" w:space="0" w:color="auto"/>
        <w:bottom w:val="none" w:sz="0" w:space="0" w:color="auto"/>
        <w:right w:val="none" w:sz="0" w:space="0" w:color="auto"/>
      </w:divBdr>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ks.nice.org.uk/topics/compression-stockings/management/compression-stocking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668D1-7DD3-46BF-8408-2F5DE3CB8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BD751-70C6-48D5-B767-3EAD3AC6D5C0}">
  <ds:schemaRefs>
    <ds:schemaRef ds:uri="http://schemas.microsoft.com/office/2006/metadata/properties"/>
    <ds:schemaRef ds:uri="http://schemas.microsoft.com/office/infopath/2007/PartnerControls"/>
    <ds:schemaRef ds:uri="a8dcd2ee-79c9-4530-9405-985eba7b92a5"/>
  </ds:schemaRefs>
</ds:datastoreItem>
</file>

<file path=customXml/itemProps3.xml><?xml version="1.0" encoding="utf-8"?>
<ds:datastoreItem xmlns:ds="http://schemas.openxmlformats.org/officeDocument/2006/customXml" ds:itemID="{E81E865C-7DD3-4989-A5E4-968AA4922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9727</CharactersWithSpaces>
  <SharedDoc>false</SharedDoc>
  <HLinks>
    <vt:vector size="18" baseType="variant">
      <vt:variant>
        <vt:i4>7798840</vt:i4>
      </vt:variant>
      <vt:variant>
        <vt:i4>3</vt:i4>
      </vt:variant>
      <vt:variant>
        <vt:i4>0</vt:i4>
      </vt:variant>
      <vt:variant>
        <vt:i4>5</vt:i4>
      </vt:variant>
      <vt:variant>
        <vt:lpwstr>https://cks.nice.org.uk/topics/compression-stockings/management/compression-stockings/</vt:lpwstr>
      </vt:variant>
      <vt:variant>
        <vt:lpwstr>prescribing-made-to-measure-stockings</vt:lpwstr>
      </vt:variant>
      <vt:variant>
        <vt:i4>2621530</vt:i4>
      </vt:variant>
      <vt:variant>
        <vt:i4>0</vt:i4>
      </vt:variant>
      <vt:variant>
        <vt:i4>0</vt:i4>
      </vt:variant>
      <vt:variant>
        <vt:i4>5</vt:i4>
      </vt:variant>
      <vt:variant>
        <vt:lpwstr>https://cks.nice.org.uk/topics/compression-stockings/</vt:lpwstr>
      </vt:variant>
      <vt:variant>
        <vt:lpwstr>:~:text=Compression%20stockings%_x000d_20should%20be%20removed,leg%20should%20be%20re%2Dmeasured</vt:lpwstr>
      </vt:variant>
      <vt:variant>
        <vt:i4>7864434</vt:i4>
      </vt:variant>
      <vt:variant>
        <vt:i4>3</vt:i4>
      </vt:variant>
      <vt:variant>
        <vt:i4>0</vt:i4>
      </vt:variant>
      <vt:variant>
        <vt:i4>5</vt:i4>
      </vt:variant>
      <vt:variant>
        <vt:lpwstr>http://www.care4quality.co.uk/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9</cp:revision>
  <dcterms:created xsi:type="dcterms:W3CDTF">2020-12-01T21:12:00Z</dcterms:created>
  <dcterms:modified xsi:type="dcterms:W3CDTF">2021-08-05T07:19:00Z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2206600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