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ACB7" w14:textId="70DD0132" w:rsidR="00573AD6" w:rsidRPr="00EB3D1E" w:rsidRDefault="00EB3D1E" w:rsidP="00EB3D1E">
      <w:pPr>
        <w:spacing w:after="0" w:line="240" w:lineRule="auto"/>
        <w:jc w:val="center"/>
        <w:rPr>
          <w:rFonts w:eastAsia="Times New Roman" w:cstheme="minorHAnsi"/>
          <w:color w:val="FF0000"/>
          <w:sz w:val="24"/>
          <w:szCs w:val="24"/>
          <w:lang w:eastAsia="en-GB"/>
        </w:rPr>
      </w:pPr>
      <w:r w:rsidRPr="00EB3D1E">
        <w:rPr>
          <w:b/>
          <w:bCs/>
          <w:i/>
          <w:noProof/>
          <w:color w:val="FF0000"/>
          <w:sz w:val="32"/>
          <w:lang w:eastAsia="en-GB"/>
        </w:rPr>
        <w:t xml:space="preserve">Add your </w:t>
      </w:r>
      <w:r>
        <w:rPr>
          <w:b/>
          <w:bCs/>
          <w:i/>
          <w:noProof/>
          <w:color w:val="FF0000"/>
          <w:sz w:val="32"/>
          <w:lang w:eastAsia="en-GB"/>
        </w:rPr>
        <w:t>service</w:t>
      </w:r>
      <w:r w:rsidRPr="00EB3D1E">
        <w:rPr>
          <w:b/>
          <w:bCs/>
          <w:i/>
          <w:noProof/>
          <w:color w:val="FF0000"/>
          <w:sz w:val="32"/>
          <w:lang w:eastAsia="en-GB"/>
        </w:rPr>
        <w:t>’s logo</w:t>
      </w:r>
      <w:r>
        <w:rPr>
          <w:b/>
          <w:bCs/>
          <w:i/>
          <w:noProof/>
          <w:color w:val="FF0000"/>
          <w:sz w:val="32"/>
          <w:lang w:eastAsia="en-GB"/>
        </w:rPr>
        <w:t xml:space="preserve"> here</w:t>
      </w:r>
    </w:p>
    <w:p w14:paraId="16CDC16C" w14:textId="4C288389" w:rsidR="00573AD6" w:rsidRDefault="00573AD6" w:rsidP="00573AD6">
      <w:pPr>
        <w:spacing w:after="0" w:line="240" w:lineRule="auto"/>
        <w:rPr>
          <w:rFonts w:eastAsia="Times New Roman" w:cstheme="minorHAnsi"/>
          <w:sz w:val="24"/>
          <w:szCs w:val="24"/>
          <w:lang w:eastAsia="en-GB"/>
        </w:rPr>
      </w:pPr>
    </w:p>
    <w:p w14:paraId="494AECD8" w14:textId="5A6CFEA6" w:rsidR="00573AD6" w:rsidRDefault="00573AD6" w:rsidP="00573AD6">
      <w:pPr>
        <w:spacing w:after="0" w:line="240" w:lineRule="auto"/>
        <w:rPr>
          <w:rFonts w:eastAsia="Times New Roman" w:cstheme="minorHAnsi"/>
          <w:sz w:val="24"/>
          <w:szCs w:val="24"/>
          <w:lang w:eastAsia="en-GB"/>
        </w:rPr>
      </w:pPr>
    </w:p>
    <w:p w14:paraId="2271FA87" w14:textId="77777777" w:rsidR="00573AD6" w:rsidRPr="00573AD6" w:rsidRDefault="00573AD6" w:rsidP="00573AD6">
      <w:pPr>
        <w:spacing w:after="0" w:line="240" w:lineRule="auto"/>
        <w:rPr>
          <w:rFonts w:eastAsia="Times New Roman" w:cstheme="minorHAnsi"/>
          <w:sz w:val="24"/>
          <w:szCs w:val="24"/>
          <w:lang w:eastAsia="en-GB"/>
        </w:rPr>
      </w:pPr>
    </w:p>
    <w:p w14:paraId="0FB9B292" w14:textId="60E43861" w:rsidR="00573AD6" w:rsidRDefault="00573AD6" w:rsidP="00573AD6">
      <w:pPr>
        <w:spacing w:after="0" w:line="240" w:lineRule="auto"/>
        <w:rPr>
          <w:rFonts w:eastAsia="Times New Roman" w:cstheme="minorHAnsi"/>
          <w:sz w:val="24"/>
          <w:szCs w:val="24"/>
          <w:lang w:eastAsia="en-GB"/>
        </w:rPr>
      </w:pPr>
    </w:p>
    <w:p w14:paraId="64B594D7" w14:textId="251BE36F" w:rsidR="002A57E2" w:rsidRDefault="002A57E2" w:rsidP="002A57E2">
      <w:pPr>
        <w:spacing w:after="0" w:line="240" w:lineRule="auto"/>
        <w:jc w:val="center"/>
        <w:rPr>
          <w:rFonts w:eastAsia="Times New Roman" w:cstheme="minorHAnsi"/>
          <w:b/>
          <w:bCs/>
          <w:sz w:val="24"/>
          <w:szCs w:val="24"/>
          <w:lang w:eastAsia="en-GB"/>
        </w:rPr>
      </w:pPr>
    </w:p>
    <w:p w14:paraId="39F0DF4F" w14:textId="6DA855EC" w:rsidR="002A57E2" w:rsidRDefault="002A57E2" w:rsidP="002A57E2">
      <w:pPr>
        <w:spacing w:after="0" w:line="240" w:lineRule="auto"/>
        <w:jc w:val="center"/>
        <w:rPr>
          <w:rFonts w:eastAsia="Times New Roman" w:cstheme="minorHAnsi"/>
          <w:b/>
          <w:bCs/>
          <w:sz w:val="24"/>
          <w:szCs w:val="24"/>
          <w:lang w:eastAsia="en-GB"/>
        </w:rPr>
      </w:pPr>
      <w:r>
        <w:rPr>
          <w:rFonts w:eastAsia="Times New Roman" w:cstheme="minorHAnsi"/>
          <w:b/>
          <w:bCs/>
          <w:sz w:val="24"/>
          <w:szCs w:val="24"/>
          <w:lang w:eastAsia="en-GB"/>
        </w:rPr>
        <w:t>AGENCY RISK, CONTINUITY AND MANAGEMENT PLAN</w:t>
      </w:r>
    </w:p>
    <w:p w14:paraId="56205382" w14:textId="31307EFD" w:rsidR="00A10683" w:rsidRDefault="00A10683" w:rsidP="007F0A37">
      <w:pPr>
        <w:spacing w:after="0" w:line="240" w:lineRule="auto"/>
        <w:rPr>
          <w:rFonts w:eastAsia="Times New Roman" w:cstheme="minorHAnsi"/>
          <w:b/>
          <w:bCs/>
          <w:sz w:val="24"/>
          <w:szCs w:val="24"/>
          <w:lang w:eastAsia="en-GB"/>
        </w:rPr>
      </w:pPr>
    </w:p>
    <w:p w14:paraId="0C49C759" w14:textId="77777777" w:rsidR="002A57E2" w:rsidRPr="00573AD6" w:rsidRDefault="002A57E2" w:rsidP="00573AD6">
      <w:pPr>
        <w:spacing w:after="0" w:line="240" w:lineRule="auto"/>
        <w:rPr>
          <w:rFonts w:eastAsia="Times New Roman" w:cstheme="minorHAnsi"/>
          <w:sz w:val="24"/>
          <w:szCs w:val="24"/>
          <w:lang w:eastAsia="en-GB"/>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573AD6" w:rsidRPr="00573AD6" w14:paraId="4749B919" w14:textId="77777777" w:rsidTr="003B4C6C">
        <w:trPr>
          <w:trHeight w:val="1980"/>
        </w:trPr>
        <w:tc>
          <w:tcPr>
            <w:tcW w:w="2552" w:type="dxa"/>
            <w:shd w:val="clear" w:color="auto" w:fill="BFBFBF" w:themeFill="background1" w:themeFillShade="BF"/>
          </w:tcPr>
          <w:p w14:paraId="620454D7" w14:textId="77777777" w:rsidR="00573AD6" w:rsidRPr="00573AD6" w:rsidRDefault="00573AD6" w:rsidP="00573AD6">
            <w:pPr>
              <w:spacing w:after="0" w:line="240" w:lineRule="auto"/>
              <w:rPr>
                <w:rFonts w:eastAsia="Times New Roman" w:cstheme="minorHAnsi"/>
                <w:b/>
                <w:sz w:val="24"/>
                <w:szCs w:val="24"/>
                <w:lang w:eastAsia="en-GB"/>
              </w:rPr>
            </w:pPr>
            <w:r w:rsidRPr="00573AD6">
              <w:rPr>
                <w:rFonts w:eastAsia="Times New Roman" w:cstheme="minorHAnsi"/>
                <w:b/>
                <w:sz w:val="24"/>
                <w:szCs w:val="24"/>
                <w:lang w:eastAsia="en-GB"/>
              </w:rPr>
              <w:t>Service Details:</w:t>
            </w:r>
          </w:p>
        </w:tc>
        <w:tc>
          <w:tcPr>
            <w:tcW w:w="7229" w:type="dxa"/>
            <w:shd w:val="clear" w:color="auto" w:fill="auto"/>
          </w:tcPr>
          <w:p w14:paraId="3B7D0C32" w14:textId="767EE486" w:rsidR="003B4C6C" w:rsidRPr="00EB3D1E" w:rsidRDefault="00EB3D1E" w:rsidP="002A57E2">
            <w:pPr>
              <w:spacing w:after="0" w:line="240" w:lineRule="auto"/>
              <w:jc w:val="both"/>
              <w:rPr>
                <w:rFonts w:eastAsia="Times New Roman" w:cstheme="minorHAnsi"/>
                <w:color w:val="FF0000"/>
                <w:sz w:val="24"/>
                <w:szCs w:val="24"/>
                <w:lang w:eastAsia="en-GB"/>
              </w:rPr>
            </w:pPr>
            <w:r w:rsidRPr="00EB3D1E">
              <w:rPr>
                <w:rFonts w:eastAsia="Times New Roman" w:cstheme="minorHAnsi"/>
                <w:color w:val="FF0000"/>
                <w:sz w:val="24"/>
                <w:szCs w:val="24"/>
                <w:lang w:eastAsia="en-GB"/>
              </w:rPr>
              <w:t>Add your service’s address</w:t>
            </w:r>
          </w:p>
        </w:tc>
      </w:tr>
      <w:tr w:rsidR="003B4C6C" w:rsidRPr="00573AD6" w14:paraId="78699602" w14:textId="77777777" w:rsidTr="003B4C6C">
        <w:trPr>
          <w:trHeight w:val="299"/>
        </w:trPr>
        <w:tc>
          <w:tcPr>
            <w:tcW w:w="2552" w:type="dxa"/>
            <w:shd w:val="clear" w:color="auto" w:fill="BFBFBF" w:themeFill="background1" w:themeFillShade="BF"/>
          </w:tcPr>
          <w:p w14:paraId="74EBA1E9" w14:textId="7109C830" w:rsidR="003B4C6C" w:rsidRPr="00573AD6" w:rsidRDefault="003B4C6C" w:rsidP="00573AD6">
            <w:pPr>
              <w:spacing w:after="0" w:line="240" w:lineRule="auto"/>
              <w:rPr>
                <w:rFonts w:eastAsia="Times New Roman" w:cstheme="minorHAnsi"/>
                <w:b/>
                <w:sz w:val="24"/>
                <w:szCs w:val="24"/>
                <w:lang w:eastAsia="en-GB"/>
              </w:rPr>
            </w:pPr>
            <w:r>
              <w:rPr>
                <w:rFonts w:eastAsia="Times New Roman" w:cstheme="minorHAnsi"/>
                <w:b/>
                <w:sz w:val="24"/>
                <w:szCs w:val="24"/>
                <w:lang w:eastAsia="en-GB"/>
              </w:rPr>
              <w:t>Service Type:</w:t>
            </w:r>
          </w:p>
        </w:tc>
        <w:tc>
          <w:tcPr>
            <w:tcW w:w="7229" w:type="dxa"/>
            <w:shd w:val="clear" w:color="auto" w:fill="auto"/>
          </w:tcPr>
          <w:p w14:paraId="0EAF5C03" w14:textId="5650E76E" w:rsidR="003B4C6C" w:rsidRPr="00EB3D1E" w:rsidRDefault="00EB3D1E" w:rsidP="002A57E2">
            <w:pPr>
              <w:spacing w:after="0" w:line="240" w:lineRule="auto"/>
              <w:jc w:val="both"/>
              <w:rPr>
                <w:rFonts w:eastAsia="Times New Roman" w:cstheme="minorHAnsi"/>
                <w:color w:val="FF0000"/>
                <w:sz w:val="24"/>
                <w:szCs w:val="24"/>
                <w:lang w:eastAsia="en-GB"/>
              </w:rPr>
            </w:pPr>
            <w:r w:rsidRPr="00EB3D1E">
              <w:rPr>
                <w:rFonts w:eastAsia="Times New Roman" w:cstheme="minorHAnsi"/>
                <w:color w:val="FF0000"/>
                <w:sz w:val="24"/>
                <w:szCs w:val="24"/>
                <w:lang w:eastAsia="en-GB"/>
              </w:rPr>
              <w:t>Add your service’s type (</w:t>
            </w:r>
            <w:proofErr w:type="spellStart"/>
            <w:r w:rsidRPr="00EB3D1E">
              <w:rPr>
                <w:rFonts w:eastAsia="Times New Roman" w:cstheme="minorHAnsi"/>
                <w:color w:val="FF0000"/>
                <w:sz w:val="24"/>
                <w:szCs w:val="24"/>
                <w:lang w:eastAsia="en-GB"/>
              </w:rPr>
              <w:t>ie</w:t>
            </w:r>
            <w:proofErr w:type="spellEnd"/>
            <w:r w:rsidRPr="00EB3D1E">
              <w:rPr>
                <w:rFonts w:eastAsia="Times New Roman" w:cstheme="minorHAnsi"/>
                <w:color w:val="FF0000"/>
                <w:sz w:val="24"/>
                <w:szCs w:val="24"/>
                <w:lang w:eastAsia="en-GB"/>
              </w:rPr>
              <w:t xml:space="preserve"> nursing home)</w:t>
            </w:r>
          </w:p>
        </w:tc>
      </w:tr>
      <w:tr w:rsidR="00573AD6" w:rsidRPr="00573AD6" w14:paraId="1856D57C" w14:textId="77777777" w:rsidTr="003B4C6C">
        <w:trPr>
          <w:trHeight w:val="288"/>
        </w:trPr>
        <w:tc>
          <w:tcPr>
            <w:tcW w:w="2552" w:type="dxa"/>
            <w:shd w:val="clear" w:color="auto" w:fill="BFBFBF" w:themeFill="background1" w:themeFillShade="BF"/>
          </w:tcPr>
          <w:p w14:paraId="724ED33D" w14:textId="585E9434" w:rsidR="00573AD6" w:rsidRPr="00573AD6" w:rsidRDefault="00573AD6" w:rsidP="00573AD6">
            <w:pPr>
              <w:spacing w:after="0" w:line="240" w:lineRule="auto"/>
              <w:rPr>
                <w:rFonts w:eastAsia="Times New Roman" w:cstheme="minorHAnsi"/>
                <w:b/>
                <w:sz w:val="24"/>
                <w:szCs w:val="24"/>
                <w:lang w:eastAsia="en-GB"/>
              </w:rPr>
            </w:pPr>
            <w:r>
              <w:rPr>
                <w:rFonts w:eastAsia="Times New Roman" w:cstheme="minorHAnsi"/>
                <w:b/>
                <w:sz w:val="24"/>
                <w:szCs w:val="24"/>
                <w:lang w:eastAsia="en-GB"/>
              </w:rPr>
              <w:t>Registered</w:t>
            </w:r>
            <w:r w:rsidRPr="00573AD6">
              <w:rPr>
                <w:rFonts w:eastAsia="Times New Roman" w:cstheme="minorHAnsi"/>
                <w:b/>
                <w:sz w:val="24"/>
                <w:szCs w:val="24"/>
                <w:lang w:eastAsia="en-GB"/>
              </w:rPr>
              <w:t xml:space="preserve"> Manager:</w:t>
            </w:r>
          </w:p>
        </w:tc>
        <w:tc>
          <w:tcPr>
            <w:tcW w:w="7229" w:type="dxa"/>
            <w:shd w:val="clear" w:color="auto" w:fill="auto"/>
          </w:tcPr>
          <w:p w14:paraId="550ABF39" w14:textId="3EA1C18A" w:rsidR="00573AD6" w:rsidRPr="00EB3D1E" w:rsidRDefault="00EB3D1E" w:rsidP="002A57E2">
            <w:pPr>
              <w:spacing w:after="0" w:line="240" w:lineRule="auto"/>
              <w:jc w:val="both"/>
              <w:rPr>
                <w:rFonts w:eastAsia="Times New Roman" w:cstheme="minorHAnsi"/>
                <w:color w:val="FF0000"/>
                <w:sz w:val="24"/>
                <w:szCs w:val="24"/>
                <w:lang w:eastAsia="en-GB"/>
              </w:rPr>
            </w:pPr>
            <w:r w:rsidRPr="00EB3D1E">
              <w:rPr>
                <w:rFonts w:eastAsia="Times New Roman" w:cstheme="minorHAnsi"/>
                <w:color w:val="FF0000"/>
                <w:sz w:val="24"/>
                <w:szCs w:val="24"/>
                <w:lang w:eastAsia="en-GB"/>
              </w:rPr>
              <w:t>Add your service’s RM’s name</w:t>
            </w:r>
          </w:p>
        </w:tc>
      </w:tr>
      <w:tr w:rsidR="00573AD6" w:rsidRPr="00573AD6" w14:paraId="4AA1B8E9" w14:textId="77777777" w:rsidTr="003B4C6C">
        <w:trPr>
          <w:trHeight w:val="288"/>
        </w:trPr>
        <w:tc>
          <w:tcPr>
            <w:tcW w:w="2552" w:type="dxa"/>
            <w:shd w:val="clear" w:color="auto" w:fill="BFBFBF" w:themeFill="background1" w:themeFillShade="BF"/>
          </w:tcPr>
          <w:p w14:paraId="0E8A4B43" w14:textId="62759C78" w:rsidR="00573AD6" w:rsidRDefault="00573AD6" w:rsidP="00573AD6">
            <w:pPr>
              <w:spacing w:after="0" w:line="240" w:lineRule="auto"/>
              <w:rPr>
                <w:rFonts w:eastAsia="Times New Roman" w:cstheme="minorHAnsi"/>
                <w:b/>
                <w:sz w:val="24"/>
                <w:szCs w:val="24"/>
                <w:lang w:eastAsia="en-GB"/>
              </w:rPr>
            </w:pPr>
            <w:r>
              <w:rPr>
                <w:rFonts w:eastAsia="Times New Roman" w:cstheme="minorHAnsi"/>
                <w:b/>
                <w:sz w:val="24"/>
                <w:szCs w:val="24"/>
                <w:lang w:eastAsia="en-GB"/>
              </w:rPr>
              <w:t>Heads of Care:</w:t>
            </w:r>
          </w:p>
        </w:tc>
        <w:tc>
          <w:tcPr>
            <w:tcW w:w="7229" w:type="dxa"/>
            <w:shd w:val="clear" w:color="auto" w:fill="auto"/>
          </w:tcPr>
          <w:p w14:paraId="6A75F76B" w14:textId="502C9D2E" w:rsidR="00573AD6" w:rsidRPr="00EB3D1E" w:rsidRDefault="00EB3D1E" w:rsidP="002A57E2">
            <w:pPr>
              <w:spacing w:after="0" w:line="240" w:lineRule="auto"/>
              <w:jc w:val="both"/>
              <w:rPr>
                <w:rFonts w:eastAsia="Times New Roman" w:cstheme="minorHAnsi"/>
                <w:color w:val="FF0000"/>
                <w:sz w:val="24"/>
                <w:szCs w:val="24"/>
                <w:lang w:eastAsia="en-GB"/>
              </w:rPr>
            </w:pPr>
            <w:r w:rsidRPr="00EB3D1E">
              <w:rPr>
                <w:rFonts w:eastAsia="Times New Roman" w:cstheme="minorHAnsi"/>
                <w:color w:val="FF0000"/>
                <w:sz w:val="24"/>
                <w:szCs w:val="24"/>
                <w:lang w:eastAsia="en-GB"/>
              </w:rPr>
              <w:t>Add your service’s heads of care</w:t>
            </w:r>
          </w:p>
        </w:tc>
      </w:tr>
      <w:tr w:rsidR="00573AD6" w:rsidRPr="00573AD6" w14:paraId="099AC70D" w14:textId="77777777" w:rsidTr="003B4C6C">
        <w:tc>
          <w:tcPr>
            <w:tcW w:w="2552" w:type="dxa"/>
            <w:shd w:val="clear" w:color="auto" w:fill="BFBFBF" w:themeFill="background1" w:themeFillShade="BF"/>
          </w:tcPr>
          <w:p w14:paraId="5648BF7A" w14:textId="77777777" w:rsidR="00573AD6" w:rsidRPr="00573AD6" w:rsidRDefault="00573AD6" w:rsidP="00573AD6">
            <w:pPr>
              <w:spacing w:after="0" w:line="240" w:lineRule="auto"/>
              <w:rPr>
                <w:rFonts w:eastAsia="Times New Roman" w:cstheme="minorHAnsi"/>
                <w:b/>
                <w:sz w:val="24"/>
                <w:szCs w:val="24"/>
                <w:lang w:eastAsia="en-GB"/>
              </w:rPr>
            </w:pPr>
            <w:r w:rsidRPr="00573AD6">
              <w:rPr>
                <w:rFonts w:eastAsia="Times New Roman" w:cstheme="minorHAnsi"/>
                <w:b/>
                <w:sz w:val="24"/>
                <w:szCs w:val="24"/>
                <w:lang w:eastAsia="en-GB"/>
              </w:rPr>
              <w:t>General Information:</w:t>
            </w:r>
          </w:p>
        </w:tc>
        <w:tc>
          <w:tcPr>
            <w:tcW w:w="7229" w:type="dxa"/>
            <w:shd w:val="clear" w:color="auto" w:fill="auto"/>
          </w:tcPr>
          <w:p w14:paraId="3FE68576" w14:textId="6EF53CCF" w:rsidR="00573AD6" w:rsidRPr="00EB3D1E" w:rsidRDefault="00EB3D1E" w:rsidP="002A57E2">
            <w:pPr>
              <w:spacing w:after="0" w:line="240" w:lineRule="auto"/>
              <w:jc w:val="both"/>
              <w:rPr>
                <w:rFonts w:eastAsia="Times New Roman" w:cstheme="minorHAnsi"/>
                <w:color w:val="FF0000"/>
                <w:sz w:val="24"/>
                <w:szCs w:val="24"/>
                <w:lang w:eastAsia="en-GB"/>
              </w:rPr>
            </w:pPr>
            <w:r w:rsidRPr="00EB3D1E">
              <w:rPr>
                <w:rFonts w:eastAsia="Times New Roman" w:cstheme="minorHAnsi"/>
                <w:color w:val="FF0000"/>
                <w:sz w:val="24"/>
                <w:szCs w:val="24"/>
                <w:lang w:eastAsia="en-GB"/>
              </w:rPr>
              <w:t xml:space="preserve">Add your number of beds here and any other salient info </w:t>
            </w:r>
          </w:p>
        </w:tc>
      </w:tr>
      <w:tr w:rsidR="00573AD6" w:rsidRPr="00573AD6" w14:paraId="373DE1A6" w14:textId="77777777" w:rsidTr="003B4C6C">
        <w:tc>
          <w:tcPr>
            <w:tcW w:w="2552" w:type="dxa"/>
            <w:shd w:val="clear" w:color="auto" w:fill="BFBFBF" w:themeFill="background1" w:themeFillShade="BF"/>
          </w:tcPr>
          <w:p w14:paraId="11D306A2" w14:textId="77777777" w:rsidR="00573AD6" w:rsidRPr="00573AD6" w:rsidRDefault="00573AD6" w:rsidP="00573AD6">
            <w:pPr>
              <w:spacing w:after="0" w:line="240" w:lineRule="auto"/>
              <w:rPr>
                <w:rFonts w:eastAsia="Times New Roman" w:cstheme="minorHAnsi"/>
                <w:b/>
                <w:sz w:val="24"/>
                <w:szCs w:val="24"/>
                <w:lang w:eastAsia="en-GB"/>
              </w:rPr>
            </w:pPr>
            <w:r w:rsidRPr="00573AD6">
              <w:rPr>
                <w:rFonts w:eastAsia="Times New Roman" w:cstheme="minorHAnsi"/>
                <w:b/>
                <w:sz w:val="24"/>
                <w:szCs w:val="24"/>
                <w:lang w:eastAsia="en-GB"/>
              </w:rPr>
              <w:t>Responsible Provider:</w:t>
            </w:r>
          </w:p>
        </w:tc>
        <w:tc>
          <w:tcPr>
            <w:tcW w:w="7229" w:type="dxa"/>
            <w:shd w:val="clear" w:color="auto" w:fill="auto"/>
          </w:tcPr>
          <w:p w14:paraId="67B21E36" w14:textId="4D23C246" w:rsidR="00573AD6" w:rsidRPr="00EB3D1E" w:rsidRDefault="00EB3D1E" w:rsidP="002A57E2">
            <w:pPr>
              <w:spacing w:after="0" w:line="240" w:lineRule="auto"/>
              <w:jc w:val="both"/>
              <w:rPr>
                <w:rFonts w:eastAsia="Times New Roman" w:cstheme="minorHAnsi"/>
                <w:color w:val="FF0000"/>
                <w:sz w:val="24"/>
                <w:szCs w:val="24"/>
                <w:lang w:eastAsia="en-GB"/>
              </w:rPr>
            </w:pPr>
            <w:r w:rsidRPr="00EB3D1E">
              <w:rPr>
                <w:rFonts w:eastAsia="Times New Roman" w:cstheme="minorHAnsi"/>
                <w:color w:val="FF0000"/>
                <w:sz w:val="24"/>
                <w:szCs w:val="24"/>
                <w:lang w:eastAsia="en-GB"/>
              </w:rPr>
              <w:t>Add your provider’s name</w:t>
            </w:r>
            <w:r w:rsidR="00573AD6" w:rsidRPr="00EB3D1E">
              <w:rPr>
                <w:rFonts w:eastAsia="Times New Roman" w:cstheme="minorHAnsi"/>
                <w:color w:val="FF0000"/>
                <w:sz w:val="24"/>
                <w:szCs w:val="24"/>
                <w:lang w:eastAsia="en-GB"/>
              </w:rPr>
              <w:t xml:space="preserve"> </w:t>
            </w:r>
          </w:p>
        </w:tc>
      </w:tr>
    </w:tbl>
    <w:p w14:paraId="1C290A2A" w14:textId="712188FD" w:rsidR="00EC354B" w:rsidRDefault="00EC354B" w:rsidP="00EC354B">
      <w:pPr>
        <w:pStyle w:val="ListParagraph"/>
        <w:spacing w:after="0" w:line="240" w:lineRule="auto"/>
        <w:ind w:left="-349"/>
        <w:rPr>
          <w:rFonts w:eastAsia="Times New Roman" w:cstheme="minorHAnsi"/>
          <w:b/>
          <w:sz w:val="24"/>
          <w:szCs w:val="24"/>
          <w:lang w:eastAsia="en-GB"/>
        </w:rPr>
      </w:pPr>
    </w:p>
    <w:p w14:paraId="24D09645" w14:textId="5006E165" w:rsidR="00EC354B" w:rsidRPr="00E8341E" w:rsidRDefault="00EC354B" w:rsidP="00E8341E">
      <w:pPr>
        <w:pStyle w:val="ListParagraph"/>
        <w:spacing w:after="0" w:line="240" w:lineRule="auto"/>
        <w:ind w:left="-349"/>
        <w:jc w:val="both"/>
        <w:rPr>
          <w:rFonts w:eastAsia="Times New Roman" w:cstheme="minorHAnsi"/>
          <w:b/>
          <w:sz w:val="24"/>
          <w:szCs w:val="24"/>
          <w:lang w:eastAsia="en-GB"/>
        </w:rPr>
      </w:pPr>
      <w:r>
        <w:rPr>
          <w:rFonts w:eastAsia="Times New Roman" w:cstheme="minorHAnsi"/>
          <w:b/>
          <w:sz w:val="24"/>
          <w:szCs w:val="24"/>
          <w:lang w:eastAsia="en-GB"/>
        </w:rPr>
        <w:t xml:space="preserve">This Agency Risk, Continuity and Management Plan has been implemented by the Provider in order to comply with </w:t>
      </w:r>
      <w:r w:rsidR="00E8341E">
        <w:rPr>
          <w:rFonts w:eastAsia="Times New Roman" w:cstheme="minorHAnsi"/>
          <w:b/>
          <w:sz w:val="24"/>
          <w:szCs w:val="24"/>
          <w:lang w:eastAsia="en-GB"/>
        </w:rPr>
        <w:t xml:space="preserve">and provide assurance to Regulation 18 </w:t>
      </w:r>
      <w:r w:rsidR="00E8341E">
        <w:rPr>
          <w:rFonts w:eastAsia="Times New Roman" w:cstheme="minorHAnsi"/>
          <w:b/>
          <w:i/>
          <w:iCs/>
          <w:sz w:val="24"/>
          <w:szCs w:val="24"/>
          <w:lang w:eastAsia="en-GB"/>
        </w:rPr>
        <w:t xml:space="preserve">(Staffing) </w:t>
      </w:r>
      <w:r w:rsidR="00E8341E">
        <w:rPr>
          <w:rFonts w:eastAsia="Times New Roman" w:cstheme="minorHAnsi"/>
          <w:b/>
          <w:sz w:val="24"/>
          <w:szCs w:val="24"/>
          <w:lang w:eastAsia="en-GB"/>
        </w:rPr>
        <w:t xml:space="preserve">and </w:t>
      </w:r>
      <w:r>
        <w:rPr>
          <w:rFonts w:eastAsia="Times New Roman" w:cstheme="minorHAnsi"/>
          <w:b/>
          <w:sz w:val="24"/>
          <w:szCs w:val="24"/>
          <w:lang w:eastAsia="en-GB"/>
        </w:rPr>
        <w:t xml:space="preserve">Regulation 19 </w:t>
      </w:r>
      <w:r>
        <w:rPr>
          <w:rFonts w:eastAsia="Times New Roman" w:cstheme="minorHAnsi"/>
          <w:b/>
          <w:i/>
          <w:iCs/>
          <w:sz w:val="24"/>
          <w:szCs w:val="24"/>
          <w:lang w:eastAsia="en-GB"/>
        </w:rPr>
        <w:t xml:space="preserve">(Fit and Proper Persons Employed) </w:t>
      </w:r>
      <w:r>
        <w:rPr>
          <w:rFonts w:eastAsia="Times New Roman" w:cstheme="minorHAnsi"/>
          <w:b/>
          <w:sz w:val="24"/>
          <w:szCs w:val="24"/>
          <w:lang w:eastAsia="en-GB"/>
        </w:rPr>
        <w:t xml:space="preserve">of the Health and Social Care Act (2008) Regulated Activities Regulations (2014) in respect to suitably qualified </w:t>
      </w:r>
      <w:r w:rsidR="007F0A37">
        <w:rPr>
          <w:rFonts w:eastAsia="Times New Roman" w:cstheme="minorHAnsi"/>
          <w:b/>
          <w:sz w:val="24"/>
          <w:szCs w:val="24"/>
          <w:lang w:eastAsia="en-GB"/>
        </w:rPr>
        <w:t xml:space="preserve">Agency Staff </w:t>
      </w:r>
      <w:r>
        <w:rPr>
          <w:rFonts w:eastAsia="Times New Roman" w:cstheme="minorHAnsi"/>
          <w:b/>
          <w:sz w:val="24"/>
          <w:szCs w:val="24"/>
          <w:lang w:eastAsia="en-GB"/>
        </w:rPr>
        <w:t>working within the service and delivering regulated activities to vulnerable adults.</w:t>
      </w:r>
    </w:p>
    <w:p w14:paraId="5C066396" w14:textId="6D77B7BC" w:rsidR="00573AD6" w:rsidRPr="006941E6" w:rsidRDefault="00573AD6" w:rsidP="006941E6">
      <w:pPr>
        <w:pStyle w:val="ListParagraph"/>
        <w:numPr>
          <w:ilvl w:val="0"/>
          <w:numId w:val="3"/>
        </w:numPr>
        <w:spacing w:after="0" w:line="240" w:lineRule="auto"/>
        <w:rPr>
          <w:rFonts w:eastAsia="Times New Roman" w:cstheme="minorHAnsi"/>
          <w:b/>
          <w:sz w:val="24"/>
          <w:szCs w:val="24"/>
          <w:lang w:eastAsia="en-GB"/>
        </w:rPr>
      </w:pPr>
      <w:r w:rsidRPr="00EC354B">
        <w:rPr>
          <w:lang w:eastAsia="en-GB"/>
        </w:rPr>
        <w:br w:type="page"/>
      </w:r>
      <w:r w:rsidRPr="006941E6">
        <w:rPr>
          <w:rFonts w:eastAsia="Times New Roman" w:cstheme="minorHAnsi"/>
          <w:b/>
          <w:sz w:val="24"/>
          <w:szCs w:val="24"/>
          <w:lang w:eastAsia="en-GB"/>
        </w:rPr>
        <w:lastRenderedPageBreak/>
        <w:t>GENERAL AREAS:</w:t>
      </w:r>
    </w:p>
    <w:p w14:paraId="66C81CDB" w14:textId="2607E855" w:rsidR="00A10683" w:rsidRDefault="00A10683" w:rsidP="00573AD6">
      <w:pPr>
        <w:spacing w:after="0" w:line="240" w:lineRule="auto"/>
        <w:jc w:val="center"/>
        <w:rPr>
          <w:rFonts w:eastAsia="Times New Roman" w:cstheme="minorHAnsi"/>
          <w:b/>
          <w:sz w:val="24"/>
          <w:szCs w:val="24"/>
          <w:lang w:eastAsia="en-GB"/>
        </w:rPr>
      </w:pPr>
    </w:p>
    <w:tbl>
      <w:tblPr>
        <w:tblStyle w:val="TableGrid"/>
        <w:tblW w:w="9781" w:type="dxa"/>
        <w:tblInd w:w="-714" w:type="dxa"/>
        <w:tblLook w:val="04A0" w:firstRow="1" w:lastRow="0" w:firstColumn="1" w:lastColumn="0" w:noHBand="0" w:noVBand="1"/>
      </w:tblPr>
      <w:tblGrid>
        <w:gridCol w:w="2553"/>
        <w:gridCol w:w="7228"/>
      </w:tblGrid>
      <w:tr w:rsidR="00A10683" w14:paraId="0081C155" w14:textId="77777777" w:rsidTr="001C44E3">
        <w:tc>
          <w:tcPr>
            <w:tcW w:w="2553" w:type="dxa"/>
            <w:shd w:val="clear" w:color="auto" w:fill="BFBFBF" w:themeFill="background1" w:themeFillShade="BF"/>
          </w:tcPr>
          <w:p w14:paraId="1B1D2686" w14:textId="576FA217" w:rsidR="00A10683" w:rsidRDefault="00A10683" w:rsidP="001C44E3">
            <w:pPr>
              <w:jc w:val="center"/>
              <w:rPr>
                <w:rFonts w:eastAsia="Times New Roman" w:cstheme="minorHAnsi"/>
                <w:b/>
                <w:sz w:val="24"/>
                <w:szCs w:val="24"/>
                <w:lang w:eastAsia="en-GB"/>
              </w:rPr>
            </w:pPr>
            <w:r>
              <w:rPr>
                <w:rFonts w:eastAsia="Times New Roman" w:cstheme="minorHAnsi"/>
                <w:b/>
                <w:sz w:val="24"/>
                <w:szCs w:val="24"/>
                <w:lang w:eastAsia="en-GB"/>
              </w:rPr>
              <w:t>Area:</w:t>
            </w:r>
          </w:p>
        </w:tc>
        <w:tc>
          <w:tcPr>
            <w:tcW w:w="7228" w:type="dxa"/>
            <w:shd w:val="clear" w:color="auto" w:fill="BFBFBF" w:themeFill="background1" w:themeFillShade="BF"/>
          </w:tcPr>
          <w:p w14:paraId="485BB028" w14:textId="70AA2A3D" w:rsidR="00A10683" w:rsidRDefault="00A10683" w:rsidP="001C44E3">
            <w:pPr>
              <w:jc w:val="center"/>
              <w:rPr>
                <w:rFonts w:eastAsia="Times New Roman" w:cstheme="minorHAnsi"/>
                <w:b/>
                <w:sz w:val="24"/>
                <w:szCs w:val="24"/>
                <w:lang w:eastAsia="en-GB"/>
              </w:rPr>
            </w:pPr>
            <w:r w:rsidRPr="00A10683">
              <w:rPr>
                <w:rFonts w:eastAsia="Times New Roman" w:cstheme="minorHAnsi"/>
                <w:b/>
                <w:bCs/>
                <w:sz w:val="24"/>
                <w:szCs w:val="24"/>
                <w:lang w:eastAsia="en-GB"/>
              </w:rPr>
              <w:t>Action and Requirements:</w:t>
            </w:r>
          </w:p>
        </w:tc>
      </w:tr>
      <w:tr w:rsidR="00A10683" w14:paraId="2187F5E6" w14:textId="77777777" w:rsidTr="001C44E3">
        <w:tc>
          <w:tcPr>
            <w:tcW w:w="2553" w:type="dxa"/>
            <w:shd w:val="clear" w:color="auto" w:fill="BFBFBF" w:themeFill="background1" w:themeFillShade="BF"/>
          </w:tcPr>
          <w:p w14:paraId="0CE28258" w14:textId="4B2356DA" w:rsidR="00A10683" w:rsidRDefault="00A10683" w:rsidP="001C44E3">
            <w:pPr>
              <w:jc w:val="both"/>
              <w:rPr>
                <w:rFonts w:eastAsia="Times New Roman" w:cstheme="minorHAnsi"/>
                <w:b/>
                <w:sz w:val="24"/>
                <w:szCs w:val="24"/>
                <w:lang w:eastAsia="en-GB"/>
              </w:rPr>
            </w:pPr>
            <w:r w:rsidRPr="00573AD6">
              <w:rPr>
                <w:rFonts w:eastAsia="Times New Roman" w:cstheme="minorHAnsi"/>
                <w:b/>
                <w:sz w:val="24"/>
                <w:szCs w:val="24"/>
                <w:lang w:eastAsia="en-GB"/>
              </w:rPr>
              <w:t>Fire Safety:</w:t>
            </w:r>
          </w:p>
        </w:tc>
        <w:tc>
          <w:tcPr>
            <w:tcW w:w="7228" w:type="dxa"/>
            <w:shd w:val="clear" w:color="auto" w:fill="auto"/>
          </w:tcPr>
          <w:p w14:paraId="68AF20BE" w14:textId="25C7CA3B" w:rsidR="00A10683" w:rsidRDefault="00A10683" w:rsidP="001C44E3">
            <w:pPr>
              <w:jc w:val="both"/>
              <w:rPr>
                <w:rFonts w:eastAsia="Times New Roman" w:cstheme="minorHAnsi"/>
                <w:b/>
                <w:sz w:val="24"/>
                <w:szCs w:val="24"/>
                <w:lang w:eastAsia="en-GB"/>
              </w:rPr>
            </w:pPr>
            <w:r w:rsidRPr="00573AD6">
              <w:rPr>
                <w:rFonts w:eastAsia="Times New Roman" w:cstheme="minorHAnsi"/>
                <w:sz w:val="24"/>
                <w:szCs w:val="24"/>
                <w:lang w:eastAsia="en-GB"/>
              </w:rPr>
              <w:t xml:space="preserve">All agency staff accessing </w:t>
            </w:r>
            <w:r>
              <w:rPr>
                <w:rFonts w:eastAsia="Times New Roman" w:cstheme="minorHAnsi"/>
                <w:sz w:val="24"/>
                <w:szCs w:val="24"/>
                <w:lang w:eastAsia="en-GB"/>
              </w:rPr>
              <w:t>the service for the purposes of work</w:t>
            </w:r>
            <w:r w:rsidRPr="00573AD6">
              <w:rPr>
                <w:rFonts w:eastAsia="Times New Roman" w:cstheme="minorHAnsi"/>
                <w:sz w:val="24"/>
                <w:szCs w:val="24"/>
                <w:lang w:eastAsia="en-GB"/>
              </w:rPr>
              <w:t xml:space="preserve"> must make themselves aware of and take responsibility for hazards which may cause a fire.</w:t>
            </w:r>
            <w:r>
              <w:rPr>
                <w:rFonts w:eastAsia="Times New Roman" w:cstheme="minorHAnsi"/>
                <w:sz w:val="24"/>
                <w:szCs w:val="24"/>
                <w:lang w:eastAsia="en-GB"/>
              </w:rPr>
              <w:t xml:space="preserve"> While agency workers are not employees of the organisation they have a legal duty upon them under the Health and Safety at Work Act (1974) to keep themselves and others safe.</w:t>
            </w:r>
            <w:r w:rsidRPr="00573AD6">
              <w:rPr>
                <w:rFonts w:eastAsia="Times New Roman" w:cstheme="minorHAnsi"/>
                <w:sz w:val="24"/>
                <w:szCs w:val="24"/>
                <w:lang w:eastAsia="en-GB"/>
              </w:rPr>
              <w:t xml:space="preserve"> If further support and direction is required then the individual staff member must </w:t>
            </w:r>
            <w:r>
              <w:rPr>
                <w:rFonts w:eastAsia="Times New Roman" w:cstheme="minorHAnsi"/>
                <w:sz w:val="24"/>
                <w:szCs w:val="24"/>
                <w:lang w:eastAsia="en-GB"/>
              </w:rPr>
              <w:t>seek advice from the Team Leader on duty, or where necessary escalate this to a Head of Care in the building.</w:t>
            </w:r>
          </w:p>
        </w:tc>
      </w:tr>
      <w:tr w:rsidR="00A10683" w14:paraId="4A281D42" w14:textId="77777777" w:rsidTr="001C44E3">
        <w:tc>
          <w:tcPr>
            <w:tcW w:w="2553" w:type="dxa"/>
            <w:shd w:val="clear" w:color="auto" w:fill="BFBFBF" w:themeFill="background1" w:themeFillShade="BF"/>
          </w:tcPr>
          <w:p w14:paraId="77F144AE" w14:textId="7CA5F586" w:rsidR="00A10683" w:rsidRDefault="00A10683" w:rsidP="001C44E3">
            <w:pPr>
              <w:jc w:val="both"/>
              <w:rPr>
                <w:rFonts w:eastAsia="Times New Roman" w:cstheme="minorHAnsi"/>
                <w:b/>
                <w:sz w:val="24"/>
                <w:szCs w:val="24"/>
                <w:lang w:eastAsia="en-GB"/>
              </w:rPr>
            </w:pPr>
            <w:r w:rsidRPr="00573AD6">
              <w:rPr>
                <w:rFonts w:eastAsia="Times New Roman" w:cstheme="minorHAnsi"/>
                <w:b/>
                <w:sz w:val="24"/>
                <w:szCs w:val="24"/>
                <w:lang w:eastAsia="en-GB"/>
              </w:rPr>
              <w:t>Health and Safety / PPE:</w:t>
            </w:r>
          </w:p>
        </w:tc>
        <w:tc>
          <w:tcPr>
            <w:tcW w:w="7228" w:type="dxa"/>
            <w:shd w:val="clear" w:color="auto" w:fill="auto"/>
          </w:tcPr>
          <w:p w14:paraId="7DE4B607" w14:textId="7DD820E4" w:rsidR="00A10683" w:rsidRDefault="00A10683" w:rsidP="001C44E3">
            <w:pPr>
              <w:jc w:val="both"/>
              <w:rPr>
                <w:rFonts w:eastAsia="Times New Roman" w:cstheme="minorHAnsi"/>
                <w:b/>
                <w:sz w:val="24"/>
                <w:szCs w:val="24"/>
                <w:lang w:eastAsia="en-GB"/>
              </w:rPr>
            </w:pPr>
            <w:r>
              <w:rPr>
                <w:rFonts w:eastAsia="Times New Roman" w:cstheme="minorHAnsi"/>
                <w:sz w:val="24"/>
                <w:szCs w:val="24"/>
                <w:lang w:eastAsia="en-GB"/>
              </w:rPr>
              <w:t xml:space="preserve">In adherence with the guidance provided by Public Health England (PHE) and </w:t>
            </w:r>
            <w:r w:rsidR="004013A7">
              <w:rPr>
                <w:rFonts w:eastAsia="Times New Roman" w:cstheme="minorHAnsi"/>
                <w:sz w:val="24"/>
                <w:szCs w:val="24"/>
                <w:lang w:eastAsia="en-GB"/>
              </w:rPr>
              <w:t>company</w:t>
            </w:r>
            <w:r>
              <w:rPr>
                <w:rFonts w:eastAsia="Times New Roman" w:cstheme="minorHAnsi"/>
                <w:sz w:val="24"/>
                <w:szCs w:val="24"/>
                <w:lang w:eastAsia="en-GB"/>
              </w:rPr>
              <w:t xml:space="preserve"> Policy and Procedure relating to Infection and Prevention Control, all Agency Support Workers are required to wear and use Personal Protective Equipment (PPE) at all times when working within the service to uphold the safety and dignity of residents. Any Agency Support Workers refusing / declining to wear and use PPE will be asked to leave the premises.</w:t>
            </w:r>
            <w:r w:rsidRPr="00573AD6">
              <w:rPr>
                <w:rFonts w:eastAsia="Times New Roman" w:cstheme="minorHAnsi"/>
                <w:sz w:val="24"/>
                <w:szCs w:val="24"/>
                <w:lang w:eastAsia="en-GB"/>
              </w:rPr>
              <w:t xml:space="preserve"> </w:t>
            </w:r>
          </w:p>
        </w:tc>
      </w:tr>
      <w:tr w:rsidR="00A10683" w14:paraId="76664EDF" w14:textId="77777777" w:rsidTr="001C44E3">
        <w:tc>
          <w:tcPr>
            <w:tcW w:w="2553" w:type="dxa"/>
            <w:shd w:val="clear" w:color="auto" w:fill="BFBFBF" w:themeFill="background1" w:themeFillShade="BF"/>
          </w:tcPr>
          <w:p w14:paraId="7FF74A69" w14:textId="0C7C2652" w:rsidR="00A10683" w:rsidRDefault="00A10683" w:rsidP="001C44E3">
            <w:pPr>
              <w:jc w:val="both"/>
              <w:rPr>
                <w:rFonts w:eastAsia="Times New Roman" w:cstheme="minorHAnsi"/>
                <w:b/>
                <w:sz w:val="24"/>
                <w:szCs w:val="24"/>
                <w:lang w:eastAsia="en-GB"/>
              </w:rPr>
            </w:pPr>
            <w:r w:rsidRPr="00573AD6">
              <w:rPr>
                <w:rFonts w:eastAsia="Times New Roman" w:cstheme="minorHAnsi"/>
                <w:b/>
                <w:sz w:val="24"/>
                <w:szCs w:val="24"/>
                <w:lang w:eastAsia="en-GB"/>
              </w:rPr>
              <w:t>Gas Safety:</w:t>
            </w:r>
          </w:p>
        </w:tc>
        <w:tc>
          <w:tcPr>
            <w:tcW w:w="7228" w:type="dxa"/>
            <w:shd w:val="clear" w:color="auto" w:fill="auto"/>
          </w:tcPr>
          <w:p w14:paraId="4CEE8B64" w14:textId="11D6CB58" w:rsidR="00A10683" w:rsidRDefault="00A10683" w:rsidP="001C44E3">
            <w:pPr>
              <w:jc w:val="both"/>
              <w:rPr>
                <w:rFonts w:eastAsia="Times New Roman" w:cstheme="minorHAnsi"/>
                <w:b/>
                <w:sz w:val="24"/>
                <w:szCs w:val="24"/>
                <w:lang w:eastAsia="en-GB"/>
              </w:rPr>
            </w:pPr>
            <w:r w:rsidRPr="00573AD6">
              <w:rPr>
                <w:rFonts w:eastAsia="Times New Roman" w:cstheme="minorHAnsi"/>
                <w:sz w:val="24"/>
                <w:szCs w:val="24"/>
                <w:lang w:eastAsia="en-GB"/>
              </w:rPr>
              <w:t xml:space="preserve">All agency staff accessing the </w:t>
            </w:r>
            <w:r>
              <w:rPr>
                <w:rFonts w:eastAsia="Times New Roman" w:cstheme="minorHAnsi"/>
                <w:sz w:val="24"/>
                <w:szCs w:val="24"/>
                <w:lang w:eastAsia="en-GB"/>
              </w:rPr>
              <w:t xml:space="preserve">service must immediately and without delay raise concerns of </w:t>
            </w:r>
            <w:r w:rsidRPr="00573AD6">
              <w:rPr>
                <w:rFonts w:eastAsia="Times New Roman" w:cstheme="minorHAnsi"/>
                <w:sz w:val="24"/>
                <w:szCs w:val="24"/>
                <w:lang w:eastAsia="en-GB"/>
              </w:rPr>
              <w:t xml:space="preserve">suspected gas leaks </w:t>
            </w:r>
            <w:r>
              <w:rPr>
                <w:rFonts w:eastAsia="Times New Roman" w:cstheme="minorHAnsi"/>
                <w:sz w:val="24"/>
                <w:szCs w:val="24"/>
                <w:lang w:eastAsia="en-GB"/>
              </w:rPr>
              <w:t xml:space="preserve">to the Team Leader / Senior Healthcare Assistant on duty in order for any potential risk to be managed as quickly and effectively as possible. </w:t>
            </w:r>
            <w:r w:rsidRPr="00573AD6">
              <w:rPr>
                <w:rFonts w:eastAsia="Times New Roman" w:cstheme="minorHAnsi"/>
                <w:sz w:val="24"/>
                <w:szCs w:val="24"/>
                <w:lang w:eastAsia="en-GB"/>
              </w:rPr>
              <w:t xml:space="preserve"> </w:t>
            </w:r>
          </w:p>
        </w:tc>
      </w:tr>
      <w:tr w:rsidR="00A10683" w14:paraId="3A22EC26" w14:textId="77777777" w:rsidTr="001C44E3">
        <w:tc>
          <w:tcPr>
            <w:tcW w:w="2553" w:type="dxa"/>
            <w:shd w:val="clear" w:color="auto" w:fill="BFBFBF" w:themeFill="background1" w:themeFillShade="BF"/>
          </w:tcPr>
          <w:p w14:paraId="4DECAF28" w14:textId="7843A13E" w:rsidR="00A10683" w:rsidRDefault="00A10683" w:rsidP="001C44E3">
            <w:pPr>
              <w:jc w:val="both"/>
              <w:rPr>
                <w:rFonts w:eastAsia="Times New Roman" w:cstheme="minorHAnsi"/>
                <w:b/>
                <w:sz w:val="24"/>
                <w:szCs w:val="24"/>
                <w:lang w:eastAsia="en-GB"/>
              </w:rPr>
            </w:pPr>
            <w:r w:rsidRPr="00573AD6">
              <w:rPr>
                <w:rFonts w:eastAsia="Times New Roman" w:cstheme="minorHAnsi"/>
                <w:b/>
                <w:sz w:val="24"/>
                <w:szCs w:val="24"/>
                <w:lang w:eastAsia="en-GB"/>
              </w:rPr>
              <w:t>Water Supply:</w:t>
            </w:r>
          </w:p>
        </w:tc>
        <w:tc>
          <w:tcPr>
            <w:tcW w:w="7228" w:type="dxa"/>
            <w:shd w:val="clear" w:color="auto" w:fill="auto"/>
          </w:tcPr>
          <w:p w14:paraId="0C086BF9" w14:textId="7E9FC9B3" w:rsidR="00A10683" w:rsidRDefault="00A10683" w:rsidP="001C44E3">
            <w:pPr>
              <w:jc w:val="both"/>
              <w:rPr>
                <w:rFonts w:eastAsia="Times New Roman" w:cstheme="minorHAnsi"/>
                <w:b/>
                <w:sz w:val="24"/>
                <w:szCs w:val="24"/>
                <w:lang w:eastAsia="en-GB"/>
              </w:rPr>
            </w:pPr>
            <w:r w:rsidRPr="00573AD6">
              <w:rPr>
                <w:rFonts w:eastAsia="Times New Roman" w:cstheme="minorHAnsi"/>
                <w:sz w:val="24"/>
                <w:szCs w:val="24"/>
                <w:lang w:eastAsia="en-GB"/>
              </w:rPr>
              <w:t xml:space="preserve">All agency staff suspecting a water leak, fault or lack of water should immediately report this </w:t>
            </w:r>
            <w:r w:rsidRPr="002A57E2">
              <w:rPr>
                <w:rFonts w:eastAsia="Times New Roman" w:cstheme="minorHAnsi"/>
                <w:sz w:val="24"/>
                <w:szCs w:val="24"/>
                <w:lang w:eastAsia="en-GB"/>
              </w:rPr>
              <w:t xml:space="preserve">to the Team Leader / Senior Healthcare Assistant on duty </w:t>
            </w:r>
            <w:r w:rsidRPr="00573AD6">
              <w:rPr>
                <w:rFonts w:eastAsia="Times New Roman" w:cstheme="minorHAnsi"/>
                <w:sz w:val="24"/>
                <w:szCs w:val="24"/>
                <w:lang w:eastAsia="en-GB"/>
              </w:rPr>
              <w:t xml:space="preserve">so that the </w:t>
            </w:r>
            <w:r>
              <w:rPr>
                <w:rFonts w:eastAsia="Times New Roman" w:cstheme="minorHAnsi"/>
                <w:sz w:val="24"/>
                <w:szCs w:val="24"/>
                <w:lang w:eastAsia="en-GB"/>
              </w:rPr>
              <w:t xml:space="preserve">Maintenance Manager or Out of Hours Maintenance Team for the service </w:t>
            </w:r>
            <w:r w:rsidRPr="00573AD6">
              <w:rPr>
                <w:rFonts w:eastAsia="Times New Roman" w:cstheme="minorHAnsi"/>
                <w:sz w:val="24"/>
                <w:szCs w:val="24"/>
                <w:lang w:eastAsia="en-GB"/>
              </w:rPr>
              <w:t xml:space="preserve">can be contacted and made aware of the </w:t>
            </w:r>
            <w:r>
              <w:rPr>
                <w:rFonts w:eastAsia="Times New Roman" w:cstheme="minorHAnsi"/>
                <w:sz w:val="24"/>
                <w:szCs w:val="24"/>
                <w:lang w:eastAsia="en-GB"/>
              </w:rPr>
              <w:t>issue.</w:t>
            </w:r>
            <w:r w:rsidR="001C44E3">
              <w:rPr>
                <w:rFonts w:eastAsia="Times New Roman" w:cstheme="minorHAnsi"/>
                <w:sz w:val="24"/>
                <w:szCs w:val="24"/>
                <w:lang w:eastAsia="en-GB"/>
              </w:rPr>
              <w:t xml:space="preserve"> A lack of water supply within the service cannot be left and must be urgently raised with the senior most person in charge.</w:t>
            </w:r>
          </w:p>
        </w:tc>
      </w:tr>
      <w:tr w:rsidR="00A10683" w14:paraId="0ECDEB36" w14:textId="77777777" w:rsidTr="001C44E3">
        <w:tc>
          <w:tcPr>
            <w:tcW w:w="2553" w:type="dxa"/>
            <w:shd w:val="clear" w:color="auto" w:fill="BFBFBF" w:themeFill="background1" w:themeFillShade="BF"/>
          </w:tcPr>
          <w:p w14:paraId="68CA4C96" w14:textId="3A84A448" w:rsidR="00A10683" w:rsidRDefault="00A10683" w:rsidP="001C44E3">
            <w:pPr>
              <w:jc w:val="both"/>
              <w:rPr>
                <w:rFonts w:eastAsia="Times New Roman" w:cstheme="minorHAnsi"/>
                <w:b/>
                <w:sz w:val="24"/>
                <w:szCs w:val="24"/>
                <w:lang w:eastAsia="en-GB"/>
              </w:rPr>
            </w:pPr>
            <w:r w:rsidRPr="00573AD6">
              <w:rPr>
                <w:rFonts w:eastAsia="Times New Roman" w:cstheme="minorHAnsi"/>
                <w:b/>
                <w:sz w:val="24"/>
                <w:szCs w:val="24"/>
                <w:lang w:eastAsia="en-GB"/>
              </w:rPr>
              <w:t>Fixed Electrics:</w:t>
            </w:r>
          </w:p>
        </w:tc>
        <w:tc>
          <w:tcPr>
            <w:tcW w:w="7228" w:type="dxa"/>
            <w:shd w:val="clear" w:color="auto" w:fill="auto"/>
          </w:tcPr>
          <w:p w14:paraId="33E90E14" w14:textId="0D9F3454" w:rsidR="00A10683" w:rsidRDefault="00A10683" w:rsidP="001C44E3">
            <w:pPr>
              <w:jc w:val="both"/>
              <w:rPr>
                <w:rFonts w:eastAsia="Times New Roman" w:cstheme="minorHAnsi"/>
                <w:b/>
                <w:sz w:val="24"/>
                <w:szCs w:val="24"/>
                <w:lang w:eastAsia="en-GB"/>
              </w:rPr>
            </w:pPr>
            <w:r w:rsidRPr="00573AD6">
              <w:rPr>
                <w:rFonts w:eastAsia="Times New Roman" w:cstheme="minorHAnsi"/>
                <w:sz w:val="24"/>
                <w:szCs w:val="24"/>
                <w:lang w:eastAsia="en-GB"/>
              </w:rPr>
              <w:t xml:space="preserve">If there is a fault or an issue involving electricity then the agency staff must ensure their safety and the safety of the person/s they are supporting. The fault must then be reported to the </w:t>
            </w:r>
            <w:r w:rsidRPr="00A10683">
              <w:rPr>
                <w:rFonts w:eastAsia="Times New Roman" w:cstheme="minorHAnsi"/>
                <w:sz w:val="24"/>
                <w:szCs w:val="24"/>
                <w:lang w:eastAsia="en-GB"/>
              </w:rPr>
              <w:t>Team Leader / Senior Healthcare Assistant on duty</w:t>
            </w:r>
            <w:r w:rsidRPr="00573AD6">
              <w:rPr>
                <w:rFonts w:eastAsia="Times New Roman" w:cstheme="minorHAnsi"/>
                <w:sz w:val="24"/>
                <w:szCs w:val="24"/>
                <w:lang w:eastAsia="en-GB"/>
              </w:rPr>
              <w:t xml:space="preserve"> </w:t>
            </w:r>
            <w:r w:rsidRPr="00A10683">
              <w:rPr>
                <w:rFonts w:eastAsia="Times New Roman" w:cstheme="minorHAnsi"/>
                <w:sz w:val="24"/>
                <w:szCs w:val="24"/>
                <w:lang w:eastAsia="en-GB"/>
              </w:rPr>
              <w:t>so that the Maintenance Manager or Out of Hours Maintenance Team for the service can be contacted and made aware of the issue.</w:t>
            </w:r>
            <w:r>
              <w:rPr>
                <w:rFonts w:eastAsia="Times New Roman" w:cstheme="minorHAnsi"/>
                <w:sz w:val="24"/>
                <w:szCs w:val="24"/>
                <w:lang w:eastAsia="en-GB"/>
              </w:rPr>
              <w:t xml:space="preserve"> </w:t>
            </w:r>
          </w:p>
        </w:tc>
      </w:tr>
      <w:tr w:rsidR="00A10683" w14:paraId="2EC0B496" w14:textId="77777777" w:rsidTr="001C44E3">
        <w:tc>
          <w:tcPr>
            <w:tcW w:w="2553" w:type="dxa"/>
            <w:shd w:val="clear" w:color="auto" w:fill="BFBFBF" w:themeFill="background1" w:themeFillShade="BF"/>
          </w:tcPr>
          <w:p w14:paraId="0CC53735" w14:textId="2FA729A6" w:rsidR="00A10683" w:rsidRDefault="00A10683" w:rsidP="001C44E3">
            <w:pPr>
              <w:jc w:val="both"/>
              <w:rPr>
                <w:rFonts w:eastAsia="Times New Roman" w:cstheme="minorHAnsi"/>
                <w:b/>
                <w:sz w:val="24"/>
                <w:szCs w:val="24"/>
                <w:lang w:eastAsia="en-GB"/>
              </w:rPr>
            </w:pPr>
            <w:r w:rsidRPr="00573AD6">
              <w:rPr>
                <w:rFonts w:eastAsia="Times New Roman" w:cstheme="minorHAnsi"/>
                <w:b/>
                <w:sz w:val="24"/>
                <w:szCs w:val="24"/>
                <w:lang w:eastAsia="en-GB"/>
              </w:rPr>
              <w:t xml:space="preserve">Documentation: </w:t>
            </w:r>
          </w:p>
        </w:tc>
        <w:tc>
          <w:tcPr>
            <w:tcW w:w="7228" w:type="dxa"/>
            <w:shd w:val="clear" w:color="auto" w:fill="auto"/>
          </w:tcPr>
          <w:p w14:paraId="04E3B5C3" w14:textId="3AF58272" w:rsidR="00A10683" w:rsidRDefault="00A10683" w:rsidP="001C44E3">
            <w:pPr>
              <w:jc w:val="both"/>
              <w:rPr>
                <w:rFonts w:eastAsia="Times New Roman" w:cstheme="minorHAnsi"/>
                <w:b/>
                <w:sz w:val="24"/>
                <w:szCs w:val="24"/>
                <w:lang w:eastAsia="en-GB"/>
              </w:rPr>
            </w:pPr>
            <w:r w:rsidRPr="00573AD6">
              <w:rPr>
                <w:rFonts w:eastAsia="Times New Roman" w:cstheme="minorHAnsi"/>
                <w:sz w:val="24"/>
                <w:szCs w:val="24"/>
                <w:lang w:eastAsia="en-GB"/>
              </w:rPr>
              <w:t xml:space="preserve">All agency staff will be provided with information </w:t>
            </w:r>
            <w:r>
              <w:rPr>
                <w:rFonts w:eastAsia="Times New Roman" w:cstheme="minorHAnsi"/>
                <w:sz w:val="24"/>
                <w:szCs w:val="24"/>
                <w:lang w:eastAsia="en-GB"/>
              </w:rPr>
              <w:t>relating to residents, their needs, risks, care requirements and the documentation associated to this that they may need to complete when on duty. The Team Leader / Senior Healthcare Assistant on duty will ensure that the Agency Support Worker will have access to complete this.</w:t>
            </w:r>
            <w:r w:rsidRPr="00573AD6">
              <w:rPr>
                <w:rFonts w:eastAsia="Times New Roman" w:cstheme="minorHAnsi"/>
                <w:sz w:val="24"/>
                <w:szCs w:val="24"/>
                <w:lang w:eastAsia="en-GB"/>
              </w:rPr>
              <w:t xml:space="preserve"> </w:t>
            </w:r>
          </w:p>
        </w:tc>
      </w:tr>
      <w:tr w:rsidR="00A10683" w14:paraId="2D0549DA" w14:textId="77777777" w:rsidTr="001C44E3">
        <w:tc>
          <w:tcPr>
            <w:tcW w:w="2553" w:type="dxa"/>
            <w:shd w:val="clear" w:color="auto" w:fill="BFBFBF" w:themeFill="background1" w:themeFillShade="BF"/>
          </w:tcPr>
          <w:p w14:paraId="31DCA18E" w14:textId="779A31A4" w:rsidR="00A10683" w:rsidRDefault="00A10683" w:rsidP="001C44E3">
            <w:pPr>
              <w:jc w:val="both"/>
              <w:rPr>
                <w:rFonts w:eastAsia="Times New Roman" w:cstheme="minorHAnsi"/>
                <w:b/>
                <w:sz w:val="24"/>
                <w:szCs w:val="24"/>
                <w:lang w:eastAsia="en-GB"/>
              </w:rPr>
            </w:pPr>
            <w:r w:rsidRPr="00573AD6">
              <w:rPr>
                <w:rFonts w:eastAsia="Times New Roman" w:cstheme="minorHAnsi"/>
                <w:b/>
                <w:sz w:val="24"/>
                <w:szCs w:val="24"/>
                <w:lang w:eastAsia="en-GB"/>
              </w:rPr>
              <w:t>Emergency Procedures:</w:t>
            </w:r>
          </w:p>
        </w:tc>
        <w:tc>
          <w:tcPr>
            <w:tcW w:w="7228" w:type="dxa"/>
            <w:shd w:val="clear" w:color="auto" w:fill="auto"/>
          </w:tcPr>
          <w:p w14:paraId="782E8DDD" w14:textId="716F65CC" w:rsidR="00A10683" w:rsidRDefault="00A10683" w:rsidP="001C44E3">
            <w:pPr>
              <w:jc w:val="both"/>
              <w:rPr>
                <w:rFonts w:eastAsia="Times New Roman" w:cstheme="minorHAnsi"/>
                <w:b/>
                <w:sz w:val="24"/>
                <w:szCs w:val="24"/>
                <w:lang w:eastAsia="en-GB"/>
              </w:rPr>
            </w:pPr>
            <w:r w:rsidRPr="00573AD6">
              <w:rPr>
                <w:rFonts w:eastAsia="Times New Roman" w:cstheme="minorHAnsi"/>
                <w:sz w:val="24"/>
                <w:szCs w:val="24"/>
                <w:lang w:eastAsia="en-GB"/>
              </w:rPr>
              <w:t xml:space="preserve">It remains the responsibility of the </w:t>
            </w:r>
            <w:r>
              <w:rPr>
                <w:rFonts w:eastAsia="Times New Roman" w:cstheme="minorHAnsi"/>
                <w:sz w:val="24"/>
                <w:szCs w:val="24"/>
                <w:lang w:eastAsia="en-GB"/>
              </w:rPr>
              <w:t xml:space="preserve">Agency </w:t>
            </w:r>
            <w:r w:rsidRPr="00573AD6">
              <w:rPr>
                <w:rFonts w:eastAsia="Times New Roman" w:cstheme="minorHAnsi"/>
                <w:sz w:val="24"/>
                <w:szCs w:val="24"/>
                <w:lang w:eastAsia="en-GB"/>
              </w:rPr>
              <w:t xml:space="preserve">Support Worker completing the shift to ensure that in the event of an emergency </w:t>
            </w:r>
            <w:r>
              <w:rPr>
                <w:rFonts w:eastAsia="Times New Roman" w:cstheme="minorHAnsi"/>
                <w:sz w:val="24"/>
                <w:szCs w:val="24"/>
                <w:lang w:eastAsia="en-GB"/>
              </w:rPr>
              <w:t>residents</w:t>
            </w:r>
            <w:r w:rsidRPr="00573AD6">
              <w:rPr>
                <w:rFonts w:eastAsia="Times New Roman" w:cstheme="minorHAnsi"/>
                <w:sz w:val="24"/>
                <w:szCs w:val="24"/>
                <w:lang w:eastAsia="en-GB"/>
              </w:rPr>
              <w:t xml:space="preserve"> are given clear information on what actions are necessary to be taken to ensure their safety. </w:t>
            </w:r>
            <w:r>
              <w:rPr>
                <w:rFonts w:eastAsia="Times New Roman" w:cstheme="minorHAnsi"/>
                <w:sz w:val="24"/>
                <w:szCs w:val="24"/>
                <w:lang w:eastAsia="en-GB"/>
              </w:rPr>
              <w:t>Information relating to emergency procedures, such as an evacuation for a fire in the middle of the night, is accessible and available to all individuals within the Front Reception of the service, and any such emergency event requiring protocols to be enacted will be managed by the most senior person in the service during the event.</w:t>
            </w:r>
          </w:p>
        </w:tc>
      </w:tr>
      <w:tr w:rsidR="00A10683" w14:paraId="0878E7E2" w14:textId="77777777" w:rsidTr="001C44E3">
        <w:tc>
          <w:tcPr>
            <w:tcW w:w="2553" w:type="dxa"/>
            <w:shd w:val="clear" w:color="auto" w:fill="BFBFBF" w:themeFill="background1" w:themeFillShade="BF"/>
          </w:tcPr>
          <w:p w14:paraId="4FF451A1" w14:textId="59A141D0" w:rsidR="00A10683" w:rsidRDefault="00A10683" w:rsidP="001C44E3">
            <w:pPr>
              <w:jc w:val="both"/>
              <w:rPr>
                <w:rFonts w:eastAsia="Times New Roman" w:cstheme="minorHAnsi"/>
                <w:b/>
                <w:sz w:val="24"/>
                <w:szCs w:val="24"/>
                <w:lang w:eastAsia="en-GB"/>
              </w:rPr>
            </w:pPr>
            <w:r w:rsidRPr="00573AD6">
              <w:rPr>
                <w:rFonts w:eastAsia="Times New Roman" w:cstheme="minorHAnsi"/>
                <w:b/>
                <w:sz w:val="24"/>
                <w:szCs w:val="24"/>
                <w:lang w:eastAsia="en-GB"/>
              </w:rPr>
              <w:lastRenderedPageBreak/>
              <w:t xml:space="preserve">Use of </w:t>
            </w:r>
            <w:r>
              <w:rPr>
                <w:rFonts w:eastAsia="Times New Roman" w:cstheme="minorHAnsi"/>
                <w:b/>
                <w:sz w:val="24"/>
                <w:szCs w:val="24"/>
                <w:lang w:eastAsia="en-GB"/>
              </w:rPr>
              <w:t>Telephones:</w:t>
            </w:r>
          </w:p>
        </w:tc>
        <w:tc>
          <w:tcPr>
            <w:tcW w:w="7228" w:type="dxa"/>
            <w:shd w:val="clear" w:color="auto" w:fill="auto"/>
          </w:tcPr>
          <w:p w14:paraId="6AEC5B56" w14:textId="1A66A866" w:rsidR="00A10683" w:rsidRDefault="00A10683" w:rsidP="001C44E3">
            <w:pPr>
              <w:jc w:val="both"/>
              <w:rPr>
                <w:rFonts w:eastAsia="Times New Roman" w:cstheme="minorHAnsi"/>
                <w:b/>
                <w:sz w:val="24"/>
                <w:szCs w:val="24"/>
                <w:lang w:eastAsia="en-GB"/>
              </w:rPr>
            </w:pPr>
            <w:r w:rsidRPr="00573AD6">
              <w:rPr>
                <w:rFonts w:eastAsia="Times New Roman" w:cstheme="minorHAnsi"/>
                <w:sz w:val="24"/>
                <w:szCs w:val="24"/>
                <w:lang w:eastAsia="en-GB"/>
              </w:rPr>
              <w:t xml:space="preserve">Agency </w:t>
            </w:r>
            <w:r>
              <w:rPr>
                <w:rFonts w:eastAsia="Times New Roman" w:cstheme="minorHAnsi"/>
                <w:sz w:val="24"/>
                <w:szCs w:val="24"/>
                <w:lang w:eastAsia="en-GB"/>
              </w:rPr>
              <w:t>Support Workers can use the telephones within the service for urgent and emergency calls only, and where this is needed, the mobile phone for the service can be utilised with the permission of the Team Leader / Senior Healthcare Assistant on duty.</w:t>
            </w:r>
            <w:r w:rsidRPr="00573AD6">
              <w:rPr>
                <w:rFonts w:eastAsia="Times New Roman" w:cstheme="minorHAnsi"/>
                <w:sz w:val="24"/>
                <w:szCs w:val="24"/>
                <w:lang w:eastAsia="en-GB"/>
              </w:rPr>
              <w:t xml:space="preserve"> </w:t>
            </w:r>
            <w:r w:rsidRPr="00A10683">
              <w:rPr>
                <w:rFonts w:eastAsia="Times New Roman" w:cstheme="minorHAnsi"/>
                <w:sz w:val="24"/>
                <w:szCs w:val="24"/>
                <w:lang w:eastAsia="en-GB"/>
              </w:rPr>
              <w:t>Mobile phones are not permitted to be used when on shift. Use of electronic recording devices is strictly prohibited. The only exception to mobile phone usage will be with the expressed permission of the Team Leader / Senior Healthcare Assistant on duty</w:t>
            </w:r>
            <w:r>
              <w:rPr>
                <w:rFonts w:eastAsia="Times New Roman" w:cstheme="minorHAnsi"/>
                <w:sz w:val="24"/>
                <w:szCs w:val="24"/>
                <w:lang w:eastAsia="en-GB"/>
              </w:rPr>
              <w:t xml:space="preserve"> or when the Agency Support Worker is away from shift on a designated break. </w:t>
            </w:r>
          </w:p>
        </w:tc>
      </w:tr>
      <w:tr w:rsidR="00E8341E" w14:paraId="4ABC3C00" w14:textId="77777777" w:rsidTr="006F4382">
        <w:tc>
          <w:tcPr>
            <w:tcW w:w="2553" w:type="dxa"/>
            <w:shd w:val="clear" w:color="auto" w:fill="BFBFBF" w:themeFill="background1" w:themeFillShade="BF"/>
          </w:tcPr>
          <w:p w14:paraId="1B15E413" w14:textId="4512A111" w:rsidR="00E8341E" w:rsidRDefault="00E8341E" w:rsidP="006F4382">
            <w:pPr>
              <w:jc w:val="both"/>
              <w:rPr>
                <w:rFonts w:eastAsia="Times New Roman" w:cstheme="minorHAnsi"/>
                <w:b/>
                <w:sz w:val="24"/>
                <w:szCs w:val="24"/>
                <w:lang w:eastAsia="en-GB"/>
              </w:rPr>
            </w:pPr>
            <w:r>
              <w:rPr>
                <w:rFonts w:eastAsia="Times New Roman" w:cstheme="minorHAnsi"/>
                <w:b/>
                <w:sz w:val="24"/>
                <w:szCs w:val="24"/>
                <w:lang w:eastAsia="en-GB"/>
              </w:rPr>
              <w:t xml:space="preserve">Photography: </w:t>
            </w:r>
          </w:p>
        </w:tc>
        <w:tc>
          <w:tcPr>
            <w:tcW w:w="7228" w:type="dxa"/>
            <w:shd w:val="clear" w:color="auto" w:fill="auto"/>
          </w:tcPr>
          <w:p w14:paraId="31DB724A" w14:textId="4649E139" w:rsidR="00E8341E" w:rsidRDefault="00E8341E" w:rsidP="006F4382">
            <w:pPr>
              <w:jc w:val="both"/>
              <w:rPr>
                <w:rFonts w:eastAsia="Times New Roman" w:cstheme="minorHAnsi"/>
                <w:b/>
                <w:sz w:val="24"/>
                <w:szCs w:val="24"/>
                <w:lang w:eastAsia="en-GB"/>
              </w:rPr>
            </w:pPr>
            <w:r w:rsidRPr="00573AD6">
              <w:rPr>
                <w:rFonts w:eastAsia="Times New Roman" w:cstheme="minorHAnsi"/>
                <w:sz w:val="24"/>
                <w:szCs w:val="24"/>
                <w:lang w:eastAsia="en-GB"/>
              </w:rPr>
              <w:t xml:space="preserve">Agency </w:t>
            </w:r>
            <w:r>
              <w:rPr>
                <w:rFonts w:eastAsia="Times New Roman" w:cstheme="minorHAnsi"/>
                <w:sz w:val="24"/>
                <w:szCs w:val="24"/>
                <w:lang w:eastAsia="en-GB"/>
              </w:rPr>
              <w:t xml:space="preserve">Support Workers are strictly prohibited from taking, storing or transmitting images of residents at any time during their engagement with the Provider. </w:t>
            </w:r>
          </w:p>
        </w:tc>
      </w:tr>
    </w:tbl>
    <w:p w14:paraId="3DA78AF0" w14:textId="77777777" w:rsidR="001C44E3" w:rsidRDefault="001C44E3" w:rsidP="00573AD6">
      <w:pPr>
        <w:spacing w:after="0" w:line="240" w:lineRule="auto"/>
        <w:jc w:val="center"/>
        <w:rPr>
          <w:rFonts w:eastAsia="Times New Roman" w:cstheme="minorHAnsi"/>
          <w:b/>
          <w:sz w:val="24"/>
          <w:szCs w:val="24"/>
          <w:lang w:eastAsia="en-GB"/>
        </w:rPr>
      </w:pPr>
    </w:p>
    <w:p w14:paraId="7B2A45E8" w14:textId="4EAFD915" w:rsidR="00573AD6" w:rsidRPr="006941E6" w:rsidRDefault="006941E6" w:rsidP="006941E6">
      <w:pPr>
        <w:pStyle w:val="ListParagraph"/>
        <w:numPr>
          <w:ilvl w:val="0"/>
          <w:numId w:val="3"/>
        </w:numPr>
        <w:spacing w:after="0" w:line="240" w:lineRule="auto"/>
        <w:rPr>
          <w:rFonts w:eastAsia="Times New Roman" w:cstheme="minorHAnsi"/>
          <w:b/>
          <w:sz w:val="24"/>
          <w:szCs w:val="24"/>
          <w:lang w:eastAsia="en-GB"/>
        </w:rPr>
      </w:pPr>
      <w:r w:rsidRPr="006941E6">
        <w:rPr>
          <w:rFonts w:eastAsia="Times New Roman" w:cstheme="minorHAnsi"/>
          <w:b/>
          <w:sz w:val="24"/>
          <w:szCs w:val="24"/>
          <w:lang w:eastAsia="en-GB"/>
        </w:rPr>
        <w:t>RESIDENTS</w:t>
      </w:r>
    </w:p>
    <w:p w14:paraId="4879D985" w14:textId="059A978A" w:rsidR="001C44E3" w:rsidRDefault="001C44E3" w:rsidP="00573AD6">
      <w:pPr>
        <w:spacing w:after="0" w:line="240" w:lineRule="auto"/>
        <w:jc w:val="center"/>
        <w:rPr>
          <w:rFonts w:eastAsia="Times New Roman" w:cstheme="minorHAnsi"/>
          <w:b/>
          <w:sz w:val="24"/>
          <w:szCs w:val="24"/>
          <w:lang w:eastAsia="en-GB"/>
        </w:rPr>
      </w:pPr>
    </w:p>
    <w:tbl>
      <w:tblPr>
        <w:tblStyle w:val="TableGrid"/>
        <w:tblW w:w="9781" w:type="dxa"/>
        <w:tblInd w:w="-714" w:type="dxa"/>
        <w:tblLook w:val="04A0" w:firstRow="1" w:lastRow="0" w:firstColumn="1" w:lastColumn="0" w:noHBand="0" w:noVBand="1"/>
      </w:tblPr>
      <w:tblGrid>
        <w:gridCol w:w="2552"/>
        <w:gridCol w:w="7229"/>
      </w:tblGrid>
      <w:tr w:rsidR="001C44E3" w14:paraId="0A879A84" w14:textId="77777777" w:rsidTr="001C44E3">
        <w:tc>
          <w:tcPr>
            <w:tcW w:w="2552" w:type="dxa"/>
            <w:shd w:val="clear" w:color="auto" w:fill="BFBFBF" w:themeFill="background1" w:themeFillShade="BF"/>
          </w:tcPr>
          <w:p w14:paraId="4A95EE3D" w14:textId="4F98EB49" w:rsidR="001C44E3" w:rsidRDefault="001C44E3" w:rsidP="001C44E3">
            <w:pPr>
              <w:jc w:val="center"/>
              <w:rPr>
                <w:rFonts w:eastAsia="Times New Roman" w:cstheme="minorHAnsi"/>
                <w:b/>
                <w:sz w:val="24"/>
                <w:szCs w:val="24"/>
                <w:lang w:eastAsia="en-GB"/>
              </w:rPr>
            </w:pPr>
            <w:r>
              <w:rPr>
                <w:rFonts w:eastAsia="Times New Roman" w:cstheme="minorHAnsi"/>
                <w:b/>
                <w:sz w:val="24"/>
                <w:szCs w:val="24"/>
                <w:lang w:eastAsia="en-GB"/>
              </w:rPr>
              <w:t>Area:</w:t>
            </w:r>
          </w:p>
        </w:tc>
        <w:tc>
          <w:tcPr>
            <w:tcW w:w="7229" w:type="dxa"/>
            <w:shd w:val="clear" w:color="auto" w:fill="BFBFBF" w:themeFill="background1" w:themeFillShade="BF"/>
          </w:tcPr>
          <w:p w14:paraId="74E183BB" w14:textId="388724DD" w:rsidR="001C44E3" w:rsidRDefault="001C44E3" w:rsidP="001C44E3">
            <w:pPr>
              <w:jc w:val="center"/>
              <w:rPr>
                <w:rFonts w:eastAsia="Times New Roman" w:cstheme="minorHAnsi"/>
                <w:b/>
                <w:sz w:val="24"/>
                <w:szCs w:val="24"/>
                <w:lang w:eastAsia="en-GB"/>
              </w:rPr>
            </w:pPr>
            <w:r w:rsidRPr="00A10683">
              <w:rPr>
                <w:rFonts w:eastAsia="Times New Roman" w:cstheme="minorHAnsi"/>
                <w:b/>
                <w:bCs/>
                <w:sz w:val="24"/>
                <w:szCs w:val="24"/>
                <w:lang w:eastAsia="en-GB"/>
              </w:rPr>
              <w:t>Action and Requirements:</w:t>
            </w:r>
          </w:p>
        </w:tc>
      </w:tr>
      <w:tr w:rsidR="001C44E3" w14:paraId="3200AE30" w14:textId="77777777" w:rsidTr="001C44E3">
        <w:tc>
          <w:tcPr>
            <w:tcW w:w="2552" w:type="dxa"/>
            <w:shd w:val="clear" w:color="auto" w:fill="BFBFBF" w:themeFill="background1" w:themeFillShade="BF"/>
          </w:tcPr>
          <w:p w14:paraId="0F3F7DEB" w14:textId="4CB4EFE8" w:rsidR="001C44E3" w:rsidRDefault="001C44E3" w:rsidP="001C44E3">
            <w:pPr>
              <w:jc w:val="both"/>
              <w:rPr>
                <w:rFonts w:eastAsia="Times New Roman" w:cstheme="minorHAnsi"/>
                <w:b/>
                <w:sz w:val="24"/>
                <w:szCs w:val="24"/>
                <w:lang w:eastAsia="en-GB"/>
              </w:rPr>
            </w:pPr>
            <w:r w:rsidRPr="00573AD6">
              <w:rPr>
                <w:rFonts w:eastAsia="Times New Roman" w:cstheme="minorHAnsi"/>
                <w:b/>
                <w:sz w:val="24"/>
                <w:szCs w:val="24"/>
                <w:lang w:eastAsia="en-GB"/>
              </w:rPr>
              <w:t xml:space="preserve">Delivery of Personal Care to </w:t>
            </w:r>
            <w:r>
              <w:rPr>
                <w:rFonts w:eastAsia="Times New Roman" w:cstheme="minorHAnsi"/>
                <w:b/>
                <w:sz w:val="24"/>
                <w:szCs w:val="24"/>
                <w:lang w:eastAsia="en-GB"/>
              </w:rPr>
              <w:t>Residents</w:t>
            </w:r>
            <w:r w:rsidRPr="00573AD6">
              <w:rPr>
                <w:rFonts w:eastAsia="Times New Roman" w:cstheme="minorHAnsi"/>
                <w:b/>
                <w:sz w:val="24"/>
                <w:szCs w:val="24"/>
                <w:lang w:eastAsia="en-GB"/>
              </w:rPr>
              <w:t>:</w:t>
            </w:r>
          </w:p>
        </w:tc>
        <w:tc>
          <w:tcPr>
            <w:tcW w:w="7229" w:type="dxa"/>
            <w:shd w:val="clear" w:color="auto" w:fill="auto"/>
          </w:tcPr>
          <w:p w14:paraId="11CE4A2F" w14:textId="7FEBDEE8" w:rsidR="001C44E3" w:rsidRDefault="001C44E3" w:rsidP="001C44E3">
            <w:pPr>
              <w:jc w:val="both"/>
              <w:rPr>
                <w:rFonts w:eastAsia="Times New Roman" w:cstheme="minorHAnsi"/>
                <w:b/>
                <w:sz w:val="24"/>
                <w:szCs w:val="24"/>
                <w:lang w:eastAsia="en-GB"/>
              </w:rPr>
            </w:pPr>
            <w:r w:rsidRPr="00573AD6">
              <w:rPr>
                <w:rFonts w:eastAsia="Times New Roman" w:cstheme="minorHAnsi"/>
                <w:sz w:val="24"/>
                <w:szCs w:val="24"/>
                <w:lang w:eastAsia="en-GB"/>
              </w:rPr>
              <w:t xml:space="preserve">All </w:t>
            </w:r>
            <w:r>
              <w:rPr>
                <w:rFonts w:eastAsia="Times New Roman" w:cstheme="minorHAnsi"/>
                <w:sz w:val="24"/>
                <w:szCs w:val="24"/>
                <w:lang w:eastAsia="en-GB"/>
              </w:rPr>
              <w:t xml:space="preserve">Agency Support Workers </w:t>
            </w:r>
            <w:r w:rsidRPr="00573AD6">
              <w:rPr>
                <w:rFonts w:eastAsia="Times New Roman" w:cstheme="minorHAnsi"/>
                <w:sz w:val="24"/>
                <w:szCs w:val="24"/>
                <w:lang w:eastAsia="en-GB"/>
              </w:rPr>
              <w:t xml:space="preserve">are to be provided with sufficient information to support people, where required, with intimate personal care, this can be found within each </w:t>
            </w:r>
            <w:r w:rsidR="00E8341E" w:rsidRPr="00573AD6">
              <w:rPr>
                <w:rFonts w:eastAsia="Times New Roman" w:cstheme="minorHAnsi"/>
                <w:sz w:val="24"/>
                <w:szCs w:val="24"/>
                <w:lang w:eastAsia="en-GB"/>
              </w:rPr>
              <w:t>person’s</w:t>
            </w:r>
            <w:r w:rsidRPr="00573AD6">
              <w:rPr>
                <w:rFonts w:eastAsia="Times New Roman" w:cstheme="minorHAnsi"/>
                <w:sz w:val="24"/>
                <w:szCs w:val="24"/>
                <w:lang w:eastAsia="en-GB"/>
              </w:rPr>
              <w:t xml:space="preserve"> Support Plan which agency staff will be provided full access to. At all times peoples wishes, choices and preferences on who provides their personal care is to be respected and acted upon.</w:t>
            </w:r>
            <w:r>
              <w:rPr>
                <w:rFonts w:eastAsia="Times New Roman" w:cstheme="minorHAnsi"/>
                <w:sz w:val="24"/>
                <w:szCs w:val="24"/>
                <w:lang w:eastAsia="en-GB"/>
              </w:rPr>
              <w:t xml:space="preserve"> The Agency Support Worker themselves is responsible to offer safe, high quality and dignified care and support under the supervision of a Team Leader / Senior Healthcare Assistant.</w:t>
            </w:r>
          </w:p>
        </w:tc>
      </w:tr>
      <w:tr w:rsidR="001C44E3" w14:paraId="16168B43" w14:textId="77777777" w:rsidTr="001C44E3">
        <w:tc>
          <w:tcPr>
            <w:tcW w:w="2552" w:type="dxa"/>
            <w:shd w:val="clear" w:color="auto" w:fill="BFBFBF" w:themeFill="background1" w:themeFillShade="BF"/>
          </w:tcPr>
          <w:p w14:paraId="5F273B5B" w14:textId="052A1EC9" w:rsidR="001C44E3" w:rsidRDefault="001C44E3" w:rsidP="001C44E3">
            <w:pPr>
              <w:jc w:val="both"/>
              <w:rPr>
                <w:rFonts w:eastAsia="Times New Roman" w:cstheme="minorHAnsi"/>
                <w:b/>
                <w:sz w:val="24"/>
                <w:szCs w:val="24"/>
                <w:lang w:eastAsia="en-GB"/>
              </w:rPr>
            </w:pPr>
            <w:r w:rsidRPr="00573AD6">
              <w:rPr>
                <w:rFonts w:eastAsia="Times New Roman" w:cstheme="minorHAnsi"/>
                <w:b/>
                <w:sz w:val="24"/>
                <w:szCs w:val="24"/>
                <w:lang w:eastAsia="en-GB"/>
              </w:rPr>
              <w:t>Administration of Medication:</w:t>
            </w:r>
          </w:p>
        </w:tc>
        <w:tc>
          <w:tcPr>
            <w:tcW w:w="7229" w:type="dxa"/>
            <w:shd w:val="clear" w:color="auto" w:fill="auto"/>
          </w:tcPr>
          <w:p w14:paraId="7F1CFCAE" w14:textId="502B74AE" w:rsidR="001C44E3" w:rsidRDefault="001C44E3" w:rsidP="001C44E3">
            <w:pPr>
              <w:jc w:val="both"/>
              <w:rPr>
                <w:rFonts w:eastAsia="Times New Roman" w:cstheme="minorHAnsi"/>
                <w:b/>
                <w:sz w:val="24"/>
                <w:szCs w:val="24"/>
                <w:lang w:eastAsia="en-GB"/>
              </w:rPr>
            </w:pPr>
            <w:r w:rsidRPr="00573AD6">
              <w:rPr>
                <w:rFonts w:eastAsia="Times New Roman" w:cstheme="minorHAnsi"/>
                <w:sz w:val="24"/>
                <w:szCs w:val="24"/>
                <w:lang w:eastAsia="en-GB"/>
              </w:rPr>
              <w:t xml:space="preserve">Agency </w:t>
            </w:r>
            <w:r>
              <w:rPr>
                <w:rFonts w:eastAsia="Times New Roman" w:cstheme="minorHAnsi"/>
                <w:sz w:val="24"/>
                <w:szCs w:val="24"/>
                <w:lang w:eastAsia="en-GB"/>
              </w:rPr>
              <w:t>Support Workers are not permitted to access the medical information of residents, nor are they, under any circumstances, permitted to administer medication to residents.</w:t>
            </w:r>
          </w:p>
        </w:tc>
      </w:tr>
      <w:tr w:rsidR="001C44E3" w14:paraId="32E3B60F" w14:textId="77777777" w:rsidTr="001C44E3">
        <w:tc>
          <w:tcPr>
            <w:tcW w:w="2552" w:type="dxa"/>
            <w:shd w:val="clear" w:color="auto" w:fill="BFBFBF" w:themeFill="background1" w:themeFillShade="BF"/>
          </w:tcPr>
          <w:p w14:paraId="79E93A1D" w14:textId="13B5D37E" w:rsidR="001C44E3" w:rsidRDefault="001C44E3" w:rsidP="001C44E3">
            <w:pPr>
              <w:jc w:val="both"/>
              <w:rPr>
                <w:rFonts w:eastAsia="Times New Roman" w:cstheme="minorHAnsi"/>
                <w:b/>
                <w:sz w:val="24"/>
                <w:szCs w:val="24"/>
                <w:lang w:eastAsia="en-GB"/>
              </w:rPr>
            </w:pPr>
            <w:r w:rsidRPr="00573AD6">
              <w:rPr>
                <w:rFonts w:eastAsia="Times New Roman" w:cstheme="minorHAnsi"/>
                <w:b/>
                <w:sz w:val="24"/>
                <w:szCs w:val="24"/>
                <w:lang w:eastAsia="en-GB"/>
              </w:rPr>
              <w:t xml:space="preserve">Access to </w:t>
            </w:r>
            <w:r>
              <w:rPr>
                <w:rFonts w:eastAsia="Times New Roman" w:cstheme="minorHAnsi"/>
                <w:b/>
                <w:sz w:val="24"/>
                <w:szCs w:val="24"/>
                <w:lang w:eastAsia="en-GB"/>
              </w:rPr>
              <w:t>Residents</w:t>
            </w:r>
            <w:r w:rsidRPr="00573AD6">
              <w:rPr>
                <w:rFonts w:eastAsia="Times New Roman" w:cstheme="minorHAnsi"/>
                <w:b/>
                <w:sz w:val="24"/>
                <w:szCs w:val="24"/>
                <w:lang w:eastAsia="en-GB"/>
              </w:rPr>
              <w:t xml:space="preserve"> Finances:</w:t>
            </w:r>
          </w:p>
        </w:tc>
        <w:tc>
          <w:tcPr>
            <w:tcW w:w="7229" w:type="dxa"/>
            <w:shd w:val="clear" w:color="auto" w:fill="auto"/>
          </w:tcPr>
          <w:p w14:paraId="03677442" w14:textId="35687DCA" w:rsidR="001C44E3" w:rsidRDefault="001C44E3" w:rsidP="001C44E3">
            <w:pPr>
              <w:jc w:val="both"/>
              <w:rPr>
                <w:rFonts w:eastAsia="Times New Roman" w:cstheme="minorHAnsi"/>
                <w:b/>
                <w:sz w:val="24"/>
                <w:szCs w:val="24"/>
                <w:lang w:eastAsia="en-GB"/>
              </w:rPr>
            </w:pPr>
            <w:r w:rsidRPr="00573AD6">
              <w:rPr>
                <w:rFonts w:eastAsia="Times New Roman" w:cstheme="minorHAnsi"/>
                <w:sz w:val="24"/>
                <w:szCs w:val="24"/>
                <w:lang w:eastAsia="en-GB"/>
              </w:rPr>
              <w:t xml:space="preserve">Agency </w:t>
            </w:r>
            <w:r>
              <w:rPr>
                <w:rFonts w:eastAsia="Times New Roman" w:cstheme="minorHAnsi"/>
                <w:sz w:val="24"/>
                <w:szCs w:val="24"/>
                <w:lang w:eastAsia="en-GB"/>
              </w:rPr>
              <w:t xml:space="preserve">Support Workers, with this not being a requirement of their role, </w:t>
            </w:r>
            <w:r w:rsidRPr="00573AD6">
              <w:rPr>
                <w:rFonts w:eastAsia="Times New Roman" w:cstheme="minorHAnsi"/>
                <w:sz w:val="24"/>
                <w:szCs w:val="24"/>
                <w:lang w:eastAsia="en-GB"/>
              </w:rPr>
              <w:t xml:space="preserve">are not at any time permitted to access </w:t>
            </w:r>
            <w:r>
              <w:rPr>
                <w:rFonts w:eastAsia="Times New Roman" w:cstheme="minorHAnsi"/>
                <w:sz w:val="24"/>
                <w:szCs w:val="24"/>
                <w:lang w:eastAsia="en-GB"/>
              </w:rPr>
              <w:t>the financial information or funds of residents.</w:t>
            </w:r>
          </w:p>
        </w:tc>
      </w:tr>
      <w:tr w:rsidR="001C44E3" w14:paraId="4237F644" w14:textId="77777777" w:rsidTr="001C44E3">
        <w:tc>
          <w:tcPr>
            <w:tcW w:w="2552" w:type="dxa"/>
            <w:shd w:val="clear" w:color="auto" w:fill="BFBFBF" w:themeFill="background1" w:themeFillShade="BF"/>
          </w:tcPr>
          <w:p w14:paraId="64CC2C1F" w14:textId="79079A43" w:rsidR="001C44E3" w:rsidRDefault="001C44E3" w:rsidP="001C44E3">
            <w:pPr>
              <w:jc w:val="both"/>
              <w:rPr>
                <w:rFonts w:eastAsia="Times New Roman" w:cstheme="minorHAnsi"/>
                <w:b/>
                <w:sz w:val="24"/>
                <w:szCs w:val="24"/>
                <w:lang w:eastAsia="en-GB"/>
              </w:rPr>
            </w:pPr>
            <w:r w:rsidRPr="00573AD6">
              <w:rPr>
                <w:rFonts w:eastAsia="Times New Roman" w:cstheme="minorHAnsi"/>
                <w:b/>
                <w:sz w:val="24"/>
                <w:szCs w:val="24"/>
                <w:lang w:eastAsia="en-GB"/>
              </w:rPr>
              <w:t>Adult Safeguarding:</w:t>
            </w:r>
          </w:p>
        </w:tc>
        <w:tc>
          <w:tcPr>
            <w:tcW w:w="7229" w:type="dxa"/>
            <w:shd w:val="clear" w:color="auto" w:fill="auto"/>
          </w:tcPr>
          <w:p w14:paraId="07C596D4" w14:textId="6ED3DABB" w:rsidR="001C44E3" w:rsidRDefault="001C44E3" w:rsidP="001C44E3">
            <w:pPr>
              <w:jc w:val="both"/>
              <w:rPr>
                <w:rFonts w:eastAsia="Times New Roman" w:cstheme="minorHAnsi"/>
                <w:b/>
                <w:sz w:val="24"/>
                <w:szCs w:val="24"/>
                <w:lang w:eastAsia="en-GB"/>
              </w:rPr>
            </w:pPr>
            <w:r>
              <w:rPr>
                <w:rFonts w:eastAsia="Times New Roman" w:cstheme="minorHAnsi"/>
                <w:sz w:val="24"/>
                <w:szCs w:val="24"/>
                <w:lang w:eastAsia="en-GB"/>
              </w:rPr>
              <w:t>All individuals, including Agency Support Workers, are</w:t>
            </w:r>
            <w:r w:rsidRPr="00573AD6">
              <w:rPr>
                <w:rFonts w:eastAsia="Times New Roman" w:cstheme="minorHAnsi"/>
                <w:sz w:val="24"/>
                <w:szCs w:val="24"/>
                <w:lang w:eastAsia="en-GB"/>
              </w:rPr>
              <w:t xml:space="preserve"> responsible to report any suspected or actual </w:t>
            </w:r>
            <w:r>
              <w:rPr>
                <w:rFonts w:eastAsia="Times New Roman" w:cstheme="minorHAnsi"/>
                <w:sz w:val="24"/>
                <w:szCs w:val="24"/>
                <w:lang w:eastAsia="en-GB"/>
              </w:rPr>
              <w:t xml:space="preserve">occurrences of </w:t>
            </w:r>
            <w:r w:rsidRPr="00573AD6">
              <w:rPr>
                <w:rFonts w:eastAsia="Times New Roman" w:cstheme="minorHAnsi"/>
                <w:sz w:val="24"/>
                <w:szCs w:val="24"/>
                <w:lang w:eastAsia="en-GB"/>
              </w:rPr>
              <w:t xml:space="preserve">abuse of </w:t>
            </w:r>
            <w:r>
              <w:rPr>
                <w:rFonts w:eastAsia="Times New Roman" w:cstheme="minorHAnsi"/>
                <w:sz w:val="24"/>
                <w:szCs w:val="24"/>
                <w:lang w:eastAsia="en-GB"/>
              </w:rPr>
              <w:t xml:space="preserve">residents </w:t>
            </w:r>
            <w:r w:rsidRPr="00573AD6">
              <w:rPr>
                <w:rFonts w:eastAsia="Times New Roman" w:cstheme="minorHAnsi"/>
                <w:sz w:val="24"/>
                <w:szCs w:val="24"/>
                <w:lang w:eastAsia="en-GB"/>
              </w:rPr>
              <w:t xml:space="preserve">to the most senior person in charge of the service. Failure to report a case of adult safeguarding will result in formal action being taken towards the agency provider in any case of omissions or commissions to or about </w:t>
            </w:r>
            <w:r>
              <w:rPr>
                <w:rFonts w:eastAsia="Times New Roman" w:cstheme="minorHAnsi"/>
                <w:sz w:val="24"/>
                <w:szCs w:val="24"/>
                <w:lang w:eastAsia="en-GB"/>
              </w:rPr>
              <w:t xml:space="preserve">residents. </w:t>
            </w:r>
            <w:r w:rsidR="004013A7">
              <w:rPr>
                <w:rFonts w:eastAsia="Times New Roman" w:cstheme="minorHAnsi"/>
                <w:sz w:val="24"/>
                <w:szCs w:val="24"/>
                <w:lang w:eastAsia="en-GB"/>
              </w:rPr>
              <w:t>The company</w:t>
            </w:r>
            <w:r>
              <w:rPr>
                <w:rFonts w:eastAsia="Times New Roman" w:cstheme="minorHAnsi"/>
                <w:sz w:val="24"/>
                <w:szCs w:val="24"/>
                <w:lang w:eastAsia="en-GB"/>
              </w:rPr>
              <w:t xml:space="preserve"> subscribe to the view that Adult Safeguarding is the responsibility of everyone accessing care services, and all referrals / allegations of abuse will be treated with confidentiality and with support for the whistleblower. Further information relating to whistleblowing and the Providers Adult Safeguarding policy can be found within the Main </w:t>
            </w:r>
            <w:r w:rsidR="003B4C6C">
              <w:rPr>
                <w:rFonts w:eastAsia="Times New Roman" w:cstheme="minorHAnsi"/>
                <w:sz w:val="24"/>
                <w:szCs w:val="24"/>
                <w:lang w:eastAsia="en-GB"/>
              </w:rPr>
              <w:t>Reception</w:t>
            </w:r>
            <w:r>
              <w:rPr>
                <w:rFonts w:eastAsia="Times New Roman" w:cstheme="minorHAnsi"/>
                <w:sz w:val="24"/>
                <w:szCs w:val="24"/>
                <w:lang w:eastAsia="en-GB"/>
              </w:rPr>
              <w:t xml:space="preserve"> of the service.</w:t>
            </w:r>
          </w:p>
        </w:tc>
      </w:tr>
    </w:tbl>
    <w:p w14:paraId="16B442E8" w14:textId="77777777" w:rsidR="001C44E3" w:rsidRPr="00573AD6" w:rsidRDefault="001C44E3" w:rsidP="00573AD6">
      <w:pPr>
        <w:spacing w:after="0" w:line="240" w:lineRule="auto"/>
        <w:jc w:val="center"/>
        <w:rPr>
          <w:rFonts w:eastAsia="Times New Roman" w:cstheme="minorHAnsi"/>
          <w:b/>
          <w:sz w:val="24"/>
          <w:szCs w:val="24"/>
          <w:lang w:eastAsia="en-GB"/>
        </w:rPr>
      </w:pPr>
    </w:p>
    <w:p w14:paraId="1FC8BDF5" w14:textId="77777777" w:rsidR="00573AD6" w:rsidRPr="00573AD6" w:rsidRDefault="00573AD6" w:rsidP="00573AD6">
      <w:pPr>
        <w:spacing w:after="0" w:line="240" w:lineRule="auto"/>
        <w:rPr>
          <w:rFonts w:eastAsia="Times New Roman" w:cstheme="minorHAnsi"/>
          <w:sz w:val="24"/>
          <w:szCs w:val="24"/>
          <w:lang w:eastAsia="en-GB"/>
        </w:rPr>
      </w:pPr>
    </w:p>
    <w:p w14:paraId="6A1D50FF" w14:textId="77777777" w:rsidR="00573AD6" w:rsidRPr="00573AD6" w:rsidRDefault="00573AD6" w:rsidP="00573AD6">
      <w:pPr>
        <w:spacing w:after="0" w:line="240" w:lineRule="auto"/>
        <w:rPr>
          <w:rFonts w:eastAsia="Times New Roman" w:cstheme="minorHAnsi"/>
          <w:sz w:val="24"/>
          <w:szCs w:val="24"/>
          <w:lang w:eastAsia="en-GB"/>
        </w:rPr>
        <w:sectPr w:rsidR="00573AD6" w:rsidRPr="00573AD6" w:rsidSect="008A2489">
          <w:headerReference w:type="default" r:id="rId8"/>
          <w:footerReference w:type="default" r:id="rId9"/>
          <w:headerReference w:type="first" r:id="rId10"/>
          <w:pgSz w:w="11906" w:h="16838" w:code="9"/>
          <w:pgMar w:top="1440" w:right="1797" w:bottom="1440" w:left="1797" w:header="709" w:footer="709" w:gutter="0"/>
          <w:pgNumType w:start="1"/>
          <w:cols w:space="708"/>
          <w:titlePg/>
          <w:docGrid w:linePitch="360"/>
        </w:sectPr>
      </w:pPr>
    </w:p>
    <w:p w14:paraId="01B94365" w14:textId="0784ED72" w:rsidR="00573AD6" w:rsidRPr="006941E6" w:rsidRDefault="00573AD6" w:rsidP="006941E6">
      <w:pPr>
        <w:pStyle w:val="ListParagraph"/>
        <w:numPr>
          <w:ilvl w:val="0"/>
          <w:numId w:val="3"/>
        </w:numPr>
        <w:spacing w:after="0" w:line="240" w:lineRule="auto"/>
        <w:ind w:hanging="77"/>
        <w:rPr>
          <w:rFonts w:eastAsia="Times New Roman" w:cstheme="minorHAnsi"/>
          <w:b/>
          <w:sz w:val="24"/>
          <w:szCs w:val="24"/>
          <w:lang w:eastAsia="en-GB"/>
        </w:rPr>
      </w:pPr>
      <w:r w:rsidRPr="006941E6">
        <w:rPr>
          <w:rFonts w:eastAsia="Times New Roman" w:cstheme="minorHAnsi"/>
          <w:b/>
          <w:sz w:val="24"/>
          <w:szCs w:val="24"/>
          <w:lang w:eastAsia="en-GB"/>
        </w:rPr>
        <w:lastRenderedPageBreak/>
        <w:t>AGENCY STAFF CHECKLIST:</w:t>
      </w:r>
    </w:p>
    <w:p w14:paraId="3B5B3DBA" w14:textId="77777777" w:rsidR="00573AD6" w:rsidRPr="00573AD6" w:rsidRDefault="00573AD6" w:rsidP="00573AD6">
      <w:pPr>
        <w:spacing w:after="0" w:line="240" w:lineRule="auto"/>
        <w:jc w:val="center"/>
        <w:rPr>
          <w:rFonts w:eastAsia="Times New Roman" w:cstheme="minorHAnsi"/>
          <w:b/>
          <w:sz w:val="24"/>
          <w:szCs w:val="24"/>
          <w:lang w:eastAsia="en-GB"/>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7077"/>
        <w:gridCol w:w="1701"/>
      </w:tblGrid>
      <w:tr w:rsidR="00573AD6" w:rsidRPr="00573AD6" w14:paraId="730B6AF4" w14:textId="77777777" w:rsidTr="00DA79F3">
        <w:tc>
          <w:tcPr>
            <w:tcW w:w="1146" w:type="dxa"/>
            <w:shd w:val="clear" w:color="auto" w:fill="BFBFBF" w:themeFill="background1" w:themeFillShade="BF"/>
          </w:tcPr>
          <w:p w14:paraId="7DA24379" w14:textId="78B6734C" w:rsidR="00573AD6" w:rsidRPr="00573AD6" w:rsidRDefault="00AD45DD" w:rsidP="00573AD6">
            <w:pPr>
              <w:spacing w:after="0" w:line="240" w:lineRule="auto"/>
              <w:rPr>
                <w:rFonts w:eastAsia="Times New Roman" w:cstheme="minorHAnsi"/>
                <w:b/>
                <w:bCs/>
                <w:sz w:val="24"/>
                <w:szCs w:val="24"/>
                <w:lang w:eastAsia="en-GB"/>
              </w:rPr>
            </w:pPr>
            <w:r>
              <w:rPr>
                <w:rFonts w:eastAsia="Times New Roman" w:cstheme="minorHAnsi"/>
                <w:b/>
                <w:bCs/>
                <w:sz w:val="24"/>
                <w:szCs w:val="24"/>
                <w:lang w:eastAsia="en-GB"/>
              </w:rPr>
              <w:t>Number:</w:t>
            </w:r>
          </w:p>
        </w:tc>
        <w:tc>
          <w:tcPr>
            <w:tcW w:w="7077" w:type="dxa"/>
            <w:shd w:val="clear" w:color="auto" w:fill="BFBFBF" w:themeFill="background1" w:themeFillShade="BF"/>
          </w:tcPr>
          <w:p w14:paraId="7F1B64C8" w14:textId="511D44E1" w:rsidR="00573AD6" w:rsidRPr="00573AD6" w:rsidRDefault="00AD7DDE" w:rsidP="00573AD6">
            <w:pPr>
              <w:spacing w:after="0" w:line="240" w:lineRule="auto"/>
              <w:rPr>
                <w:rFonts w:eastAsia="Times New Roman" w:cstheme="minorHAnsi"/>
                <w:b/>
                <w:sz w:val="24"/>
                <w:szCs w:val="24"/>
                <w:lang w:eastAsia="en-GB"/>
              </w:rPr>
            </w:pPr>
            <w:r>
              <w:rPr>
                <w:rFonts w:eastAsia="Times New Roman" w:cstheme="minorHAnsi"/>
                <w:b/>
                <w:sz w:val="24"/>
                <w:szCs w:val="24"/>
                <w:lang w:eastAsia="en-GB"/>
              </w:rPr>
              <w:t>Item</w:t>
            </w:r>
            <w:r w:rsidR="00AD45DD">
              <w:rPr>
                <w:rFonts w:eastAsia="Times New Roman" w:cstheme="minorHAnsi"/>
                <w:b/>
                <w:sz w:val="24"/>
                <w:szCs w:val="24"/>
                <w:lang w:eastAsia="en-GB"/>
              </w:rPr>
              <w:t>:</w:t>
            </w:r>
          </w:p>
        </w:tc>
        <w:tc>
          <w:tcPr>
            <w:tcW w:w="1701" w:type="dxa"/>
            <w:shd w:val="clear" w:color="auto" w:fill="BFBFBF" w:themeFill="background1" w:themeFillShade="BF"/>
          </w:tcPr>
          <w:p w14:paraId="7B908A02" w14:textId="38EC29A8" w:rsidR="00573AD6" w:rsidRPr="00573AD6" w:rsidRDefault="00573AD6" w:rsidP="00AD45DD">
            <w:pPr>
              <w:spacing w:after="0" w:line="240" w:lineRule="auto"/>
              <w:jc w:val="center"/>
              <w:rPr>
                <w:rFonts w:eastAsia="Times New Roman" w:cstheme="minorHAnsi"/>
                <w:sz w:val="24"/>
                <w:szCs w:val="24"/>
                <w:lang w:eastAsia="en-GB"/>
              </w:rPr>
            </w:pPr>
            <w:r w:rsidRPr="00573AD6">
              <w:rPr>
                <w:rFonts w:eastAsia="Times New Roman" w:cstheme="minorHAnsi"/>
                <w:sz w:val="24"/>
                <w:szCs w:val="24"/>
                <w:lang w:eastAsia="en-GB"/>
              </w:rPr>
              <w:sym w:font="Wingdings" w:char="F0FC"/>
            </w:r>
            <w:r w:rsidR="00DA79F3">
              <w:rPr>
                <w:rFonts w:eastAsia="Times New Roman" w:cstheme="minorHAnsi"/>
                <w:sz w:val="24"/>
                <w:szCs w:val="24"/>
                <w:lang w:eastAsia="en-GB"/>
              </w:rPr>
              <w:t>, X or N/A</w:t>
            </w:r>
          </w:p>
        </w:tc>
      </w:tr>
      <w:tr w:rsidR="00573AD6" w:rsidRPr="00573AD6" w14:paraId="1A6CAF39" w14:textId="77777777" w:rsidTr="00DA79F3">
        <w:trPr>
          <w:trHeight w:val="231"/>
        </w:trPr>
        <w:tc>
          <w:tcPr>
            <w:tcW w:w="1146" w:type="dxa"/>
            <w:shd w:val="clear" w:color="auto" w:fill="BFBFBF" w:themeFill="background1" w:themeFillShade="BF"/>
          </w:tcPr>
          <w:p w14:paraId="2FB82F5A" w14:textId="77777777" w:rsidR="00573AD6" w:rsidRPr="00AD45DD" w:rsidRDefault="00573AD6" w:rsidP="00F550D3">
            <w:pPr>
              <w:pStyle w:val="NoSpacing"/>
              <w:rPr>
                <w:b/>
                <w:bCs/>
                <w:sz w:val="24"/>
                <w:szCs w:val="24"/>
                <w:lang w:eastAsia="en-GB"/>
              </w:rPr>
            </w:pPr>
            <w:r w:rsidRPr="00AD45DD">
              <w:rPr>
                <w:b/>
                <w:bCs/>
                <w:sz w:val="24"/>
                <w:szCs w:val="24"/>
                <w:lang w:eastAsia="en-GB"/>
              </w:rPr>
              <w:t>1</w:t>
            </w:r>
          </w:p>
        </w:tc>
        <w:tc>
          <w:tcPr>
            <w:tcW w:w="7077" w:type="dxa"/>
          </w:tcPr>
          <w:p w14:paraId="2B8E943E" w14:textId="73F817B3" w:rsidR="00573AD6" w:rsidRPr="00F550D3" w:rsidRDefault="00573AD6" w:rsidP="00F550D3">
            <w:pPr>
              <w:pStyle w:val="NoSpacing"/>
              <w:rPr>
                <w:sz w:val="24"/>
                <w:szCs w:val="24"/>
                <w:lang w:eastAsia="en-GB"/>
              </w:rPr>
            </w:pPr>
            <w:r w:rsidRPr="00F550D3">
              <w:rPr>
                <w:sz w:val="24"/>
                <w:szCs w:val="24"/>
                <w:lang w:eastAsia="en-GB"/>
              </w:rPr>
              <w:t xml:space="preserve">Agency Staff Contract Terms &amp; Conditions in </w:t>
            </w:r>
            <w:r w:rsidR="006054CC">
              <w:rPr>
                <w:sz w:val="24"/>
                <w:szCs w:val="24"/>
                <w:lang w:eastAsia="en-GB"/>
              </w:rPr>
              <w:t>p</w:t>
            </w:r>
            <w:r w:rsidRPr="00F550D3">
              <w:rPr>
                <w:sz w:val="24"/>
                <w:szCs w:val="24"/>
                <w:lang w:eastAsia="en-GB"/>
              </w:rPr>
              <w:t>lace</w:t>
            </w:r>
          </w:p>
        </w:tc>
        <w:tc>
          <w:tcPr>
            <w:tcW w:w="1701" w:type="dxa"/>
          </w:tcPr>
          <w:p w14:paraId="17D9D27C" w14:textId="77777777" w:rsidR="00573AD6" w:rsidRPr="00F550D3" w:rsidRDefault="00573AD6" w:rsidP="00F550D3">
            <w:pPr>
              <w:pStyle w:val="NoSpacing"/>
              <w:rPr>
                <w:sz w:val="24"/>
                <w:szCs w:val="24"/>
                <w:lang w:eastAsia="en-GB"/>
              </w:rPr>
            </w:pPr>
          </w:p>
        </w:tc>
      </w:tr>
      <w:tr w:rsidR="00573AD6" w:rsidRPr="00573AD6" w14:paraId="0B8621E5" w14:textId="77777777" w:rsidTr="00DA79F3">
        <w:trPr>
          <w:trHeight w:val="252"/>
        </w:trPr>
        <w:tc>
          <w:tcPr>
            <w:tcW w:w="1146" w:type="dxa"/>
            <w:shd w:val="clear" w:color="auto" w:fill="BFBFBF" w:themeFill="background1" w:themeFillShade="BF"/>
          </w:tcPr>
          <w:p w14:paraId="2892F236" w14:textId="77777777" w:rsidR="00573AD6" w:rsidRPr="00AD45DD" w:rsidRDefault="00573AD6" w:rsidP="00F550D3">
            <w:pPr>
              <w:pStyle w:val="NoSpacing"/>
              <w:rPr>
                <w:b/>
                <w:bCs/>
                <w:sz w:val="24"/>
                <w:szCs w:val="24"/>
                <w:lang w:eastAsia="en-GB"/>
              </w:rPr>
            </w:pPr>
            <w:r w:rsidRPr="00AD45DD">
              <w:rPr>
                <w:b/>
                <w:bCs/>
                <w:sz w:val="24"/>
                <w:szCs w:val="24"/>
                <w:lang w:eastAsia="en-GB"/>
              </w:rPr>
              <w:t>2</w:t>
            </w:r>
          </w:p>
        </w:tc>
        <w:tc>
          <w:tcPr>
            <w:tcW w:w="7077" w:type="dxa"/>
          </w:tcPr>
          <w:p w14:paraId="7D8C1C39" w14:textId="0298BCE2" w:rsidR="001244D3" w:rsidRPr="00F550D3" w:rsidRDefault="00573AD6" w:rsidP="00F550D3">
            <w:pPr>
              <w:pStyle w:val="NoSpacing"/>
              <w:rPr>
                <w:sz w:val="24"/>
                <w:szCs w:val="24"/>
                <w:lang w:eastAsia="en-GB"/>
              </w:rPr>
            </w:pPr>
            <w:r w:rsidRPr="00F550D3">
              <w:rPr>
                <w:sz w:val="24"/>
                <w:szCs w:val="24"/>
                <w:lang w:eastAsia="en-GB"/>
              </w:rPr>
              <w:t xml:space="preserve">Staff Agency Profiles in </w:t>
            </w:r>
            <w:r w:rsidR="006054CC">
              <w:rPr>
                <w:sz w:val="24"/>
                <w:szCs w:val="24"/>
                <w:lang w:eastAsia="en-GB"/>
              </w:rPr>
              <w:t>p</w:t>
            </w:r>
            <w:r w:rsidRPr="00F550D3">
              <w:rPr>
                <w:sz w:val="24"/>
                <w:szCs w:val="24"/>
                <w:lang w:eastAsia="en-GB"/>
              </w:rPr>
              <w:t xml:space="preserve">lace for the </w:t>
            </w:r>
            <w:r w:rsidR="006054CC">
              <w:rPr>
                <w:sz w:val="24"/>
                <w:szCs w:val="24"/>
                <w:lang w:eastAsia="en-GB"/>
              </w:rPr>
              <w:t>s</w:t>
            </w:r>
            <w:r w:rsidRPr="00F550D3">
              <w:rPr>
                <w:sz w:val="24"/>
                <w:szCs w:val="24"/>
                <w:lang w:eastAsia="en-GB"/>
              </w:rPr>
              <w:t>ervice</w:t>
            </w:r>
          </w:p>
        </w:tc>
        <w:tc>
          <w:tcPr>
            <w:tcW w:w="1701" w:type="dxa"/>
          </w:tcPr>
          <w:p w14:paraId="0323B291" w14:textId="77777777" w:rsidR="00573AD6" w:rsidRPr="00F550D3" w:rsidRDefault="00573AD6" w:rsidP="00F550D3">
            <w:pPr>
              <w:pStyle w:val="NoSpacing"/>
              <w:rPr>
                <w:sz w:val="24"/>
                <w:szCs w:val="24"/>
                <w:lang w:eastAsia="en-GB"/>
              </w:rPr>
            </w:pPr>
          </w:p>
        </w:tc>
      </w:tr>
      <w:tr w:rsidR="001244D3" w:rsidRPr="00573AD6" w14:paraId="3E0DB9AA" w14:textId="77777777" w:rsidTr="00DA79F3">
        <w:trPr>
          <w:trHeight w:val="195"/>
        </w:trPr>
        <w:tc>
          <w:tcPr>
            <w:tcW w:w="1146" w:type="dxa"/>
            <w:shd w:val="clear" w:color="auto" w:fill="BFBFBF" w:themeFill="background1" w:themeFillShade="BF"/>
          </w:tcPr>
          <w:p w14:paraId="72231B7E" w14:textId="0D890588" w:rsidR="001244D3" w:rsidRPr="00AD45DD" w:rsidRDefault="001244D3" w:rsidP="00F550D3">
            <w:pPr>
              <w:pStyle w:val="NoSpacing"/>
              <w:rPr>
                <w:b/>
                <w:bCs/>
                <w:sz w:val="24"/>
                <w:szCs w:val="24"/>
                <w:lang w:eastAsia="en-GB"/>
              </w:rPr>
            </w:pPr>
            <w:r>
              <w:rPr>
                <w:b/>
                <w:bCs/>
                <w:sz w:val="24"/>
                <w:szCs w:val="24"/>
                <w:lang w:eastAsia="en-GB"/>
              </w:rPr>
              <w:t>3</w:t>
            </w:r>
          </w:p>
        </w:tc>
        <w:tc>
          <w:tcPr>
            <w:tcW w:w="7077" w:type="dxa"/>
          </w:tcPr>
          <w:p w14:paraId="47E2927B" w14:textId="3D68B003" w:rsidR="001244D3" w:rsidRPr="00F550D3" w:rsidRDefault="001244D3" w:rsidP="00F550D3">
            <w:pPr>
              <w:pStyle w:val="NoSpacing"/>
              <w:rPr>
                <w:sz w:val="24"/>
                <w:szCs w:val="24"/>
                <w:lang w:eastAsia="en-GB"/>
              </w:rPr>
            </w:pPr>
            <w:r>
              <w:rPr>
                <w:sz w:val="24"/>
                <w:szCs w:val="24"/>
                <w:lang w:eastAsia="en-GB"/>
              </w:rPr>
              <w:t xml:space="preserve">Provider </w:t>
            </w:r>
            <w:r w:rsidR="006054CC">
              <w:rPr>
                <w:sz w:val="24"/>
                <w:szCs w:val="24"/>
                <w:lang w:eastAsia="en-GB"/>
              </w:rPr>
              <w:t>c</w:t>
            </w:r>
            <w:r>
              <w:rPr>
                <w:sz w:val="24"/>
                <w:szCs w:val="24"/>
                <w:lang w:eastAsia="en-GB"/>
              </w:rPr>
              <w:t xml:space="preserve">onfirmation of Agency Staff DBS &amp; Training Compliance </w:t>
            </w:r>
          </w:p>
        </w:tc>
        <w:tc>
          <w:tcPr>
            <w:tcW w:w="1701" w:type="dxa"/>
          </w:tcPr>
          <w:p w14:paraId="5A1A4D20" w14:textId="77777777" w:rsidR="001244D3" w:rsidRPr="00F550D3" w:rsidRDefault="001244D3" w:rsidP="00F550D3">
            <w:pPr>
              <w:pStyle w:val="NoSpacing"/>
              <w:rPr>
                <w:sz w:val="24"/>
                <w:szCs w:val="24"/>
                <w:lang w:eastAsia="en-GB"/>
              </w:rPr>
            </w:pPr>
          </w:p>
        </w:tc>
      </w:tr>
      <w:tr w:rsidR="00573AD6" w:rsidRPr="00573AD6" w14:paraId="5F66C563" w14:textId="77777777" w:rsidTr="00DA79F3">
        <w:tc>
          <w:tcPr>
            <w:tcW w:w="1146" w:type="dxa"/>
            <w:shd w:val="clear" w:color="auto" w:fill="BFBFBF" w:themeFill="background1" w:themeFillShade="BF"/>
          </w:tcPr>
          <w:p w14:paraId="29CD2B47" w14:textId="5D631D02" w:rsidR="00573AD6" w:rsidRPr="00AD45DD" w:rsidRDefault="001244D3" w:rsidP="00F550D3">
            <w:pPr>
              <w:pStyle w:val="NoSpacing"/>
              <w:rPr>
                <w:b/>
                <w:bCs/>
                <w:sz w:val="24"/>
                <w:szCs w:val="24"/>
                <w:lang w:eastAsia="en-GB"/>
              </w:rPr>
            </w:pPr>
            <w:r>
              <w:rPr>
                <w:b/>
                <w:bCs/>
                <w:sz w:val="24"/>
                <w:szCs w:val="24"/>
                <w:lang w:eastAsia="en-GB"/>
              </w:rPr>
              <w:t>4</w:t>
            </w:r>
          </w:p>
        </w:tc>
        <w:tc>
          <w:tcPr>
            <w:tcW w:w="7077" w:type="dxa"/>
          </w:tcPr>
          <w:p w14:paraId="49906072" w14:textId="542193ED" w:rsidR="00573AD6" w:rsidRPr="00F550D3" w:rsidRDefault="00573AD6" w:rsidP="00F550D3">
            <w:pPr>
              <w:pStyle w:val="NoSpacing"/>
              <w:rPr>
                <w:sz w:val="24"/>
                <w:szCs w:val="24"/>
                <w:lang w:eastAsia="en-GB"/>
              </w:rPr>
            </w:pPr>
            <w:r w:rsidRPr="00F550D3">
              <w:rPr>
                <w:sz w:val="24"/>
                <w:szCs w:val="24"/>
                <w:lang w:eastAsia="en-GB"/>
              </w:rPr>
              <w:t xml:space="preserve">Information </w:t>
            </w:r>
            <w:r w:rsidR="006054CC">
              <w:rPr>
                <w:sz w:val="24"/>
                <w:szCs w:val="24"/>
                <w:lang w:eastAsia="en-GB"/>
              </w:rPr>
              <w:t>u</w:t>
            </w:r>
            <w:r w:rsidRPr="00F550D3">
              <w:rPr>
                <w:sz w:val="24"/>
                <w:szCs w:val="24"/>
                <w:lang w:eastAsia="en-GB"/>
              </w:rPr>
              <w:t xml:space="preserve">pdated following </w:t>
            </w:r>
            <w:r w:rsidR="006054CC">
              <w:rPr>
                <w:sz w:val="24"/>
                <w:szCs w:val="24"/>
                <w:lang w:eastAsia="en-GB"/>
              </w:rPr>
              <w:t>a</w:t>
            </w:r>
            <w:r w:rsidRPr="00F550D3">
              <w:rPr>
                <w:sz w:val="24"/>
                <w:szCs w:val="24"/>
                <w:lang w:eastAsia="en-GB"/>
              </w:rPr>
              <w:t xml:space="preserve">nnual </w:t>
            </w:r>
            <w:r w:rsidR="006054CC">
              <w:rPr>
                <w:sz w:val="24"/>
                <w:szCs w:val="24"/>
                <w:lang w:eastAsia="en-GB"/>
              </w:rPr>
              <w:t>r</w:t>
            </w:r>
            <w:r w:rsidRPr="00F550D3">
              <w:rPr>
                <w:sz w:val="24"/>
                <w:szCs w:val="24"/>
                <w:lang w:eastAsia="en-GB"/>
              </w:rPr>
              <w:t>eview</w:t>
            </w:r>
          </w:p>
        </w:tc>
        <w:tc>
          <w:tcPr>
            <w:tcW w:w="1701" w:type="dxa"/>
          </w:tcPr>
          <w:p w14:paraId="42D0CD74" w14:textId="77777777" w:rsidR="00573AD6" w:rsidRPr="00F550D3" w:rsidRDefault="00573AD6" w:rsidP="00F550D3">
            <w:pPr>
              <w:pStyle w:val="NoSpacing"/>
              <w:rPr>
                <w:sz w:val="24"/>
                <w:szCs w:val="24"/>
                <w:lang w:eastAsia="en-GB"/>
              </w:rPr>
            </w:pPr>
          </w:p>
        </w:tc>
      </w:tr>
      <w:tr w:rsidR="006941E6" w:rsidRPr="00F550D3" w14:paraId="7339CC6D" w14:textId="77777777" w:rsidTr="00DA79F3">
        <w:tc>
          <w:tcPr>
            <w:tcW w:w="1146" w:type="dxa"/>
            <w:shd w:val="clear" w:color="auto" w:fill="BFBFBF" w:themeFill="background1" w:themeFillShade="BF"/>
          </w:tcPr>
          <w:p w14:paraId="41A9C5D5" w14:textId="09236D2C" w:rsidR="006941E6" w:rsidRPr="00AD45DD" w:rsidRDefault="001244D3" w:rsidP="006F4382">
            <w:pPr>
              <w:pStyle w:val="NoSpacing"/>
              <w:rPr>
                <w:b/>
                <w:bCs/>
                <w:sz w:val="24"/>
                <w:szCs w:val="24"/>
                <w:lang w:eastAsia="en-GB"/>
              </w:rPr>
            </w:pPr>
            <w:r>
              <w:rPr>
                <w:b/>
                <w:bCs/>
                <w:sz w:val="24"/>
                <w:szCs w:val="24"/>
                <w:lang w:eastAsia="en-GB"/>
              </w:rPr>
              <w:t>5</w:t>
            </w:r>
          </w:p>
        </w:tc>
        <w:tc>
          <w:tcPr>
            <w:tcW w:w="7077" w:type="dxa"/>
          </w:tcPr>
          <w:p w14:paraId="291744B0" w14:textId="1FB255C0" w:rsidR="006941E6" w:rsidRPr="00F550D3" w:rsidRDefault="006941E6" w:rsidP="006F4382">
            <w:pPr>
              <w:pStyle w:val="NoSpacing"/>
              <w:rPr>
                <w:sz w:val="24"/>
                <w:szCs w:val="24"/>
                <w:lang w:eastAsia="en-GB"/>
              </w:rPr>
            </w:pPr>
            <w:r>
              <w:rPr>
                <w:sz w:val="24"/>
                <w:szCs w:val="24"/>
                <w:lang w:eastAsia="en-GB"/>
              </w:rPr>
              <w:t xml:space="preserve">Agency Staff </w:t>
            </w:r>
            <w:r w:rsidR="006054CC">
              <w:rPr>
                <w:sz w:val="24"/>
                <w:szCs w:val="24"/>
                <w:lang w:eastAsia="en-GB"/>
              </w:rPr>
              <w:t>s</w:t>
            </w:r>
            <w:r>
              <w:rPr>
                <w:sz w:val="24"/>
                <w:szCs w:val="24"/>
                <w:lang w:eastAsia="en-GB"/>
              </w:rPr>
              <w:t>hown Fire Exits and Evacuation Procedure</w:t>
            </w:r>
          </w:p>
        </w:tc>
        <w:tc>
          <w:tcPr>
            <w:tcW w:w="1701" w:type="dxa"/>
          </w:tcPr>
          <w:p w14:paraId="7CB2D246" w14:textId="77777777" w:rsidR="006941E6" w:rsidRPr="00F550D3" w:rsidRDefault="006941E6" w:rsidP="006F4382">
            <w:pPr>
              <w:pStyle w:val="NoSpacing"/>
              <w:rPr>
                <w:sz w:val="24"/>
                <w:szCs w:val="24"/>
                <w:lang w:eastAsia="en-GB"/>
              </w:rPr>
            </w:pPr>
          </w:p>
        </w:tc>
      </w:tr>
      <w:tr w:rsidR="006941E6" w:rsidRPr="00F550D3" w14:paraId="1BBE39AE" w14:textId="77777777" w:rsidTr="00DA79F3">
        <w:trPr>
          <w:trHeight w:val="336"/>
        </w:trPr>
        <w:tc>
          <w:tcPr>
            <w:tcW w:w="1146" w:type="dxa"/>
            <w:shd w:val="clear" w:color="auto" w:fill="BFBFBF" w:themeFill="background1" w:themeFillShade="BF"/>
          </w:tcPr>
          <w:p w14:paraId="40E3A66E" w14:textId="7752801A" w:rsidR="006941E6" w:rsidRPr="00AD45DD" w:rsidRDefault="001244D3" w:rsidP="006F4382">
            <w:pPr>
              <w:pStyle w:val="NoSpacing"/>
              <w:rPr>
                <w:b/>
                <w:bCs/>
                <w:sz w:val="24"/>
                <w:szCs w:val="24"/>
                <w:lang w:eastAsia="en-GB"/>
              </w:rPr>
            </w:pPr>
            <w:r>
              <w:rPr>
                <w:b/>
                <w:bCs/>
                <w:sz w:val="24"/>
                <w:szCs w:val="24"/>
                <w:lang w:eastAsia="en-GB"/>
              </w:rPr>
              <w:t>6</w:t>
            </w:r>
          </w:p>
        </w:tc>
        <w:tc>
          <w:tcPr>
            <w:tcW w:w="7077" w:type="dxa"/>
          </w:tcPr>
          <w:p w14:paraId="7874A6A5" w14:textId="19CADEC2" w:rsidR="003B4C6C" w:rsidRPr="00F550D3" w:rsidRDefault="006941E6" w:rsidP="006F4382">
            <w:pPr>
              <w:pStyle w:val="NoSpacing"/>
              <w:rPr>
                <w:sz w:val="24"/>
                <w:szCs w:val="24"/>
                <w:lang w:eastAsia="en-GB"/>
              </w:rPr>
            </w:pPr>
            <w:r>
              <w:rPr>
                <w:sz w:val="24"/>
                <w:szCs w:val="24"/>
                <w:lang w:eastAsia="en-GB"/>
              </w:rPr>
              <w:t xml:space="preserve">Agency Staff </w:t>
            </w:r>
            <w:r w:rsidR="006054CC">
              <w:rPr>
                <w:sz w:val="24"/>
                <w:szCs w:val="24"/>
                <w:lang w:eastAsia="en-GB"/>
              </w:rPr>
              <w:t>b</w:t>
            </w:r>
            <w:r>
              <w:rPr>
                <w:sz w:val="24"/>
                <w:szCs w:val="24"/>
                <w:lang w:eastAsia="en-GB"/>
              </w:rPr>
              <w:t xml:space="preserve">riefed on </w:t>
            </w:r>
            <w:r w:rsidR="00E8341E">
              <w:rPr>
                <w:sz w:val="24"/>
                <w:szCs w:val="24"/>
                <w:lang w:eastAsia="en-GB"/>
              </w:rPr>
              <w:t xml:space="preserve">the </w:t>
            </w:r>
            <w:r>
              <w:rPr>
                <w:sz w:val="24"/>
                <w:szCs w:val="24"/>
                <w:lang w:eastAsia="en-GB"/>
              </w:rPr>
              <w:t>Providers Adult Safeguarding Policy</w:t>
            </w:r>
          </w:p>
        </w:tc>
        <w:tc>
          <w:tcPr>
            <w:tcW w:w="1701" w:type="dxa"/>
          </w:tcPr>
          <w:p w14:paraId="2E29FC3B" w14:textId="77777777" w:rsidR="006941E6" w:rsidRPr="00F550D3" w:rsidRDefault="006941E6" w:rsidP="006F4382">
            <w:pPr>
              <w:pStyle w:val="NoSpacing"/>
              <w:rPr>
                <w:sz w:val="24"/>
                <w:szCs w:val="24"/>
                <w:lang w:eastAsia="en-GB"/>
              </w:rPr>
            </w:pPr>
          </w:p>
        </w:tc>
      </w:tr>
      <w:tr w:rsidR="003B4C6C" w:rsidRPr="00F550D3" w14:paraId="1AB2D2D0" w14:textId="77777777" w:rsidTr="00DA79F3">
        <w:trPr>
          <w:trHeight w:val="213"/>
        </w:trPr>
        <w:tc>
          <w:tcPr>
            <w:tcW w:w="1146" w:type="dxa"/>
            <w:shd w:val="clear" w:color="auto" w:fill="BFBFBF" w:themeFill="background1" w:themeFillShade="BF"/>
          </w:tcPr>
          <w:p w14:paraId="158F7B9A" w14:textId="594E322E" w:rsidR="003B4C6C" w:rsidRDefault="003B4C6C" w:rsidP="006F4382">
            <w:pPr>
              <w:pStyle w:val="NoSpacing"/>
              <w:rPr>
                <w:b/>
                <w:bCs/>
                <w:sz w:val="24"/>
                <w:szCs w:val="24"/>
                <w:lang w:eastAsia="en-GB"/>
              </w:rPr>
            </w:pPr>
            <w:r>
              <w:rPr>
                <w:b/>
                <w:bCs/>
                <w:sz w:val="24"/>
                <w:szCs w:val="24"/>
                <w:lang w:eastAsia="en-GB"/>
              </w:rPr>
              <w:t>7</w:t>
            </w:r>
          </w:p>
        </w:tc>
        <w:tc>
          <w:tcPr>
            <w:tcW w:w="7077" w:type="dxa"/>
          </w:tcPr>
          <w:p w14:paraId="3C8572E6" w14:textId="3FCA8714" w:rsidR="003B4C6C" w:rsidRDefault="006257E2" w:rsidP="006F4382">
            <w:pPr>
              <w:pStyle w:val="NoSpacing"/>
              <w:rPr>
                <w:sz w:val="24"/>
                <w:szCs w:val="24"/>
                <w:lang w:eastAsia="en-GB"/>
              </w:rPr>
            </w:pPr>
            <w:r>
              <w:rPr>
                <w:sz w:val="24"/>
                <w:szCs w:val="24"/>
                <w:lang w:eastAsia="en-GB"/>
              </w:rPr>
              <w:t>Agency Staff made aware of health risks of allocated client group</w:t>
            </w:r>
          </w:p>
        </w:tc>
        <w:tc>
          <w:tcPr>
            <w:tcW w:w="1701" w:type="dxa"/>
          </w:tcPr>
          <w:p w14:paraId="6695C4FC" w14:textId="668B2FC1" w:rsidR="006054CC" w:rsidRPr="00F550D3" w:rsidRDefault="006054CC" w:rsidP="006F4382">
            <w:pPr>
              <w:pStyle w:val="NoSpacing"/>
              <w:rPr>
                <w:sz w:val="24"/>
                <w:szCs w:val="24"/>
                <w:lang w:eastAsia="en-GB"/>
              </w:rPr>
            </w:pPr>
          </w:p>
        </w:tc>
      </w:tr>
      <w:tr w:rsidR="006054CC" w:rsidRPr="00F550D3" w14:paraId="7FD64851" w14:textId="77777777" w:rsidTr="00DA79F3">
        <w:trPr>
          <w:trHeight w:val="286"/>
        </w:trPr>
        <w:tc>
          <w:tcPr>
            <w:tcW w:w="1146" w:type="dxa"/>
            <w:shd w:val="clear" w:color="auto" w:fill="BFBFBF" w:themeFill="background1" w:themeFillShade="BF"/>
          </w:tcPr>
          <w:p w14:paraId="5742B48F" w14:textId="5AA14E40" w:rsidR="006054CC" w:rsidRDefault="006054CC" w:rsidP="006F4382">
            <w:pPr>
              <w:pStyle w:val="NoSpacing"/>
              <w:rPr>
                <w:b/>
                <w:bCs/>
                <w:sz w:val="24"/>
                <w:szCs w:val="24"/>
                <w:lang w:eastAsia="en-GB"/>
              </w:rPr>
            </w:pPr>
            <w:r>
              <w:rPr>
                <w:b/>
                <w:bCs/>
                <w:sz w:val="24"/>
                <w:szCs w:val="24"/>
                <w:lang w:eastAsia="en-GB"/>
              </w:rPr>
              <w:t>8</w:t>
            </w:r>
          </w:p>
        </w:tc>
        <w:tc>
          <w:tcPr>
            <w:tcW w:w="7077" w:type="dxa"/>
          </w:tcPr>
          <w:p w14:paraId="3515AEA3" w14:textId="0AA8E0F2" w:rsidR="006054CC" w:rsidRDefault="006054CC" w:rsidP="006F4382">
            <w:pPr>
              <w:pStyle w:val="NoSpacing"/>
              <w:rPr>
                <w:sz w:val="24"/>
                <w:szCs w:val="24"/>
                <w:lang w:eastAsia="en-GB"/>
              </w:rPr>
            </w:pPr>
            <w:r>
              <w:rPr>
                <w:sz w:val="24"/>
                <w:szCs w:val="24"/>
                <w:lang w:eastAsia="en-GB"/>
              </w:rPr>
              <w:t>Agency Staff made aware of the Emergency Call Bell Alarm System</w:t>
            </w:r>
          </w:p>
        </w:tc>
        <w:tc>
          <w:tcPr>
            <w:tcW w:w="1701" w:type="dxa"/>
          </w:tcPr>
          <w:p w14:paraId="1BD97125" w14:textId="77777777" w:rsidR="006054CC" w:rsidRDefault="006054CC" w:rsidP="006F4382">
            <w:pPr>
              <w:pStyle w:val="NoSpacing"/>
              <w:rPr>
                <w:sz w:val="24"/>
                <w:szCs w:val="24"/>
                <w:lang w:eastAsia="en-GB"/>
              </w:rPr>
            </w:pPr>
          </w:p>
        </w:tc>
      </w:tr>
      <w:tr w:rsidR="006054CC" w:rsidRPr="00F550D3" w14:paraId="3DC35BE3" w14:textId="77777777" w:rsidTr="00DA79F3">
        <w:trPr>
          <w:trHeight w:val="288"/>
        </w:trPr>
        <w:tc>
          <w:tcPr>
            <w:tcW w:w="1146" w:type="dxa"/>
            <w:shd w:val="clear" w:color="auto" w:fill="BFBFBF" w:themeFill="background1" w:themeFillShade="BF"/>
          </w:tcPr>
          <w:p w14:paraId="22DDB2CD" w14:textId="0BCA505A" w:rsidR="006054CC" w:rsidRDefault="006054CC" w:rsidP="006F4382">
            <w:pPr>
              <w:pStyle w:val="NoSpacing"/>
              <w:rPr>
                <w:b/>
                <w:bCs/>
                <w:sz w:val="24"/>
                <w:szCs w:val="24"/>
                <w:lang w:eastAsia="en-GB"/>
              </w:rPr>
            </w:pPr>
            <w:r>
              <w:rPr>
                <w:b/>
                <w:bCs/>
                <w:sz w:val="24"/>
                <w:szCs w:val="24"/>
                <w:lang w:eastAsia="en-GB"/>
              </w:rPr>
              <w:t>9</w:t>
            </w:r>
          </w:p>
        </w:tc>
        <w:tc>
          <w:tcPr>
            <w:tcW w:w="7077" w:type="dxa"/>
          </w:tcPr>
          <w:p w14:paraId="2E2115CD" w14:textId="645C33A9" w:rsidR="006054CC" w:rsidRDefault="006054CC" w:rsidP="006F4382">
            <w:pPr>
              <w:pStyle w:val="NoSpacing"/>
              <w:rPr>
                <w:sz w:val="24"/>
                <w:szCs w:val="24"/>
                <w:lang w:eastAsia="en-GB"/>
              </w:rPr>
            </w:pPr>
            <w:r>
              <w:rPr>
                <w:sz w:val="24"/>
                <w:szCs w:val="24"/>
                <w:lang w:eastAsia="en-GB"/>
              </w:rPr>
              <w:t>Agency Staff made aware of Manager On-Call details (as appropriate)</w:t>
            </w:r>
          </w:p>
        </w:tc>
        <w:tc>
          <w:tcPr>
            <w:tcW w:w="1701" w:type="dxa"/>
          </w:tcPr>
          <w:p w14:paraId="464E1D35" w14:textId="77777777" w:rsidR="006054CC" w:rsidRDefault="006054CC" w:rsidP="006F4382">
            <w:pPr>
              <w:pStyle w:val="NoSpacing"/>
              <w:rPr>
                <w:sz w:val="24"/>
                <w:szCs w:val="24"/>
                <w:lang w:eastAsia="en-GB"/>
              </w:rPr>
            </w:pPr>
          </w:p>
        </w:tc>
      </w:tr>
      <w:tr w:rsidR="006054CC" w:rsidRPr="00F550D3" w14:paraId="590DD024" w14:textId="77777777" w:rsidTr="00DA79F3">
        <w:trPr>
          <w:trHeight w:val="250"/>
        </w:trPr>
        <w:tc>
          <w:tcPr>
            <w:tcW w:w="1146" w:type="dxa"/>
            <w:tcBorders>
              <w:bottom w:val="single" w:sz="4" w:space="0" w:color="auto"/>
            </w:tcBorders>
            <w:shd w:val="clear" w:color="auto" w:fill="BFBFBF" w:themeFill="background1" w:themeFillShade="BF"/>
          </w:tcPr>
          <w:p w14:paraId="44F7D38B" w14:textId="23F91CAB" w:rsidR="006054CC" w:rsidRDefault="006054CC" w:rsidP="006F4382">
            <w:pPr>
              <w:pStyle w:val="NoSpacing"/>
              <w:rPr>
                <w:b/>
                <w:bCs/>
                <w:sz w:val="24"/>
                <w:szCs w:val="24"/>
                <w:lang w:eastAsia="en-GB"/>
              </w:rPr>
            </w:pPr>
            <w:r>
              <w:rPr>
                <w:b/>
                <w:bCs/>
                <w:sz w:val="24"/>
                <w:szCs w:val="24"/>
                <w:lang w:eastAsia="en-GB"/>
              </w:rPr>
              <w:t>10</w:t>
            </w:r>
          </w:p>
        </w:tc>
        <w:tc>
          <w:tcPr>
            <w:tcW w:w="7077" w:type="dxa"/>
          </w:tcPr>
          <w:p w14:paraId="727B50C3" w14:textId="2FE98F6B" w:rsidR="006054CC" w:rsidRDefault="00DA79F3" w:rsidP="006F4382">
            <w:pPr>
              <w:pStyle w:val="NoSpacing"/>
              <w:rPr>
                <w:sz w:val="24"/>
                <w:szCs w:val="24"/>
                <w:lang w:eastAsia="en-GB"/>
              </w:rPr>
            </w:pPr>
            <w:r>
              <w:rPr>
                <w:sz w:val="24"/>
                <w:szCs w:val="24"/>
                <w:lang w:eastAsia="en-GB"/>
              </w:rPr>
              <w:t>If Lone Working, Agency Staff provided with a telephone or radio</w:t>
            </w:r>
          </w:p>
        </w:tc>
        <w:tc>
          <w:tcPr>
            <w:tcW w:w="1701" w:type="dxa"/>
          </w:tcPr>
          <w:p w14:paraId="7FD63DCD" w14:textId="77777777" w:rsidR="006054CC" w:rsidRDefault="006054CC" w:rsidP="006F4382">
            <w:pPr>
              <w:pStyle w:val="NoSpacing"/>
              <w:rPr>
                <w:sz w:val="24"/>
                <w:szCs w:val="24"/>
                <w:lang w:eastAsia="en-GB"/>
              </w:rPr>
            </w:pPr>
          </w:p>
        </w:tc>
      </w:tr>
    </w:tbl>
    <w:p w14:paraId="0AA46205" w14:textId="4036C5C4" w:rsidR="001244D3" w:rsidRDefault="001244D3" w:rsidP="001244D3">
      <w:pPr>
        <w:spacing w:after="0" w:line="240" w:lineRule="auto"/>
        <w:rPr>
          <w:rFonts w:eastAsia="Times New Roman" w:cstheme="minorHAnsi"/>
          <w:b/>
          <w:sz w:val="24"/>
          <w:szCs w:val="24"/>
          <w:lang w:eastAsia="en-GB"/>
        </w:rPr>
      </w:pPr>
    </w:p>
    <w:p w14:paraId="104DD536" w14:textId="7BDE9558" w:rsidR="006054CC" w:rsidRDefault="006054CC" w:rsidP="006054CC">
      <w:pPr>
        <w:pStyle w:val="ListParagraph"/>
        <w:numPr>
          <w:ilvl w:val="0"/>
          <w:numId w:val="3"/>
        </w:numPr>
        <w:spacing w:after="0" w:line="240" w:lineRule="auto"/>
        <w:ind w:hanging="77"/>
        <w:rPr>
          <w:rFonts w:eastAsia="Times New Roman" w:cstheme="minorHAnsi"/>
          <w:b/>
          <w:sz w:val="24"/>
          <w:szCs w:val="24"/>
          <w:lang w:eastAsia="en-GB"/>
        </w:rPr>
      </w:pPr>
      <w:r w:rsidRPr="006054CC">
        <w:rPr>
          <w:rFonts w:eastAsia="Times New Roman" w:cstheme="minorHAnsi"/>
          <w:b/>
          <w:sz w:val="24"/>
          <w:szCs w:val="24"/>
          <w:lang w:eastAsia="en-GB"/>
        </w:rPr>
        <w:t>CONFIRMATION OF CHECKLIST:</w:t>
      </w:r>
    </w:p>
    <w:p w14:paraId="25144A34" w14:textId="62E16CFD" w:rsidR="006054CC" w:rsidRDefault="006054CC" w:rsidP="006054CC">
      <w:pPr>
        <w:spacing w:after="0" w:line="240" w:lineRule="auto"/>
        <w:rPr>
          <w:rFonts w:eastAsia="Times New Roman" w:cstheme="minorHAnsi"/>
          <w:b/>
          <w:sz w:val="24"/>
          <w:szCs w:val="24"/>
          <w:lang w:eastAsia="en-GB"/>
        </w:rPr>
      </w:pPr>
    </w:p>
    <w:p w14:paraId="7D1F1879" w14:textId="334D8B09" w:rsidR="006054CC" w:rsidRDefault="006054CC" w:rsidP="006054CC">
      <w:pPr>
        <w:spacing w:after="0" w:line="240" w:lineRule="auto"/>
        <w:ind w:left="-426"/>
        <w:rPr>
          <w:rFonts w:eastAsia="Times New Roman" w:cstheme="minorHAnsi"/>
          <w:b/>
          <w:sz w:val="24"/>
          <w:szCs w:val="24"/>
          <w:lang w:eastAsia="en-GB"/>
        </w:rPr>
      </w:pPr>
      <w:r>
        <w:rPr>
          <w:rFonts w:eastAsia="Times New Roman" w:cstheme="minorHAnsi"/>
          <w:b/>
          <w:sz w:val="24"/>
          <w:szCs w:val="24"/>
          <w:lang w:eastAsia="en-GB"/>
        </w:rPr>
        <w:t>Induction Completed by (Provider):</w:t>
      </w:r>
    </w:p>
    <w:p w14:paraId="40DBB88D" w14:textId="10126DEB" w:rsidR="006054CC" w:rsidRDefault="006054CC" w:rsidP="006054CC">
      <w:pPr>
        <w:spacing w:after="0" w:line="240" w:lineRule="auto"/>
        <w:ind w:left="-426"/>
        <w:rPr>
          <w:rFonts w:eastAsia="Times New Roman" w:cstheme="minorHAnsi"/>
          <w:b/>
          <w:sz w:val="24"/>
          <w:szCs w:val="24"/>
          <w:lang w:eastAsia="en-GB"/>
        </w:rPr>
      </w:pPr>
      <w:r>
        <w:rPr>
          <w:rFonts w:eastAsia="Times New Roman" w:cstheme="minorHAnsi"/>
          <w:b/>
          <w:sz w:val="24"/>
          <w:szCs w:val="24"/>
          <w:lang w:eastAsia="en-GB"/>
        </w:rPr>
        <w:t>Name:</w:t>
      </w:r>
    </w:p>
    <w:p w14:paraId="2E0F8F63" w14:textId="3CAFD039" w:rsidR="006054CC" w:rsidRDefault="006054CC" w:rsidP="006054CC">
      <w:pPr>
        <w:spacing w:after="0" w:line="240" w:lineRule="auto"/>
        <w:ind w:left="-426"/>
        <w:rPr>
          <w:rFonts w:eastAsia="Times New Roman" w:cstheme="minorHAnsi"/>
          <w:b/>
          <w:sz w:val="24"/>
          <w:szCs w:val="24"/>
          <w:lang w:eastAsia="en-GB"/>
        </w:rPr>
      </w:pPr>
      <w:r>
        <w:rPr>
          <w:rFonts w:eastAsia="Times New Roman" w:cstheme="minorHAnsi"/>
          <w:b/>
          <w:sz w:val="24"/>
          <w:szCs w:val="24"/>
          <w:lang w:eastAsia="en-GB"/>
        </w:rPr>
        <w:t>Role:</w:t>
      </w:r>
    </w:p>
    <w:p w14:paraId="3FD3FB5D" w14:textId="7B59B7B6" w:rsidR="006054CC" w:rsidRDefault="006054CC" w:rsidP="006054CC">
      <w:pPr>
        <w:spacing w:after="0" w:line="240" w:lineRule="auto"/>
        <w:ind w:left="-426"/>
        <w:rPr>
          <w:rFonts w:eastAsia="Times New Roman" w:cstheme="minorHAnsi"/>
          <w:b/>
          <w:sz w:val="24"/>
          <w:szCs w:val="24"/>
          <w:lang w:eastAsia="en-GB"/>
        </w:rPr>
      </w:pPr>
      <w:r>
        <w:rPr>
          <w:rFonts w:eastAsia="Times New Roman" w:cstheme="minorHAnsi"/>
          <w:b/>
          <w:sz w:val="24"/>
          <w:szCs w:val="24"/>
          <w:lang w:eastAsia="en-GB"/>
        </w:rPr>
        <w:t>Date:</w:t>
      </w:r>
    </w:p>
    <w:p w14:paraId="3BE9BCAD" w14:textId="10F8008F" w:rsidR="006054CC" w:rsidRDefault="006054CC" w:rsidP="006054CC">
      <w:pPr>
        <w:spacing w:after="0" w:line="240" w:lineRule="auto"/>
        <w:ind w:left="-426"/>
        <w:rPr>
          <w:rFonts w:eastAsia="Times New Roman" w:cstheme="minorHAnsi"/>
          <w:b/>
          <w:sz w:val="24"/>
          <w:szCs w:val="24"/>
          <w:lang w:eastAsia="en-GB"/>
        </w:rPr>
      </w:pPr>
    </w:p>
    <w:p w14:paraId="153A1AE9" w14:textId="3C0AE2E6" w:rsidR="006054CC" w:rsidRDefault="006054CC" w:rsidP="006054CC">
      <w:pPr>
        <w:spacing w:after="0" w:line="240" w:lineRule="auto"/>
        <w:ind w:left="-426"/>
        <w:rPr>
          <w:rFonts w:eastAsia="Times New Roman" w:cstheme="minorHAnsi"/>
          <w:b/>
          <w:sz w:val="24"/>
          <w:szCs w:val="24"/>
          <w:lang w:eastAsia="en-GB"/>
        </w:rPr>
      </w:pPr>
      <w:r>
        <w:rPr>
          <w:rFonts w:eastAsia="Times New Roman" w:cstheme="minorHAnsi"/>
          <w:b/>
          <w:sz w:val="24"/>
          <w:szCs w:val="24"/>
          <w:lang w:eastAsia="en-GB"/>
        </w:rPr>
        <w:t>Induction Confirmed by (Agency Staff):</w:t>
      </w:r>
    </w:p>
    <w:p w14:paraId="08AF6EC5" w14:textId="76555C0E" w:rsidR="006054CC" w:rsidRDefault="006054CC" w:rsidP="006054CC">
      <w:pPr>
        <w:spacing w:after="0" w:line="240" w:lineRule="auto"/>
        <w:ind w:left="-426"/>
        <w:rPr>
          <w:rFonts w:eastAsia="Times New Roman" w:cstheme="minorHAnsi"/>
          <w:b/>
          <w:sz w:val="24"/>
          <w:szCs w:val="24"/>
          <w:lang w:eastAsia="en-GB"/>
        </w:rPr>
      </w:pPr>
      <w:r>
        <w:rPr>
          <w:rFonts w:eastAsia="Times New Roman" w:cstheme="minorHAnsi"/>
          <w:b/>
          <w:sz w:val="24"/>
          <w:szCs w:val="24"/>
          <w:lang w:eastAsia="en-GB"/>
        </w:rPr>
        <w:t>Name:</w:t>
      </w:r>
    </w:p>
    <w:p w14:paraId="43B98D3B" w14:textId="7BACFFBF" w:rsidR="006054CC" w:rsidRDefault="006054CC" w:rsidP="006054CC">
      <w:pPr>
        <w:spacing w:after="0" w:line="240" w:lineRule="auto"/>
        <w:ind w:left="-426"/>
        <w:rPr>
          <w:rFonts w:eastAsia="Times New Roman" w:cstheme="minorHAnsi"/>
          <w:b/>
          <w:sz w:val="24"/>
          <w:szCs w:val="24"/>
          <w:lang w:eastAsia="en-GB"/>
        </w:rPr>
      </w:pPr>
      <w:r>
        <w:rPr>
          <w:rFonts w:eastAsia="Times New Roman" w:cstheme="minorHAnsi"/>
          <w:b/>
          <w:sz w:val="24"/>
          <w:szCs w:val="24"/>
          <w:lang w:eastAsia="en-GB"/>
        </w:rPr>
        <w:t>Role:</w:t>
      </w:r>
    </w:p>
    <w:p w14:paraId="36DC4C7B" w14:textId="5D29D5D1" w:rsidR="006054CC" w:rsidRPr="006054CC" w:rsidRDefault="006054CC" w:rsidP="006054CC">
      <w:pPr>
        <w:spacing w:after="0" w:line="240" w:lineRule="auto"/>
        <w:ind w:left="-426"/>
        <w:rPr>
          <w:rFonts w:eastAsia="Times New Roman" w:cstheme="minorHAnsi"/>
          <w:b/>
          <w:sz w:val="24"/>
          <w:szCs w:val="24"/>
          <w:lang w:eastAsia="en-GB"/>
        </w:rPr>
      </w:pPr>
      <w:r>
        <w:rPr>
          <w:rFonts w:eastAsia="Times New Roman" w:cstheme="minorHAnsi"/>
          <w:b/>
          <w:sz w:val="24"/>
          <w:szCs w:val="24"/>
          <w:lang w:eastAsia="en-GB"/>
        </w:rPr>
        <w:t>Date:</w:t>
      </w:r>
    </w:p>
    <w:p w14:paraId="3542F038" w14:textId="77777777" w:rsidR="006054CC" w:rsidRDefault="006054CC" w:rsidP="001244D3">
      <w:pPr>
        <w:spacing w:after="0" w:line="240" w:lineRule="auto"/>
        <w:rPr>
          <w:rFonts w:eastAsia="Times New Roman" w:cstheme="minorHAnsi"/>
          <w:b/>
          <w:sz w:val="24"/>
          <w:szCs w:val="24"/>
          <w:lang w:eastAsia="en-GB"/>
        </w:rPr>
      </w:pPr>
    </w:p>
    <w:p w14:paraId="55978B01" w14:textId="573E6653" w:rsidR="00573AD6" w:rsidRPr="001244D3" w:rsidRDefault="00573AD6" w:rsidP="001244D3">
      <w:pPr>
        <w:pStyle w:val="ListParagraph"/>
        <w:numPr>
          <w:ilvl w:val="0"/>
          <w:numId w:val="3"/>
        </w:numPr>
        <w:spacing w:after="0" w:line="240" w:lineRule="auto"/>
        <w:ind w:hanging="77"/>
        <w:rPr>
          <w:rFonts w:eastAsia="Times New Roman" w:cstheme="minorHAnsi"/>
          <w:b/>
          <w:sz w:val="24"/>
          <w:szCs w:val="24"/>
          <w:lang w:eastAsia="en-GB"/>
        </w:rPr>
      </w:pPr>
      <w:r w:rsidRPr="001244D3">
        <w:rPr>
          <w:rFonts w:eastAsia="Times New Roman" w:cstheme="minorHAnsi"/>
          <w:b/>
          <w:sz w:val="24"/>
          <w:szCs w:val="24"/>
          <w:lang w:eastAsia="en-GB"/>
        </w:rPr>
        <w:t>OWNERSHIP OF RISK ASSESSMENT:</w:t>
      </w:r>
    </w:p>
    <w:p w14:paraId="31BC78E9" w14:textId="77777777" w:rsidR="00573AD6" w:rsidRPr="00573AD6" w:rsidRDefault="00573AD6" w:rsidP="00573AD6">
      <w:pPr>
        <w:spacing w:after="0" w:line="240" w:lineRule="auto"/>
        <w:rPr>
          <w:rFonts w:eastAsia="Times New Roman" w:cstheme="minorHAnsi"/>
          <w:sz w:val="24"/>
          <w:szCs w:val="24"/>
          <w:lang w:eastAsia="en-GB"/>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5229"/>
      </w:tblGrid>
      <w:tr w:rsidR="00573AD6" w:rsidRPr="00573AD6" w14:paraId="450E0695" w14:textId="77777777" w:rsidTr="001244D3">
        <w:tc>
          <w:tcPr>
            <w:tcW w:w="4695" w:type="dxa"/>
            <w:shd w:val="clear" w:color="auto" w:fill="BFBFBF" w:themeFill="background1" w:themeFillShade="BF"/>
          </w:tcPr>
          <w:p w14:paraId="26774A6D" w14:textId="77777777" w:rsidR="00573AD6" w:rsidRPr="00573AD6" w:rsidRDefault="00573AD6" w:rsidP="00573AD6">
            <w:pPr>
              <w:spacing w:after="0" w:line="240" w:lineRule="auto"/>
              <w:rPr>
                <w:rFonts w:eastAsia="Times New Roman" w:cstheme="minorHAnsi"/>
                <w:b/>
                <w:sz w:val="24"/>
                <w:szCs w:val="24"/>
                <w:lang w:eastAsia="en-GB"/>
              </w:rPr>
            </w:pPr>
            <w:r w:rsidRPr="00573AD6">
              <w:rPr>
                <w:rFonts w:eastAsia="Times New Roman" w:cstheme="minorHAnsi"/>
                <w:b/>
                <w:sz w:val="24"/>
                <w:szCs w:val="24"/>
                <w:lang w:eastAsia="en-GB"/>
              </w:rPr>
              <w:t>Risk Assessment Completed by:</w:t>
            </w:r>
          </w:p>
        </w:tc>
        <w:tc>
          <w:tcPr>
            <w:tcW w:w="5229" w:type="dxa"/>
            <w:shd w:val="clear" w:color="auto" w:fill="auto"/>
          </w:tcPr>
          <w:p w14:paraId="496F11E3" w14:textId="5BBFA947" w:rsidR="00573AD6" w:rsidRPr="00573AD6" w:rsidRDefault="00EB3D1E" w:rsidP="00573AD6">
            <w:pPr>
              <w:spacing w:after="0" w:line="240" w:lineRule="auto"/>
              <w:rPr>
                <w:rFonts w:eastAsia="Times New Roman" w:cstheme="minorHAnsi"/>
                <w:sz w:val="24"/>
                <w:szCs w:val="24"/>
                <w:lang w:eastAsia="en-GB"/>
              </w:rPr>
            </w:pPr>
            <w:r w:rsidRPr="00EB3D1E">
              <w:rPr>
                <w:rFonts w:eastAsia="Times New Roman" w:cstheme="minorHAnsi"/>
                <w:color w:val="FF0000"/>
                <w:sz w:val="24"/>
                <w:szCs w:val="24"/>
                <w:lang w:eastAsia="en-GB"/>
              </w:rPr>
              <w:t>Add</w:t>
            </w:r>
          </w:p>
        </w:tc>
      </w:tr>
      <w:tr w:rsidR="00EB3D1E" w:rsidRPr="00573AD6" w14:paraId="51CAA759" w14:textId="77777777" w:rsidTr="001244D3">
        <w:tc>
          <w:tcPr>
            <w:tcW w:w="4695" w:type="dxa"/>
            <w:shd w:val="clear" w:color="auto" w:fill="BFBFBF" w:themeFill="background1" w:themeFillShade="BF"/>
          </w:tcPr>
          <w:p w14:paraId="461F6928" w14:textId="77777777" w:rsidR="00EB3D1E" w:rsidRPr="00573AD6" w:rsidRDefault="00EB3D1E" w:rsidP="00EB3D1E">
            <w:pPr>
              <w:spacing w:after="0" w:line="240" w:lineRule="auto"/>
              <w:rPr>
                <w:rFonts w:eastAsia="Times New Roman" w:cstheme="minorHAnsi"/>
                <w:b/>
                <w:sz w:val="24"/>
                <w:szCs w:val="24"/>
                <w:lang w:eastAsia="en-GB"/>
              </w:rPr>
            </w:pPr>
            <w:r w:rsidRPr="00573AD6">
              <w:rPr>
                <w:rFonts w:eastAsia="Times New Roman" w:cstheme="minorHAnsi"/>
                <w:b/>
                <w:sz w:val="24"/>
                <w:szCs w:val="24"/>
                <w:lang w:eastAsia="en-GB"/>
              </w:rPr>
              <w:t>Role:</w:t>
            </w:r>
          </w:p>
        </w:tc>
        <w:tc>
          <w:tcPr>
            <w:tcW w:w="5229" w:type="dxa"/>
            <w:shd w:val="clear" w:color="auto" w:fill="auto"/>
          </w:tcPr>
          <w:p w14:paraId="3E11F401" w14:textId="5E43D042" w:rsidR="00EB3D1E" w:rsidRPr="00573AD6" w:rsidRDefault="00EB3D1E" w:rsidP="00EB3D1E">
            <w:pPr>
              <w:spacing w:after="0" w:line="240" w:lineRule="auto"/>
              <w:rPr>
                <w:rFonts w:eastAsia="Times New Roman" w:cstheme="minorHAnsi"/>
                <w:sz w:val="24"/>
                <w:szCs w:val="24"/>
                <w:lang w:eastAsia="en-GB"/>
              </w:rPr>
            </w:pPr>
            <w:r w:rsidRPr="00C603AF">
              <w:rPr>
                <w:rFonts w:eastAsia="Times New Roman" w:cstheme="minorHAnsi"/>
                <w:color w:val="FF0000"/>
                <w:sz w:val="24"/>
                <w:szCs w:val="24"/>
                <w:lang w:eastAsia="en-GB"/>
              </w:rPr>
              <w:t>Add</w:t>
            </w:r>
          </w:p>
        </w:tc>
      </w:tr>
      <w:tr w:rsidR="00EB3D1E" w:rsidRPr="00573AD6" w14:paraId="10CC3923" w14:textId="77777777" w:rsidTr="001244D3">
        <w:tc>
          <w:tcPr>
            <w:tcW w:w="4695" w:type="dxa"/>
            <w:shd w:val="clear" w:color="auto" w:fill="BFBFBF" w:themeFill="background1" w:themeFillShade="BF"/>
          </w:tcPr>
          <w:p w14:paraId="6682EB21" w14:textId="77777777" w:rsidR="00EB3D1E" w:rsidRPr="00573AD6" w:rsidRDefault="00EB3D1E" w:rsidP="00EB3D1E">
            <w:pPr>
              <w:spacing w:after="0" w:line="240" w:lineRule="auto"/>
              <w:rPr>
                <w:rFonts w:eastAsia="Times New Roman" w:cstheme="minorHAnsi"/>
                <w:b/>
                <w:sz w:val="24"/>
                <w:szCs w:val="24"/>
                <w:lang w:eastAsia="en-GB"/>
              </w:rPr>
            </w:pPr>
            <w:r w:rsidRPr="00573AD6">
              <w:rPr>
                <w:rFonts w:eastAsia="Times New Roman" w:cstheme="minorHAnsi"/>
                <w:b/>
                <w:sz w:val="24"/>
                <w:szCs w:val="24"/>
                <w:lang w:eastAsia="en-GB"/>
              </w:rPr>
              <w:t>Date:</w:t>
            </w:r>
          </w:p>
        </w:tc>
        <w:tc>
          <w:tcPr>
            <w:tcW w:w="5229" w:type="dxa"/>
            <w:shd w:val="clear" w:color="auto" w:fill="auto"/>
          </w:tcPr>
          <w:p w14:paraId="47833D1C" w14:textId="6A99602C" w:rsidR="00EB3D1E" w:rsidRPr="00573AD6" w:rsidRDefault="00EB3D1E" w:rsidP="00EB3D1E">
            <w:pPr>
              <w:spacing w:after="0" w:line="240" w:lineRule="auto"/>
              <w:rPr>
                <w:rFonts w:eastAsia="Times New Roman" w:cstheme="minorHAnsi"/>
                <w:sz w:val="24"/>
                <w:szCs w:val="24"/>
                <w:lang w:eastAsia="en-GB"/>
              </w:rPr>
            </w:pPr>
            <w:r w:rsidRPr="00C603AF">
              <w:rPr>
                <w:rFonts w:eastAsia="Times New Roman" w:cstheme="minorHAnsi"/>
                <w:color w:val="FF0000"/>
                <w:sz w:val="24"/>
                <w:szCs w:val="24"/>
                <w:lang w:eastAsia="en-GB"/>
              </w:rPr>
              <w:t>Add</w:t>
            </w:r>
          </w:p>
        </w:tc>
      </w:tr>
      <w:tr w:rsidR="00EB3D1E" w:rsidRPr="00573AD6" w14:paraId="3E72D7D0" w14:textId="77777777" w:rsidTr="001244D3">
        <w:tc>
          <w:tcPr>
            <w:tcW w:w="4695" w:type="dxa"/>
            <w:shd w:val="clear" w:color="auto" w:fill="BFBFBF" w:themeFill="background1" w:themeFillShade="BF"/>
          </w:tcPr>
          <w:p w14:paraId="05B89EA7" w14:textId="77777777" w:rsidR="00EB3D1E" w:rsidRPr="00573AD6" w:rsidRDefault="00EB3D1E" w:rsidP="00EB3D1E">
            <w:pPr>
              <w:spacing w:after="0" w:line="240" w:lineRule="auto"/>
              <w:rPr>
                <w:rFonts w:eastAsia="Times New Roman" w:cstheme="minorHAnsi"/>
                <w:b/>
                <w:sz w:val="24"/>
                <w:szCs w:val="24"/>
                <w:lang w:eastAsia="en-GB"/>
              </w:rPr>
            </w:pPr>
            <w:r w:rsidRPr="00573AD6">
              <w:rPr>
                <w:rFonts w:eastAsia="Times New Roman" w:cstheme="minorHAnsi"/>
                <w:b/>
                <w:sz w:val="24"/>
                <w:szCs w:val="24"/>
                <w:lang w:eastAsia="en-GB"/>
              </w:rPr>
              <w:t>Risk Assessment Accountable to:</w:t>
            </w:r>
          </w:p>
        </w:tc>
        <w:tc>
          <w:tcPr>
            <w:tcW w:w="5229" w:type="dxa"/>
            <w:shd w:val="clear" w:color="auto" w:fill="auto"/>
          </w:tcPr>
          <w:p w14:paraId="16AB2338" w14:textId="190B5CEA" w:rsidR="00EB3D1E" w:rsidRPr="00573AD6" w:rsidRDefault="00EB3D1E" w:rsidP="00EB3D1E">
            <w:pPr>
              <w:spacing w:after="0" w:line="240" w:lineRule="auto"/>
              <w:rPr>
                <w:rFonts w:eastAsia="Times New Roman" w:cstheme="minorHAnsi"/>
                <w:sz w:val="24"/>
                <w:szCs w:val="24"/>
                <w:lang w:eastAsia="en-GB"/>
              </w:rPr>
            </w:pPr>
            <w:r w:rsidRPr="00C603AF">
              <w:rPr>
                <w:rFonts w:eastAsia="Times New Roman" w:cstheme="minorHAnsi"/>
                <w:color w:val="FF0000"/>
                <w:sz w:val="24"/>
                <w:szCs w:val="24"/>
                <w:lang w:eastAsia="en-GB"/>
              </w:rPr>
              <w:t>Add</w:t>
            </w:r>
          </w:p>
        </w:tc>
      </w:tr>
      <w:tr w:rsidR="00EB3D1E" w:rsidRPr="00573AD6" w14:paraId="1ADAEE09" w14:textId="77777777" w:rsidTr="001244D3">
        <w:tc>
          <w:tcPr>
            <w:tcW w:w="4695" w:type="dxa"/>
            <w:shd w:val="clear" w:color="auto" w:fill="BFBFBF" w:themeFill="background1" w:themeFillShade="BF"/>
          </w:tcPr>
          <w:p w14:paraId="56CE1071" w14:textId="77777777" w:rsidR="00EB3D1E" w:rsidRPr="00573AD6" w:rsidRDefault="00EB3D1E" w:rsidP="00EB3D1E">
            <w:pPr>
              <w:spacing w:after="0" w:line="240" w:lineRule="auto"/>
              <w:rPr>
                <w:rFonts w:eastAsia="Times New Roman" w:cstheme="minorHAnsi"/>
                <w:b/>
                <w:sz w:val="24"/>
                <w:szCs w:val="24"/>
                <w:lang w:eastAsia="en-GB"/>
              </w:rPr>
            </w:pPr>
            <w:r w:rsidRPr="00573AD6">
              <w:rPr>
                <w:rFonts w:eastAsia="Times New Roman" w:cstheme="minorHAnsi"/>
                <w:b/>
                <w:sz w:val="24"/>
                <w:szCs w:val="24"/>
                <w:lang w:eastAsia="en-GB"/>
              </w:rPr>
              <w:t>Role:</w:t>
            </w:r>
          </w:p>
        </w:tc>
        <w:tc>
          <w:tcPr>
            <w:tcW w:w="5229" w:type="dxa"/>
            <w:shd w:val="clear" w:color="auto" w:fill="auto"/>
          </w:tcPr>
          <w:p w14:paraId="3A599CA3" w14:textId="63F84A2F" w:rsidR="00EB3D1E" w:rsidRPr="00573AD6" w:rsidRDefault="00EB3D1E" w:rsidP="00EB3D1E">
            <w:pPr>
              <w:spacing w:after="0" w:line="240" w:lineRule="auto"/>
              <w:rPr>
                <w:rFonts w:eastAsia="Times New Roman" w:cstheme="minorHAnsi"/>
                <w:sz w:val="24"/>
                <w:szCs w:val="24"/>
                <w:lang w:eastAsia="en-GB"/>
              </w:rPr>
            </w:pPr>
            <w:r w:rsidRPr="00C603AF">
              <w:rPr>
                <w:rFonts w:eastAsia="Times New Roman" w:cstheme="minorHAnsi"/>
                <w:color w:val="FF0000"/>
                <w:sz w:val="24"/>
                <w:szCs w:val="24"/>
                <w:lang w:eastAsia="en-GB"/>
              </w:rPr>
              <w:t>Add</w:t>
            </w:r>
          </w:p>
        </w:tc>
      </w:tr>
      <w:tr w:rsidR="00EB3D1E" w:rsidRPr="00573AD6" w14:paraId="09E7ED4B" w14:textId="77777777" w:rsidTr="001244D3">
        <w:tc>
          <w:tcPr>
            <w:tcW w:w="4695" w:type="dxa"/>
            <w:shd w:val="clear" w:color="auto" w:fill="BFBFBF" w:themeFill="background1" w:themeFillShade="BF"/>
          </w:tcPr>
          <w:p w14:paraId="5BEA9A6C" w14:textId="77777777" w:rsidR="00EB3D1E" w:rsidRPr="00573AD6" w:rsidRDefault="00EB3D1E" w:rsidP="00EB3D1E">
            <w:pPr>
              <w:spacing w:after="0" w:line="240" w:lineRule="auto"/>
              <w:rPr>
                <w:rFonts w:eastAsia="Times New Roman" w:cstheme="minorHAnsi"/>
                <w:b/>
                <w:sz w:val="24"/>
                <w:szCs w:val="24"/>
                <w:lang w:eastAsia="en-GB"/>
              </w:rPr>
            </w:pPr>
            <w:r w:rsidRPr="00573AD6">
              <w:rPr>
                <w:rFonts w:eastAsia="Times New Roman" w:cstheme="minorHAnsi"/>
                <w:b/>
                <w:sz w:val="24"/>
                <w:szCs w:val="24"/>
                <w:lang w:eastAsia="en-GB"/>
              </w:rPr>
              <w:t>Date:</w:t>
            </w:r>
          </w:p>
        </w:tc>
        <w:tc>
          <w:tcPr>
            <w:tcW w:w="5229" w:type="dxa"/>
            <w:shd w:val="clear" w:color="auto" w:fill="auto"/>
          </w:tcPr>
          <w:p w14:paraId="52330231" w14:textId="4742CA5C" w:rsidR="00EB3D1E" w:rsidRPr="00573AD6" w:rsidRDefault="00EB3D1E" w:rsidP="00EB3D1E">
            <w:pPr>
              <w:spacing w:after="0" w:line="240" w:lineRule="auto"/>
              <w:rPr>
                <w:rFonts w:eastAsia="Times New Roman" w:cstheme="minorHAnsi"/>
                <w:sz w:val="24"/>
                <w:szCs w:val="24"/>
                <w:lang w:eastAsia="en-GB"/>
              </w:rPr>
            </w:pPr>
            <w:r w:rsidRPr="00C603AF">
              <w:rPr>
                <w:rFonts w:eastAsia="Times New Roman" w:cstheme="minorHAnsi"/>
                <w:color w:val="FF0000"/>
                <w:sz w:val="24"/>
                <w:szCs w:val="24"/>
                <w:lang w:eastAsia="en-GB"/>
              </w:rPr>
              <w:t>Add</w:t>
            </w:r>
          </w:p>
        </w:tc>
      </w:tr>
      <w:tr w:rsidR="00EB3D1E" w:rsidRPr="00573AD6" w14:paraId="6887DA43" w14:textId="77777777" w:rsidTr="001244D3">
        <w:tc>
          <w:tcPr>
            <w:tcW w:w="4695" w:type="dxa"/>
            <w:shd w:val="clear" w:color="auto" w:fill="BFBFBF" w:themeFill="background1" w:themeFillShade="BF"/>
          </w:tcPr>
          <w:p w14:paraId="21870168" w14:textId="5E5E12D4" w:rsidR="00EB3D1E" w:rsidRPr="00573AD6" w:rsidRDefault="00EB3D1E" w:rsidP="00EB3D1E">
            <w:pPr>
              <w:spacing w:after="0" w:line="240" w:lineRule="auto"/>
              <w:rPr>
                <w:rFonts w:eastAsia="Times New Roman" w:cstheme="minorHAnsi"/>
                <w:b/>
                <w:sz w:val="24"/>
                <w:szCs w:val="24"/>
                <w:lang w:eastAsia="en-GB"/>
              </w:rPr>
            </w:pPr>
            <w:r>
              <w:rPr>
                <w:rFonts w:eastAsia="Times New Roman" w:cstheme="minorHAnsi"/>
                <w:b/>
                <w:sz w:val="24"/>
                <w:szCs w:val="24"/>
                <w:lang w:eastAsia="en-GB"/>
              </w:rPr>
              <w:t xml:space="preserve">Planned </w:t>
            </w:r>
            <w:r w:rsidRPr="00573AD6">
              <w:rPr>
                <w:rFonts w:eastAsia="Times New Roman" w:cstheme="minorHAnsi"/>
                <w:b/>
                <w:sz w:val="24"/>
                <w:szCs w:val="24"/>
                <w:lang w:eastAsia="en-GB"/>
              </w:rPr>
              <w:t>Review Date:</w:t>
            </w:r>
          </w:p>
        </w:tc>
        <w:tc>
          <w:tcPr>
            <w:tcW w:w="5229" w:type="dxa"/>
            <w:shd w:val="clear" w:color="auto" w:fill="auto"/>
          </w:tcPr>
          <w:p w14:paraId="534DBE3C" w14:textId="685A0ABB" w:rsidR="00EB3D1E" w:rsidRPr="00573AD6" w:rsidRDefault="00EB3D1E" w:rsidP="00EB3D1E">
            <w:pPr>
              <w:spacing w:after="0" w:line="240" w:lineRule="auto"/>
              <w:rPr>
                <w:rFonts w:eastAsia="Times New Roman" w:cstheme="minorHAnsi"/>
                <w:sz w:val="24"/>
                <w:szCs w:val="24"/>
                <w:lang w:eastAsia="en-GB"/>
              </w:rPr>
            </w:pPr>
            <w:r w:rsidRPr="00C603AF">
              <w:rPr>
                <w:rFonts w:eastAsia="Times New Roman" w:cstheme="minorHAnsi"/>
                <w:color w:val="FF0000"/>
                <w:sz w:val="24"/>
                <w:szCs w:val="24"/>
                <w:lang w:eastAsia="en-GB"/>
              </w:rPr>
              <w:t>Add</w:t>
            </w:r>
          </w:p>
        </w:tc>
      </w:tr>
      <w:tr w:rsidR="00EB3D1E" w:rsidRPr="00573AD6" w14:paraId="42EACEA9" w14:textId="77777777" w:rsidTr="001244D3">
        <w:tc>
          <w:tcPr>
            <w:tcW w:w="4695" w:type="dxa"/>
            <w:shd w:val="clear" w:color="auto" w:fill="BFBFBF" w:themeFill="background1" w:themeFillShade="BF"/>
          </w:tcPr>
          <w:p w14:paraId="3ECD2DB5" w14:textId="77777777" w:rsidR="00EB3D1E" w:rsidRPr="00573AD6" w:rsidRDefault="00EB3D1E" w:rsidP="00EB3D1E">
            <w:pPr>
              <w:spacing w:after="0" w:line="240" w:lineRule="auto"/>
              <w:rPr>
                <w:rFonts w:eastAsia="Times New Roman" w:cstheme="minorHAnsi"/>
                <w:b/>
                <w:sz w:val="24"/>
                <w:szCs w:val="24"/>
                <w:lang w:eastAsia="en-GB"/>
              </w:rPr>
            </w:pPr>
            <w:r w:rsidRPr="00573AD6">
              <w:rPr>
                <w:rFonts w:eastAsia="Times New Roman" w:cstheme="minorHAnsi"/>
                <w:b/>
                <w:sz w:val="24"/>
                <w:szCs w:val="24"/>
                <w:lang w:eastAsia="en-GB"/>
              </w:rPr>
              <w:t>Statement of Accountability:</w:t>
            </w:r>
          </w:p>
        </w:tc>
        <w:tc>
          <w:tcPr>
            <w:tcW w:w="5229" w:type="dxa"/>
            <w:shd w:val="clear" w:color="auto" w:fill="auto"/>
          </w:tcPr>
          <w:p w14:paraId="605F4BC6" w14:textId="7FE57B1F" w:rsidR="00EB3D1E" w:rsidRPr="00573AD6" w:rsidRDefault="00BB1860" w:rsidP="00EB3D1E">
            <w:pPr>
              <w:spacing w:after="0" w:line="240" w:lineRule="auto"/>
              <w:jc w:val="both"/>
              <w:rPr>
                <w:rFonts w:eastAsia="Times New Roman" w:cstheme="minorHAnsi"/>
                <w:sz w:val="24"/>
                <w:szCs w:val="24"/>
                <w:lang w:eastAsia="en-GB"/>
              </w:rPr>
            </w:pPr>
            <w:r w:rsidRPr="00573AD6">
              <w:rPr>
                <w:rFonts w:eastAsia="Times New Roman" w:cstheme="minorHAnsi"/>
                <w:sz w:val="24"/>
                <w:szCs w:val="24"/>
                <w:lang w:eastAsia="en-GB"/>
              </w:rPr>
              <w:t xml:space="preserve">The person </w:t>
            </w:r>
            <w:r>
              <w:rPr>
                <w:rFonts w:eastAsia="Times New Roman" w:cstheme="minorHAnsi"/>
                <w:sz w:val="24"/>
                <w:szCs w:val="24"/>
                <w:lang w:eastAsia="en-GB"/>
              </w:rPr>
              <w:t>completing this</w:t>
            </w:r>
            <w:r w:rsidRPr="00573AD6">
              <w:rPr>
                <w:rFonts w:eastAsia="Times New Roman" w:cstheme="minorHAnsi"/>
                <w:sz w:val="24"/>
                <w:szCs w:val="24"/>
                <w:lang w:eastAsia="en-GB"/>
              </w:rPr>
              <w:t xml:space="preserve"> Agency Risk</w:t>
            </w:r>
            <w:r>
              <w:rPr>
                <w:rFonts w:eastAsia="Times New Roman" w:cstheme="minorHAnsi"/>
                <w:sz w:val="24"/>
                <w:szCs w:val="24"/>
                <w:lang w:eastAsia="en-GB"/>
              </w:rPr>
              <w:t>, Continuity and Management Plan</w:t>
            </w:r>
            <w:r w:rsidRPr="00573AD6">
              <w:rPr>
                <w:rFonts w:eastAsia="Times New Roman" w:cstheme="minorHAnsi"/>
                <w:sz w:val="24"/>
                <w:szCs w:val="24"/>
                <w:lang w:eastAsia="en-GB"/>
              </w:rPr>
              <w:t xml:space="preserve"> </w:t>
            </w:r>
            <w:r>
              <w:rPr>
                <w:rFonts w:eastAsia="Times New Roman" w:cstheme="minorHAnsi"/>
                <w:sz w:val="24"/>
                <w:szCs w:val="24"/>
                <w:lang w:eastAsia="en-GB"/>
              </w:rPr>
              <w:t xml:space="preserve">is deemed by the Provider to </w:t>
            </w:r>
            <w:r w:rsidRPr="00573AD6">
              <w:rPr>
                <w:rFonts w:eastAsia="Times New Roman" w:cstheme="minorHAnsi"/>
                <w:sz w:val="24"/>
                <w:szCs w:val="24"/>
                <w:lang w:eastAsia="en-GB"/>
              </w:rPr>
              <w:t>ha</w:t>
            </w:r>
            <w:r>
              <w:rPr>
                <w:rFonts w:eastAsia="Times New Roman" w:cstheme="minorHAnsi"/>
                <w:sz w:val="24"/>
                <w:szCs w:val="24"/>
                <w:lang w:eastAsia="en-GB"/>
              </w:rPr>
              <w:t>ve the</w:t>
            </w:r>
            <w:r w:rsidRPr="00573AD6">
              <w:rPr>
                <w:rFonts w:eastAsia="Times New Roman" w:cstheme="minorHAnsi"/>
                <w:sz w:val="24"/>
                <w:szCs w:val="24"/>
                <w:lang w:eastAsia="en-GB"/>
              </w:rPr>
              <w:t xml:space="preserve"> suitable </w:t>
            </w:r>
            <w:r>
              <w:rPr>
                <w:rFonts w:eastAsia="Times New Roman" w:cstheme="minorHAnsi"/>
                <w:sz w:val="24"/>
                <w:szCs w:val="24"/>
                <w:lang w:eastAsia="en-GB"/>
              </w:rPr>
              <w:t xml:space="preserve">skills, </w:t>
            </w:r>
            <w:r w:rsidRPr="00573AD6">
              <w:rPr>
                <w:rFonts w:eastAsia="Times New Roman" w:cstheme="minorHAnsi"/>
                <w:sz w:val="24"/>
                <w:szCs w:val="24"/>
                <w:lang w:eastAsia="en-GB"/>
              </w:rPr>
              <w:t>experience and to complete this assessment.</w:t>
            </w:r>
          </w:p>
        </w:tc>
      </w:tr>
    </w:tbl>
    <w:p w14:paraId="7C02EC55" w14:textId="77777777" w:rsidR="00F053C3" w:rsidRDefault="00F053C3"/>
    <w:sectPr w:rsidR="00F053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24411" w14:textId="77777777" w:rsidR="001C36ED" w:rsidRDefault="001C36ED" w:rsidP="007F0A37">
      <w:pPr>
        <w:spacing w:after="0" w:line="240" w:lineRule="auto"/>
      </w:pPr>
      <w:r>
        <w:separator/>
      </w:r>
    </w:p>
  </w:endnote>
  <w:endnote w:type="continuationSeparator" w:id="0">
    <w:p w14:paraId="42676C20" w14:textId="77777777" w:rsidR="001C36ED" w:rsidRDefault="001C36ED" w:rsidP="007F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5637" w14:textId="77777777" w:rsidR="00E666D7" w:rsidRPr="007F0A37" w:rsidRDefault="00FC367E">
    <w:pPr>
      <w:pStyle w:val="Footer"/>
      <w:jc w:val="right"/>
      <w:rPr>
        <w:b/>
        <w:bCs/>
        <w:sz w:val="20"/>
        <w:szCs w:val="20"/>
      </w:rPr>
    </w:pPr>
    <w:r w:rsidRPr="007F0A37">
      <w:rPr>
        <w:b/>
        <w:bCs/>
        <w:sz w:val="20"/>
        <w:szCs w:val="20"/>
      </w:rPr>
      <w:fldChar w:fldCharType="begin"/>
    </w:r>
    <w:r w:rsidRPr="007F0A37">
      <w:rPr>
        <w:b/>
        <w:bCs/>
        <w:sz w:val="20"/>
        <w:szCs w:val="20"/>
      </w:rPr>
      <w:instrText xml:space="preserve"> PAGE   \* MERGEFORMAT </w:instrText>
    </w:r>
    <w:r w:rsidRPr="007F0A37">
      <w:rPr>
        <w:b/>
        <w:bCs/>
        <w:sz w:val="20"/>
        <w:szCs w:val="20"/>
      </w:rPr>
      <w:fldChar w:fldCharType="separate"/>
    </w:r>
    <w:r w:rsidRPr="007F0A37">
      <w:rPr>
        <w:b/>
        <w:bCs/>
        <w:noProof/>
        <w:sz w:val="20"/>
        <w:szCs w:val="20"/>
      </w:rPr>
      <w:t>2</w:t>
    </w:r>
    <w:r w:rsidRPr="007F0A37">
      <w:rPr>
        <w:b/>
        <w:bCs/>
        <w:noProof/>
        <w:sz w:val="20"/>
        <w:szCs w:val="20"/>
      </w:rPr>
      <w:fldChar w:fldCharType="end"/>
    </w:r>
  </w:p>
  <w:p w14:paraId="1539433D" w14:textId="77777777" w:rsidR="00E666D7" w:rsidRDefault="001C3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BA76F" w14:textId="77777777" w:rsidR="001C36ED" w:rsidRDefault="001C36ED" w:rsidP="007F0A37">
      <w:pPr>
        <w:spacing w:after="0" w:line="240" w:lineRule="auto"/>
      </w:pPr>
      <w:r>
        <w:separator/>
      </w:r>
    </w:p>
  </w:footnote>
  <w:footnote w:type="continuationSeparator" w:id="0">
    <w:p w14:paraId="3B914F2C" w14:textId="77777777" w:rsidR="001C36ED" w:rsidRDefault="001C36ED" w:rsidP="007F0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FA2B" w14:textId="77777777" w:rsidR="001E3CD3" w:rsidRDefault="001C36ED" w:rsidP="003C2DF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63E0" w14:textId="77777777" w:rsidR="001B3076" w:rsidRDefault="001C36ED" w:rsidP="001B3076">
    <w:pPr>
      <w:pStyle w:val="Header"/>
      <w:jc w:val="right"/>
    </w:pPr>
  </w:p>
  <w:p w14:paraId="6D80466A" w14:textId="77777777" w:rsidR="003C1733" w:rsidRDefault="001C36ED" w:rsidP="003C1733">
    <w:pPr>
      <w:pStyle w:val="Header"/>
      <w:jc w:val="right"/>
    </w:pPr>
  </w:p>
  <w:p w14:paraId="6D1A39A1" w14:textId="77777777" w:rsidR="001E3CD3" w:rsidRDefault="001C3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32458"/>
    <w:multiLevelType w:val="hybridMultilevel"/>
    <w:tmpl w:val="8F2CFD6E"/>
    <w:lvl w:ilvl="0" w:tplc="14A8B3C4">
      <w:start w:val="1"/>
      <w:numFmt w:val="decimal"/>
      <w:lvlText w:val="%1."/>
      <w:lvlJc w:val="left"/>
      <w:pPr>
        <w:ind w:left="-349" w:hanging="360"/>
      </w:pPr>
      <w:rPr>
        <w:rFonts w:hint="default"/>
        <w:b/>
        <w:bCs/>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 w15:restartNumberingAfterBreak="0">
    <w:nsid w:val="59A01BC5"/>
    <w:multiLevelType w:val="hybridMultilevel"/>
    <w:tmpl w:val="FBEE6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9D0878"/>
    <w:multiLevelType w:val="hybridMultilevel"/>
    <w:tmpl w:val="1EEA7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Y0MLE0tzA1NzWyNDRT0lEKTi0uzszPAykwqgUAJxlSrywAAAA="/>
  </w:docVars>
  <w:rsids>
    <w:rsidRoot w:val="00315F5A"/>
    <w:rsid w:val="001244D3"/>
    <w:rsid w:val="001C36ED"/>
    <w:rsid w:val="001C44E3"/>
    <w:rsid w:val="002A57E2"/>
    <w:rsid w:val="00315F5A"/>
    <w:rsid w:val="003B4C6C"/>
    <w:rsid w:val="004013A7"/>
    <w:rsid w:val="00573AD6"/>
    <w:rsid w:val="006054CC"/>
    <w:rsid w:val="006257E2"/>
    <w:rsid w:val="006941E6"/>
    <w:rsid w:val="007A5E8B"/>
    <w:rsid w:val="007F0A37"/>
    <w:rsid w:val="00960730"/>
    <w:rsid w:val="00A10683"/>
    <w:rsid w:val="00A3452D"/>
    <w:rsid w:val="00AD45DD"/>
    <w:rsid w:val="00AD7DDE"/>
    <w:rsid w:val="00B40250"/>
    <w:rsid w:val="00BB1860"/>
    <w:rsid w:val="00DA79F3"/>
    <w:rsid w:val="00E8341E"/>
    <w:rsid w:val="00EB3D1E"/>
    <w:rsid w:val="00EC354B"/>
    <w:rsid w:val="00F053C3"/>
    <w:rsid w:val="00F550D3"/>
    <w:rsid w:val="00FC3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E48C"/>
  <w15:chartTrackingRefBased/>
  <w15:docId w15:val="{411C8D98-5C16-49E2-9B8D-AD7ED30B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AD6"/>
  </w:style>
  <w:style w:type="paragraph" w:styleId="Footer">
    <w:name w:val="footer"/>
    <w:basedOn w:val="Normal"/>
    <w:link w:val="FooterChar"/>
    <w:uiPriority w:val="99"/>
    <w:unhideWhenUsed/>
    <w:rsid w:val="00573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AD6"/>
  </w:style>
  <w:style w:type="table" w:styleId="TableGrid">
    <w:name w:val="Table Grid"/>
    <w:basedOn w:val="TableNormal"/>
    <w:uiPriority w:val="39"/>
    <w:rsid w:val="00A1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50D3"/>
    <w:pPr>
      <w:spacing w:after="0" w:line="240" w:lineRule="auto"/>
    </w:pPr>
  </w:style>
  <w:style w:type="paragraph" w:styleId="ListParagraph">
    <w:name w:val="List Paragraph"/>
    <w:basedOn w:val="Normal"/>
    <w:uiPriority w:val="34"/>
    <w:qFormat/>
    <w:rsid w:val="00694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C1E99-4B20-4EC5-83C9-3C2FBADB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 PHC Group</dc:creator>
  <cp:keywords/>
  <dc:description/>
  <cp:lastModifiedBy>Rachael Dowson-Wallace</cp:lastModifiedBy>
  <cp:revision>6</cp:revision>
  <dcterms:created xsi:type="dcterms:W3CDTF">2021-04-26T10:07:00Z</dcterms:created>
  <dcterms:modified xsi:type="dcterms:W3CDTF">2021-04-29T09:01:00Z</dcterms:modified>
</cp:coreProperties>
</file>