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6478F" w14:textId="359CAEB3" w:rsidR="00362DC5" w:rsidRPr="00AE7B25" w:rsidRDefault="00AE7B25" w:rsidP="00750BD7">
      <w:pPr>
        <w:spacing w:after="0" w:line="259" w:lineRule="auto"/>
        <w:ind w:left="0" w:right="25" w:firstLine="0"/>
        <w:rPr>
          <w:rFonts w:ascii="Calibri" w:hAnsi="Calibri" w:cs="Calibri"/>
        </w:rPr>
      </w:pPr>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p w14:paraId="39540B99" w14:textId="77777777" w:rsidR="00362DC5" w:rsidRPr="006F0817" w:rsidRDefault="000101C4" w:rsidP="00750BD7">
      <w:pPr>
        <w:spacing w:after="0" w:line="259" w:lineRule="auto"/>
        <w:ind w:left="0" w:right="1311" w:firstLine="0"/>
        <w:jc w:val="right"/>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2C20E348" wp14:editId="744F1A68">
                <wp:extent cx="6010275" cy="45719"/>
                <wp:effectExtent l="0" t="0" r="0" b="0"/>
                <wp:docPr id="4127" name="Group 4127"/>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196"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11F87108" id="Group 4127"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" path="m,l5657850,e" filled="f" strokecolor="purple" strokeweight=".58pt">
                  <v:stroke endcap="round"/>
                  <v:path arrowok="t" textboxrect="0,0,5657850,0"/>
                </v:shape>
                <w10:anchorlock/>
              </v:group>
            </w:pict>
          </mc:Fallback>
        </mc:AlternateContent>
      </w:r>
      <w:r w:rsidRPr="006F0817">
        <w:rPr>
          <w:rFonts w:ascii="Calibri" w:hAnsi="Calibri" w:cs="Calibri"/>
          <w:color w:val="7030A0"/>
        </w:rPr>
        <w:t xml:space="preserve">  </w:t>
      </w:r>
    </w:p>
    <w:p w14:paraId="684DAD78" w14:textId="0DE40828" w:rsidR="00362DC5" w:rsidRPr="008372D5" w:rsidRDefault="00FE08D2" w:rsidP="00750BD7">
      <w:pPr>
        <w:spacing w:after="0" w:line="259" w:lineRule="auto"/>
        <w:ind w:left="-5"/>
        <w:rPr>
          <w:rFonts w:ascii="Calibri" w:hAnsi="Calibri" w:cs="Calibri"/>
          <w:b/>
          <w:bCs/>
          <w:color w:val="800080"/>
          <w:sz w:val="36"/>
          <w:szCs w:val="36"/>
        </w:rPr>
      </w:pPr>
      <w:r w:rsidRPr="008372D5">
        <w:rPr>
          <w:rFonts w:ascii="Calibri" w:hAnsi="Calibri" w:cs="Calibri"/>
          <w:b/>
          <w:bCs/>
          <w:color w:val="800080"/>
          <w:sz w:val="36"/>
          <w:szCs w:val="36"/>
        </w:rPr>
        <w:t>Taking a Pulse Reading</w:t>
      </w:r>
    </w:p>
    <w:p w14:paraId="0704B9FA" w14:textId="77777777" w:rsidR="00362DC5" w:rsidRPr="006F0817" w:rsidRDefault="000101C4" w:rsidP="00750BD7">
      <w:pPr>
        <w:spacing w:after="0" w:line="259" w:lineRule="auto"/>
        <w:ind w:left="-5"/>
        <w:rPr>
          <w:rFonts w:ascii="Calibri" w:hAnsi="Calibri" w:cs="Calibri"/>
          <w:color w:val="auto"/>
          <w:sz w:val="20"/>
          <w:szCs w:val="20"/>
        </w:rPr>
      </w:pPr>
      <w:r w:rsidRPr="006F0817">
        <w:rPr>
          <w:rFonts w:ascii="Calibri" w:hAnsi="Calibri" w:cs="Calibri"/>
          <w:color w:val="auto"/>
          <w:sz w:val="24"/>
          <w:szCs w:val="20"/>
        </w:rPr>
        <w:t xml:space="preserve">This document is uncontrolled when downloaded or printed </w:t>
      </w:r>
      <w:r w:rsidRPr="006F0817">
        <w:rPr>
          <w:rFonts w:ascii="Calibri" w:hAnsi="Calibri" w:cs="Calibri"/>
          <w:color w:val="auto"/>
          <w:sz w:val="20"/>
          <w:szCs w:val="20"/>
        </w:rPr>
        <w:t xml:space="preserve"> </w:t>
      </w:r>
    </w:p>
    <w:p w14:paraId="5B5F5614" w14:textId="77777777" w:rsidR="00362DC5" w:rsidRPr="006F0817" w:rsidRDefault="000101C4" w:rsidP="00750BD7">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7376282F" w14:textId="7ECF0C2E" w:rsidR="00362DC5" w:rsidRPr="006F0817" w:rsidRDefault="000101C4" w:rsidP="00750BD7">
      <w:pPr>
        <w:spacing w:after="0" w:line="259" w:lineRule="auto"/>
        <w:ind w:left="0" w:firstLine="0"/>
        <w:jc w:val="center"/>
        <w:rPr>
          <w:rFonts w:ascii="Calibri" w:hAnsi="Calibri" w:cs="Calibri"/>
          <w:color w:val="7030A0"/>
        </w:rPr>
      </w:pPr>
      <w:r w:rsidRPr="006F0817">
        <w:rPr>
          <w:rFonts w:ascii="Calibri" w:hAnsi="Calibri" w:cs="Calibri"/>
          <w:color w:val="7030A0"/>
          <w:sz w:val="16"/>
        </w:rPr>
        <w:t xml:space="preserve">Copyright © </w:t>
      </w:r>
      <w:r w:rsidR="00AE7B25" w:rsidRPr="006F0817">
        <w:rPr>
          <w:rFonts w:ascii="Calibri" w:hAnsi="Calibri" w:cs="Calibri"/>
          <w:color w:val="7030A0"/>
          <w:sz w:val="16"/>
        </w:rPr>
        <w:t>Care4Quality Ltd</w:t>
      </w:r>
      <w:r w:rsidR="00750BD7" w:rsidRPr="006F0817">
        <w:rPr>
          <w:rFonts w:ascii="Calibri" w:hAnsi="Calibri" w:cs="Calibri"/>
          <w:color w:val="7030A0"/>
          <w:sz w:val="16"/>
        </w:rPr>
        <w:t>.</w:t>
      </w:r>
      <w:r w:rsidRPr="006F0817">
        <w:rPr>
          <w:rFonts w:ascii="Calibri" w:hAnsi="Calibri" w:cs="Calibri"/>
          <w:color w:val="7030A0"/>
          <w:sz w:val="16"/>
        </w:rPr>
        <w:t xml:space="preserve"> All rights reserved.</w:t>
      </w:r>
    </w:p>
    <w:p w14:paraId="16F09AFF" w14:textId="1E4AE998" w:rsidR="00362DC5" w:rsidRPr="00AE7B25" w:rsidRDefault="00750BD7" w:rsidP="00750BD7">
      <w:pPr>
        <w:tabs>
          <w:tab w:val="center" w:pos="5091"/>
          <w:tab w:val="center" w:pos="9809"/>
        </w:tabs>
        <w:spacing w:after="0" w:line="259" w:lineRule="auto"/>
        <w:ind w:left="0"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043C147E" wp14:editId="0FEAC76B">
                <wp:extent cx="6010275" cy="45719"/>
                <wp:effectExtent l="0" t="0" r="0" b="0"/>
                <wp:docPr id="1" name="Group 1"/>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2"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4A17A132" id="Group 1"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" path="m,l5657850,e" filled="f" strokecolor="purple" strokeweight=".58pt">
                  <v:stroke endcap="round"/>
                  <v:path arrowok="t" textboxrect="0,0,5657850,0"/>
                </v:shape>
                <w10:anchorlock/>
              </v:group>
            </w:pict>
          </mc:Fallback>
        </mc:AlternateContent>
      </w:r>
      <w:r w:rsidR="000101C4" w:rsidRPr="006F0817">
        <w:rPr>
          <w:rFonts w:ascii="Calibri" w:eastAsia="Calibri" w:hAnsi="Calibri" w:cs="Calibri"/>
          <w:color w:val="7030A0"/>
          <w:sz w:val="22"/>
        </w:rPr>
        <w:tab/>
      </w:r>
      <w:r w:rsidR="000101C4" w:rsidRPr="00AE7B25">
        <w:rPr>
          <w:rFonts w:ascii="Calibri" w:hAnsi="Calibri" w:cs="Calibri"/>
          <w:sz w:val="20"/>
        </w:rPr>
        <w:tab/>
        <w:t xml:space="preserve"> </w:t>
      </w:r>
      <w:r w:rsidR="000101C4" w:rsidRPr="00AE7B25">
        <w:rPr>
          <w:rFonts w:ascii="Calibri" w:hAnsi="Calibri" w:cs="Calibri"/>
        </w:rPr>
        <w:t xml:space="preserve"> </w:t>
      </w:r>
    </w:p>
    <w:p w14:paraId="2776EF4C" w14:textId="77777777" w:rsidR="00362DC5" w:rsidRPr="00AE7B25" w:rsidRDefault="000101C4" w:rsidP="00750BD7">
      <w:pPr>
        <w:spacing w:after="0"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p>
    <w:p w14:paraId="23B5ACA8" w14:textId="7B75ED4C" w:rsidR="00362DC5" w:rsidRPr="00AE7B25" w:rsidRDefault="000101C4" w:rsidP="00750BD7">
      <w:pPr>
        <w:spacing w:after="0"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362DC5" w:rsidRPr="00AE7B25" w14:paraId="0F03EFE8" w14:textId="77777777" w:rsidTr="00551B49">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0BAD6414" w14:textId="6CACD927" w:rsidR="00362DC5" w:rsidRPr="00551B49" w:rsidRDefault="000101C4" w:rsidP="00551B49">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Reference </w:t>
            </w:r>
            <w:r w:rsidR="00551B49">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5E50BD7" w14:textId="70DCF468" w:rsidR="00362DC5" w:rsidRPr="00C70F5A" w:rsidRDefault="009B7A26" w:rsidP="00551B49">
            <w:pPr>
              <w:spacing w:after="0" w:line="259" w:lineRule="auto"/>
              <w:ind w:left="128" w:firstLine="0"/>
              <w:rPr>
                <w:rFonts w:ascii="Calibri" w:hAnsi="Calibri" w:cs="Calibri"/>
                <w:color w:val="7030A0"/>
              </w:rPr>
            </w:pPr>
            <w:r w:rsidRPr="009B7A26">
              <w:rPr>
                <w:rFonts w:asciiTheme="minorHAnsi" w:hAnsiTheme="minorHAnsi" w:cstheme="minorHAnsi"/>
                <w:b/>
                <w:color w:val="7030A0"/>
                <w:sz w:val="22"/>
              </w:rPr>
              <w:t>REGCP0</w:t>
            </w:r>
            <w:r w:rsidR="00FE08D2">
              <w:rPr>
                <w:rFonts w:asciiTheme="minorHAnsi" w:hAnsiTheme="minorHAnsi" w:cstheme="minorHAnsi"/>
                <w:b/>
                <w:color w:val="7030A0"/>
                <w:sz w:val="22"/>
              </w:rPr>
              <w:t>3</w:t>
            </w:r>
          </w:p>
        </w:tc>
      </w:tr>
      <w:tr w:rsidR="00362DC5" w:rsidRPr="00AE7B25" w14:paraId="6F7E76E7" w14:textId="77777777" w:rsidTr="00551B49">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25173E9F" w14:textId="77777777" w:rsidR="00362DC5" w:rsidRPr="00551B49" w:rsidRDefault="000101C4" w:rsidP="00551B49">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7CA1B1A" w14:textId="518C4493" w:rsidR="00362DC5" w:rsidRPr="00C70F5A" w:rsidRDefault="000101C4" w:rsidP="00551B49">
            <w:pPr>
              <w:spacing w:after="0" w:line="259" w:lineRule="auto"/>
              <w:ind w:left="128" w:firstLine="0"/>
              <w:rPr>
                <w:rFonts w:ascii="Calibri" w:hAnsi="Calibri" w:cs="Calibri"/>
                <w:color w:val="7030A0"/>
              </w:rPr>
            </w:pPr>
            <w:r w:rsidRPr="00C70F5A">
              <w:rPr>
                <w:rFonts w:ascii="Calibri" w:hAnsi="Calibri" w:cs="Calibri"/>
                <w:color w:val="7030A0"/>
                <w:sz w:val="26"/>
              </w:rPr>
              <w:t>1</w:t>
            </w:r>
          </w:p>
        </w:tc>
      </w:tr>
      <w:tr w:rsidR="00362DC5" w:rsidRPr="00AE7B25" w14:paraId="0FFE0B82" w14:textId="77777777" w:rsidTr="00551B49">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61A4808A" w14:textId="77777777" w:rsidR="00362DC5" w:rsidRPr="00551B49" w:rsidRDefault="000101C4" w:rsidP="00551B49">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EE41B73" w14:textId="0BCBDA13" w:rsidR="00362DC5" w:rsidRPr="00C70F5A" w:rsidRDefault="00C70F5A" w:rsidP="00551B49">
            <w:pPr>
              <w:spacing w:after="0" w:line="259" w:lineRule="auto"/>
              <w:ind w:left="128" w:firstLine="0"/>
              <w:rPr>
                <w:rFonts w:ascii="Calibri" w:hAnsi="Calibri" w:cs="Calibri"/>
                <w:color w:val="7030A0"/>
              </w:rPr>
            </w:pPr>
            <w:r w:rsidRPr="00C70F5A">
              <w:rPr>
                <w:rFonts w:ascii="Calibri" w:hAnsi="Calibri" w:cs="Calibri"/>
                <w:color w:val="7030A0"/>
              </w:rPr>
              <w:t>H. Fuller</w:t>
            </w:r>
          </w:p>
        </w:tc>
      </w:tr>
      <w:tr w:rsidR="00362DC5" w:rsidRPr="00AE7B25" w14:paraId="633B8FB4" w14:textId="77777777" w:rsidTr="00551B49">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200C301A" w14:textId="3E138F1A" w:rsidR="00362DC5" w:rsidRPr="00551B49" w:rsidRDefault="000101C4" w:rsidP="00551B49">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Owned by</w:t>
            </w:r>
            <w:r w:rsidR="00551B49">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E9E1FED" w14:textId="57658BD3" w:rsidR="00362DC5" w:rsidRPr="00C70F5A" w:rsidRDefault="00362DC5" w:rsidP="00551B49">
            <w:pPr>
              <w:spacing w:after="0" w:line="259" w:lineRule="auto"/>
              <w:ind w:left="128" w:firstLine="0"/>
              <w:rPr>
                <w:rFonts w:ascii="Calibri" w:hAnsi="Calibri" w:cs="Calibri"/>
                <w:color w:val="7030A0"/>
              </w:rPr>
            </w:pPr>
          </w:p>
        </w:tc>
      </w:tr>
      <w:tr w:rsidR="00362DC5" w:rsidRPr="00AE7B25" w14:paraId="4B52D1BA" w14:textId="77777777" w:rsidTr="00551B49">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7F04C69A" w14:textId="0F659B82" w:rsidR="00362DC5" w:rsidRPr="00551B49" w:rsidRDefault="000101C4" w:rsidP="00551B49">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Date ratified</w:t>
            </w:r>
            <w:r w:rsidR="00551B49">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543F675" w14:textId="6DB21529" w:rsidR="00362DC5" w:rsidRPr="00C70F5A" w:rsidRDefault="00362DC5" w:rsidP="00551B49">
            <w:pPr>
              <w:spacing w:after="0" w:line="259" w:lineRule="auto"/>
              <w:ind w:left="128" w:firstLine="0"/>
              <w:rPr>
                <w:rFonts w:ascii="Calibri" w:hAnsi="Calibri" w:cs="Calibri"/>
                <w:color w:val="7030A0"/>
              </w:rPr>
            </w:pPr>
          </w:p>
        </w:tc>
      </w:tr>
      <w:tr w:rsidR="00362DC5" w:rsidRPr="00AE7B25" w14:paraId="0906D641" w14:textId="77777777" w:rsidTr="00551B49">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24F8A9B2" w14:textId="77777777" w:rsidR="00362DC5" w:rsidRPr="00551B49" w:rsidRDefault="000101C4" w:rsidP="00551B49">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00AE7B25" w:rsidRPr="00551B49">
              <w:rPr>
                <w:rFonts w:ascii="Calibri" w:hAnsi="Calibri" w:cs="Calibri"/>
                <w:color w:val="7F7F7F" w:themeColor="text1" w:themeTint="80"/>
                <w:sz w:val="24"/>
              </w:rPr>
              <w:t>:</w:t>
            </w:r>
            <w:r w:rsidRPr="00551B49">
              <w:rPr>
                <w:rFonts w:ascii="Calibri" w:hAnsi="Calibri" w:cs="Calibri"/>
                <w:color w:val="7F7F7F" w:themeColor="text1" w:themeTint="80"/>
              </w:rPr>
              <w:t xml:space="preserve"> </w:t>
            </w:r>
          </w:p>
          <w:p w14:paraId="4344A3B6" w14:textId="7F26AE6D" w:rsidR="00C70F5A" w:rsidRPr="00551B49" w:rsidRDefault="00551B49" w:rsidP="00551B49">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rPr>
              <w:t>(</w:t>
            </w:r>
            <w:r w:rsidR="00C70F5A" w:rsidRPr="00551B49">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3B496079" w14:textId="0D2FA85A" w:rsidR="00362DC5" w:rsidRPr="00C70F5A" w:rsidRDefault="00362DC5" w:rsidP="00551B49">
            <w:pPr>
              <w:spacing w:after="0" w:line="259" w:lineRule="auto"/>
              <w:ind w:left="128" w:firstLine="0"/>
              <w:rPr>
                <w:rFonts w:ascii="Calibri" w:hAnsi="Calibri" w:cs="Calibri"/>
                <w:color w:val="7030A0"/>
              </w:rPr>
            </w:pPr>
          </w:p>
        </w:tc>
      </w:tr>
      <w:tr w:rsidR="00362DC5" w:rsidRPr="00AE7B25" w14:paraId="241BB795" w14:textId="77777777" w:rsidTr="00551B49">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66563C59" w14:textId="03B67B20" w:rsidR="00362DC5" w:rsidRPr="00551B49" w:rsidRDefault="000101C4" w:rsidP="00551B49">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Issue </w:t>
            </w:r>
            <w:r w:rsidR="00551B49">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5562024" w14:textId="63E2BB3B" w:rsidR="00362DC5" w:rsidRPr="00C70F5A" w:rsidRDefault="00362DC5" w:rsidP="00551B49">
            <w:pPr>
              <w:spacing w:after="0" w:line="259" w:lineRule="auto"/>
              <w:ind w:left="128" w:firstLine="0"/>
              <w:rPr>
                <w:rFonts w:ascii="Calibri" w:hAnsi="Calibri" w:cs="Calibri"/>
                <w:color w:val="7030A0"/>
              </w:rPr>
            </w:pPr>
          </w:p>
        </w:tc>
      </w:tr>
      <w:tr w:rsidR="00362DC5" w:rsidRPr="00AE7B25" w14:paraId="4D10B3BD" w14:textId="77777777" w:rsidTr="00551B49">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3C200D30" w14:textId="322EFBC6" w:rsidR="00362DC5" w:rsidRPr="00551B49" w:rsidRDefault="000101C4" w:rsidP="00551B49">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sidR="00551B49">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565E92F0" w14:textId="2081E9CC" w:rsidR="00C70F5A" w:rsidRPr="00551B49" w:rsidRDefault="00551B49" w:rsidP="00551B49">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sz w:val="24"/>
              </w:rPr>
              <w:t>(</w:t>
            </w:r>
            <w:r w:rsidR="00C70F5A"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0537E9CB" w14:textId="0C35B1A9" w:rsidR="00362DC5" w:rsidRPr="00C70F5A" w:rsidRDefault="00362DC5" w:rsidP="00551B49">
            <w:pPr>
              <w:spacing w:after="0" w:line="259" w:lineRule="auto"/>
              <w:ind w:left="128" w:firstLine="0"/>
              <w:rPr>
                <w:rFonts w:ascii="Calibri" w:hAnsi="Calibri" w:cs="Calibri"/>
                <w:color w:val="7030A0"/>
              </w:rPr>
            </w:pPr>
          </w:p>
        </w:tc>
      </w:tr>
      <w:tr w:rsidR="00362DC5" w:rsidRPr="00AE7B25" w14:paraId="0233AC1C" w14:textId="77777777" w:rsidTr="00551B49">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14CC2CD5" w14:textId="2FE9E274" w:rsidR="00362DC5" w:rsidRPr="00551B49" w:rsidRDefault="000101C4" w:rsidP="00551B49">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Target </w:t>
            </w:r>
            <w:r w:rsidR="00551B49">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7E0B2AE" w14:textId="58C98985" w:rsidR="00362DC5" w:rsidRPr="00551B49" w:rsidRDefault="00AE7B25" w:rsidP="00551B49">
            <w:pPr>
              <w:spacing w:after="0" w:line="259" w:lineRule="auto"/>
              <w:ind w:left="128" w:firstLine="0"/>
              <w:rPr>
                <w:rFonts w:ascii="Calibri" w:hAnsi="Calibri" w:cs="Calibri"/>
                <w:color w:val="7030A0"/>
                <w:sz w:val="24"/>
                <w:szCs w:val="24"/>
              </w:rPr>
            </w:pPr>
            <w:r w:rsidRPr="00551B49">
              <w:rPr>
                <w:rFonts w:ascii="Calibri" w:hAnsi="Calibri" w:cs="Calibri"/>
                <w:color w:val="7030A0"/>
                <w:sz w:val="24"/>
                <w:szCs w:val="24"/>
              </w:rPr>
              <w:t xml:space="preserve">Registered Managers, </w:t>
            </w:r>
            <w:r w:rsidR="009B7A26" w:rsidRPr="00551B49">
              <w:rPr>
                <w:rFonts w:ascii="Calibri" w:hAnsi="Calibri" w:cs="Calibri"/>
                <w:color w:val="7030A0"/>
                <w:sz w:val="24"/>
                <w:szCs w:val="24"/>
              </w:rPr>
              <w:t>Registered Nurses, Care Team</w:t>
            </w:r>
          </w:p>
        </w:tc>
      </w:tr>
    </w:tbl>
    <w:p w14:paraId="135E5B0F" w14:textId="77777777" w:rsidR="00362DC5" w:rsidRPr="00AE7B25" w:rsidRDefault="000101C4" w:rsidP="00750BD7">
      <w:pPr>
        <w:spacing w:after="0"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704"/>
        <w:gridCol w:w="6161"/>
      </w:tblGrid>
      <w:tr w:rsidR="00AE7B25" w:rsidRPr="00AE7B25" w14:paraId="57CFD510" w14:textId="77777777" w:rsidTr="00551B49">
        <w:tc>
          <w:tcPr>
            <w:tcW w:w="704" w:type="dxa"/>
          </w:tcPr>
          <w:p w14:paraId="7A400E65" w14:textId="77777777" w:rsidR="00AE7B25" w:rsidRPr="00AE7B25" w:rsidRDefault="00AE7B25" w:rsidP="00551B49">
            <w:pPr>
              <w:pStyle w:val="Default"/>
              <w:jc w:val="center"/>
              <w:rPr>
                <w:rFonts w:ascii="Calibri" w:hAnsi="Calibri" w:cs="Calibri"/>
                <w:b/>
                <w:bCs/>
              </w:rPr>
            </w:pPr>
            <w:r w:rsidRPr="00AE7B25">
              <w:rPr>
                <w:rFonts w:ascii="Calibri" w:hAnsi="Calibri" w:cs="Calibri"/>
                <w:b/>
                <w:bCs/>
              </w:rPr>
              <w:t>1</w:t>
            </w:r>
          </w:p>
        </w:tc>
        <w:tc>
          <w:tcPr>
            <w:tcW w:w="6161" w:type="dxa"/>
            <w:vAlign w:val="center"/>
          </w:tcPr>
          <w:p w14:paraId="067529C3" w14:textId="32DFC939" w:rsidR="00AE7B25" w:rsidRPr="00AE7B25" w:rsidRDefault="00AE7B25" w:rsidP="00551B49">
            <w:pPr>
              <w:pStyle w:val="Default"/>
              <w:rPr>
                <w:rFonts w:ascii="Calibri" w:hAnsi="Calibri" w:cs="Calibri"/>
                <w:b/>
                <w:bCs/>
              </w:rPr>
            </w:pPr>
            <w:r w:rsidRPr="00AE7B25">
              <w:rPr>
                <w:rFonts w:ascii="Calibri" w:hAnsi="Calibri" w:cs="Calibri"/>
                <w:b/>
                <w:bCs/>
              </w:rPr>
              <w:t xml:space="preserve">Purpose </w:t>
            </w:r>
            <w:r w:rsidR="006F0817">
              <w:rPr>
                <w:rFonts w:ascii="Calibri" w:hAnsi="Calibri" w:cs="Calibri"/>
                <w:b/>
                <w:bCs/>
              </w:rPr>
              <w:t>and</w:t>
            </w:r>
            <w:r w:rsidRPr="00AE7B25">
              <w:rPr>
                <w:rFonts w:ascii="Calibri" w:hAnsi="Calibri" w:cs="Calibri"/>
                <w:b/>
                <w:bCs/>
              </w:rPr>
              <w:t xml:space="preserve"> Application</w:t>
            </w:r>
          </w:p>
        </w:tc>
      </w:tr>
      <w:tr w:rsidR="00AE7B25" w:rsidRPr="00AE7B25" w14:paraId="5F6E4452" w14:textId="77777777" w:rsidTr="00551B49">
        <w:tc>
          <w:tcPr>
            <w:tcW w:w="704" w:type="dxa"/>
          </w:tcPr>
          <w:p w14:paraId="5B2D9BA1" w14:textId="77777777" w:rsidR="00AE7B25" w:rsidRPr="00AE7B25" w:rsidRDefault="00AE7B25" w:rsidP="00551B49">
            <w:pPr>
              <w:pStyle w:val="Default"/>
              <w:jc w:val="center"/>
              <w:rPr>
                <w:rFonts w:ascii="Calibri" w:hAnsi="Calibri" w:cs="Calibri"/>
                <w:b/>
                <w:bCs/>
              </w:rPr>
            </w:pPr>
            <w:r w:rsidRPr="00AE7B25">
              <w:rPr>
                <w:rFonts w:ascii="Calibri" w:hAnsi="Calibri" w:cs="Calibri"/>
                <w:b/>
                <w:bCs/>
              </w:rPr>
              <w:t>2</w:t>
            </w:r>
          </w:p>
        </w:tc>
        <w:tc>
          <w:tcPr>
            <w:tcW w:w="6161" w:type="dxa"/>
            <w:vAlign w:val="center"/>
          </w:tcPr>
          <w:p w14:paraId="7FB86100" w14:textId="77777777" w:rsidR="00AE7B25" w:rsidRPr="00AE7B25" w:rsidRDefault="00AE7B25" w:rsidP="00551B49">
            <w:pPr>
              <w:pStyle w:val="Default"/>
              <w:rPr>
                <w:rFonts w:ascii="Calibri" w:hAnsi="Calibri" w:cs="Calibri"/>
                <w:b/>
                <w:bCs/>
              </w:rPr>
            </w:pPr>
            <w:r w:rsidRPr="00AE7B25">
              <w:rPr>
                <w:rFonts w:ascii="Calibri" w:hAnsi="Calibri" w:cs="Calibri"/>
                <w:b/>
                <w:bCs/>
              </w:rPr>
              <w:t xml:space="preserve">Responsibilities </w:t>
            </w:r>
          </w:p>
        </w:tc>
      </w:tr>
      <w:tr w:rsidR="00AE7B25" w:rsidRPr="00AE7B25" w14:paraId="4ADFA4A9" w14:textId="77777777" w:rsidTr="00551B49">
        <w:tc>
          <w:tcPr>
            <w:tcW w:w="704" w:type="dxa"/>
          </w:tcPr>
          <w:p w14:paraId="243FD96E" w14:textId="77777777" w:rsidR="00AE7B25" w:rsidRPr="00AE7B25" w:rsidRDefault="00AE7B25" w:rsidP="00551B49">
            <w:pPr>
              <w:pStyle w:val="Default"/>
              <w:jc w:val="center"/>
              <w:rPr>
                <w:rFonts w:ascii="Calibri" w:hAnsi="Calibri" w:cs="Calibri"/>
                <w:b/>
                <w:bCs/>
                <w:color w:val="auto"/>
              </w:rPr>
            </w:pPr>
            <w:r w:rsidRPr="00AE7B25">
              <w:rPr>
                <w:rFonts w:ascii="Calibri" w:hAnsi="Calibri" w:cs="Calibri"/>
                <w:b/>
                <w:bCs/>
                <w:color w:val="auto"/>
              </w:rPr>
              <w:t>3</w:t>
            </w:r>
          </w:p>
        </w:tc>
        <w:tc>
          <w:tcPr>
            <w:tcW w:w="6161" w:type="dxa"/>
            <w:vAlign w:val="center"/>
          </w:tcPr>
          <w:p w14:paraId="40850A0E" w14:textId="113E8976" w:rsidR="00AE7B25" w:rsidRPr="00AE7B25" w:rsidRDefault="00AE7B25" w:rsidP="00551B49">
            <w:pPr>
              <w:pStyle w:val="Default"/>
              <w:rPr>
                <w:rFonts w:ascii="Calibri" w:hAnsi="Calibri" w:cs="Calibri"/>
                <w:b/>
                <w:bCs/>
                <w:color w:val="auto"/>
              </w:rPr>
            </w:pPr>
            <w:r w:rsidRPr="00AE7B25">
              <w:rPr>
                <w:rFonts w:ascii="Calibri" w:hAnsi="Calibri" w:cs="Calibri"/>
                <w:b/>
                <w:bCs/>
                <w:color w:val="auto"/>
              </w:rPr>
              <w:t xml:space="preserve">Legislation </w:t>
            </w:r>
            <w:r w:rsidR="006F0817">
              <w:rPr>
                <w:rFonts w:ascii="Calibri" w:hAnsi="Calibri" w:cs="Calibri"/>
                <w:b/>
                <w:bCs/>
                <w:color w:val="auto"/>
              </w:rPr>
              <w:t>and</w:t>
            </w:r>
            <w:r w:rsidRPr="00AE7B25">
              <w:rPr>
                <w:rFonts w:ascii="Calibri" w:hAnsi="Calibri" w:cs="Calibri"/>
                <w:b/>
                <w:bCs/>
                <w:color w:val="auto"/>
              </w:rPr>
              <w:t xml:space="preserve"> Regulation</w:t>
            </w:r>
          </w:p>
        </w:tc>
      </w:tr>
      <w:tr w:rsidR="00AE7B25" w:rsidRPr="00AE7B25" w14:paraId="08D516D1" w14:textId="77777777" w:rsidTr="00551B49">
        <w:tc>
          <w:tcPr>
            <w:tcW w:w="704" w:type="dxa"/>
          </w:tcPr>
          <w:p w14:paraId="00BCBE9E" w14:textId="77777777" w:rsidR="00AE7B25" w:rsidRPr="00AE7B25" w:rsidRDefault="00AE7B25" w:rsidP="00551B49">
            <w:pPr>
              <w:pStyle w:val="Default"/>
              <w:jc w:val="center"/>
              <w:rPr>
                <w:rFonts w:ascii="Calibri" w:hAnsi="Calibri" w:cs="Calibri"/>
                <w:b/>
                <w:bCs/>
                <w:color w:val="auto"/>
              </w:rPr>
            </w:pPr>
            <w:r w:rsidRPr="00AE7B25">
              <w:rPr>
                <w:rFonts w:ascii="Calibri" w:hAnsi="Calibri" w:cs="Calibri"/>
                <w:b/>
                <w:bCs/>
                <w:color w:val="auto"/>
              </w:rPr>
              <w:t>4</w:t>
            </w:r>
          </w:p>
        </w:tc>
        <w:tc>
          <w:tcPr>
            <w:tcW w:w="6161" w:type="dxa"/>
            <w:vAlign w:val="center"/>
          </w:tcPr>
          <w:p w14:paraId="63E950FE" w14:textId="62E7020A" w:rsidR="00AE7B25" w:rsidRPr="00AE7B25" w:rsidRDefault="00FE08D2" w:rsidP="00551B49">
            <w:pPr>
              <w:pStyle w:val="Default"/>
              <w:rPr>
                <w:rFonts w:ascii="Calibri" w:hAnsi="Calibri" w:cs="Calibri"/>
                <w:b/>
                <w:bCs/>
                <w:color w:val="auto"/>
              </w:rPr>
            </w:pPr>
            <w:r>
              <w:rPr>
                <w:rFonts w:ascii="Calibri" w:hAnsi="Calibri" w:cs="Calibri"/>
                <w:b/>
                <w:bCs/>
                <w:color w:val="auto"/>
              </w:rPr>
              <w:t>Taking a Pulse Reading</w:t>
            </w:r>
            <w:r w:rsidR="006F0817">
              <w:rPr>
                <w:rFonts w:ascii="Calibri" w:hAnsi="Calibri" w:cs="Calibri"/>
                <w:b/>
                <w:bCs/>
                <w:color w:val="auto"/>
              </w:rPr>
              <w:t>: Policy &amp; Procedure</w:t>
            </w:r>
          </w:p>
        </w:tc>
      </w:tr>
      <w:tr w:rsidR="00AE7B25" w:rsidRPr="00AE7B25" w14:paraId="3EE50D2C" w14:textId="77777777" w:rsidTr="00551B49">
        <w:tc>
          <w:tcPr>
            <w:tcW w:w="704" w:type="dxa"/>
          </w:tcPr>
          <w:p w14:paraId="71D8F623" w14:textId="77777777" w:rsidR="00AE7B25" w:rsidRPr="00AE7B25" w:rsidRDefault="00AE7B25" w:rsidP="00551B49">
            <w:pPr>
              <w:pStyle w:val="Default"/>
              <w:jc w:val="center"/>
              <w:rPr>
                <w:rFonts w:ascii="Calibri" w:hAnsi="Calibri" w:cs="Calibri"/>
                <w:b/>
                <w:bCs/>
                <w:color w:val="auto"/>
              </w:rPr>
            </w:pPr>
            <w:r w:rsidRPr="00AE7B25">
              <w:rPr>
                <w:rFonts w:ascii="Calibri" w:hAnsi="Calibri" w:cs="Calibri"/>
                <w:b/>
                <w:bCs/>
                <w:color w:val="auto"/>
              </w:rPr>
              <w:t>5</w:t>
            </w:r>
          </w:p>
        </w:tc>
        <w:tc>
          <w:tcPr>
            <w:tcW w:w="6161" w:type="dxa"/>
            <w:vAlign w:val="center"/>
          </w:tcPr>
          <w:p w14:paraId="2B678EFB" w14:textId="77777777" w:rsidR="00AE7B25" w:rsidRPr="00AE7B25" w:rsidRDefault="00AE7B25" w:rsidP="00551B49">
            <w:pPr>
              <w:pStyle w:val="Default"/>
              <w:rPr>
                <w:rFonts w:ascii="Calibri" w:hAnsi="Calibri" w:cs="Calibri"/>
                <w:b/>
                <w:bCs/>
                <w:color w:val="auto"/>
              </w:rPr>
            </w:pPr>
            <w:r w:rsidRPr="00AE7B25">
              <w:rPr>
                <w:rFonts w:ascii="Calibri" w:hAnsi="Calibri" w:cs="Calibri"/>
                <w:b/>
                <w:bCs/>
                <w:color w:val="auto"/>
              </w:rPr>
              <w:t>Equality Impact Assessment</w:t>
            </w:r>
          </w:p>
        </w:tc>
      </w:tr>
    </w:tbl>
    <w:p w14:paraId="4263E8B9" w14:textId="77777777" w:rsidR="00750BD7" w:rsidRDefault="000101C4" w:rsidP="00750BD7">
      <w:pPr>
        <w:spacing w:after="0" w:line="259" w:lineRule="auto"/>
        <w:ind w:left="375" w:firstLine="0"/>
        <w:rPr>
          <w:rFonts w:ascii="Calibri" w:eastAsia="Calibri" w:hAnsi="Calibri" w:cs="Calibri"/>
        </w:rPr>
      </w:pPr>
      <w:r w:rsidRPr="00AE7B25">
        <w:rPr>
          <w:rFonts w:ascii="Calibri" w:eastAsia="Calibri" w:hAnsi="Calibri" w:cs="Calibri"/>
        </w:rPr>
        <w:t xml:space="preserve"> </w:t>
      </w:r>
    </w:p>
    <w:p w14:paraId="157A0C64" w14:textId="68132AF5" w:rsidR="00362DC5" w:rsidRPr="00750BD7" w:rsidRDefault="00C70F5A" w:rsidP="00750BD7">
      <w:pPr>
        <w:spacing w:after="0" w:line="259" w:lineRule="auto"/>
        <w:ind w:left="375" w:firstLine="0"/>
        <w:rPr>
          <w:rFonts w:ascii="Calibri" w:hAnsi="Calibri" w:cs="Calibri"/>
          <w:b/>
          <w:bCs/>
          <w:color w:val="7030A0"/>
          <w:sz w:val="28"/>
          <w:szCs w:val="28"/>
          <w:lang w:val="en-US"/>
        </w:rPr>
      </w:pPr>
      <w:r w:rsidRPr="00750BD7">
        <w:rPr>
          <w:rFonts w:ascii="Calibri" w:eastAsia="Calibri" w:hAnsi="Calibri" w:cs="Calibri"/>
          <w:b/>
          <w:bCs/>
          <w:color w:val="7030A0"/>
          <w:sz w:val="28"/>
          <w:szCs w:val="28"/>
        </w:rPr>
        <w:t>Con</w:t>
      </w:r>
      <w:r w:rsidRPr="00750BD7">
        <w:rPr>
          <w:rFonts w:ascii="Calibri" w:hAnsi="Calibri" w:cs="Calibri"/>
          <w:b/>
          <w:bCs/>
          <w:color w:val="7030A0"/>
          <w:sz w:val="28"/>
          <w:szCs w:val="28"/>
          <w:lang w:val="en-US"/>
        </w:rPr>
        <w:t>tents</w:t>
      </w:r>
    </w:p>
    <w:p w14:paraId="1D38AF87" w14:textId="22B29680" w:rsidR="00750BD7" w:rsidRDefault="00750BD7" w:rsidP="00750BD7">
      <w:pPr>
        <w:spacing w:after="0" w:line="259" w:lineRule="auto"/>
        <w:ind w:left="375" w:firstLine="0"/>
        <w:rPr>
          <w:rFonts w:ascii="Calibri" w:hAnsi="Calibri" w:cs="Calibri"/>
          <w:b/>
          <w:bCs/>
          <w:color w:val="7030A0"/>
          <w:sz w:val="24"/>
          <w:szCs w:val="24"/>
          <w:lang w:val="en-US"/>
        </w:rPr>
      </w:pPr>
    </w:p>
    <w:p w14:paraId="384478C7" w14:textId="35DA40B0" w:rsidR="00750BD7" w:rsidRDefault="00750BD7" w:rsidP="00750BD7">
      <w:pPr>
        <w:spacing w:after="0" w:line="259" w:lineRule="auto"/>
        <w:ind w:left="375" w:firstLine="0"/>
        <w:rPr>
          <w:rFonts w:ascii="Calibri" w:hAnsi="Calibri" w:cs="Calibri"/>
          <w:b/>
          <w:bCs/>
          <w:color w:val="7030A0"/>
          <w:sz w:val="24"/>
          <w:szCs w:val="24"/>
          <w:lang w:val="en-US"/>
        </w:rPr>
      </w:pPr>
    </w:p>
    <w:p w14:paraId="10F063FA" w14:textId="71381E99" w:rsidR="00750BD7" w:rsidRDefault="00750BD7" w:rsidP="00750BD7">
      <w:pPr>
        <w:spacing w:after="0" w:line="259" w:lineRule="auto"/>
        <w:ind w:left="375" w:firstLine="0"/>
        <w:rPr>
          <w:rFonts w:ascii="Calibri" w:hAnsi="Calibri" w:cs="Calibri"/>
          <w:b/>
          <w:bCs/>
          <w:color w:val="7030A0"/>
          <w:sz w:val="24"/>
          <w:szCs w:val="24"/>
          <w:lang w:val="en-US"/>
        </w:rPr>
      </w:pPr>
    </w:p>
    <w:p w14:paraId="10FAB6F1" w14:textId="7D48E9A1" w:rsidR="00750BD7" w:rsidRDefault="00750BD7" w:rsidP="00750BD7">
      <w:pPr>
        <w:spacing w:after="0" w:line="259" w:lineRule="auto"/>
        <w:ind w:left="375" w:firstLine="0"/>
        <w:rPr>
          <w:rFonts w:ascii="Calibri" w:hAnsi="Calibri" w:cs="Calibri"/>
          <w:b/>
          <w:bCs/>
          <w:color w:val="7030A0"/>
          <w:sz w:val="24"/>
          <w:szCs w:val="24"/>
          <w:lang w:val="en-US"/>
        </w:rPr>
      </w:pPr>
    </w:p>
    <w:p w14:paraId="7137BA86" w14:textId="01FB9C65" w:rsidR="00750BD7" w:rsidRDefault="00750BD7" w:rsidP="00750BD7">
      <w:pPr>
        <w:spacing w:after="0" w:line="259" w:lineRule="auto"/>
        <w:ind w:left="375" w:firstLine="0"/>
        <w:rPr>
          <w:rFonts w:ascii="Calibri" w:hAnsi="Calibri" w:cs="Calibri"/>
          <w:b/>
          <w:bCs/>
          <w:color w:val="7030A0"/>
          <w:sz w:val="24"/>
          <w:szCs w:val="24"/>
          <w:lang w:val="en-US"/>
        </w:rPr>
      </w:pPr>
    </w:p>
    <w:p w14:paraId="2CAB8FF5" w14:textId="4CBE6580" w:rsidR="00750BD7" w:rsidRDefault="00750BD7" w:rsidP="00750BD7">
      <w:pPr>
        <w:spacing w:after="0" w:line="259" w:lineRule="auto"/>
        <w:ind w:left="375" w:firstLine="0"/>
        <w:rPr>
          <w:rFonts w:ascii="Calibri" w:hAnsi="Calibri" w:cs="Calibri"/>
          <w:b/>
          <w:bCs/>
          <w:color w:val="7030A0"/>
          <w:sz w:val="24"/>
          <w:szCs w:val="24"/>
          <w:lang w:val="en-US"/>
        </w:rPr>
      </w:pPr>
    </w:p>
    <w:p w14:paraId="3F48B285" w14:textId="62F57C0B" w:rsidR="00750BD7" w:rsidRDefault="00750BD7" w:rsidP="00750BD7">
      <w:pPr>
        <w:spacing w:after="0" w:line="259" w:lineRule="auto"/>
        <w:ind w:left="375" w:firstLine="0"/>
        <w:rPr>
          <w:rFonts w:ascii="Calibri" w:hAnsi="Calibri" w:cs="Calibri"/>
          <w:b/>
          <w:bCs/>
          <w:color w:val="7030A0"/>
          <w:sz w:val="24"/>
          <w:szCs w:val="24"/>
          <w:lang w:val="en-US"/>
        </w:rPr>
      </w:pPr>
    </w:p>
    <w:p w14:paraId="7EA4A921" w14:textId="0DF94FDA" w:rsidR="00750BD7" w:rsidRDefault="00750BD7" w:rsidP="00750BD7">
      <w:pPr>
        <w:spacing w:after="0" w:line="259" w:lineRule="auto"/>
        <w:ind w:left="375" w:firstLine="0"/>
        <w:rPr>
          <w:rFonts w:ascii="Calibri" w:hAnsi="Calibri" w:cs="Calibri"/>
          <w:b/>
          <w:bCs/>
          <w:color w:val="7030A0"/>
          <w:sz w:val="24"/>
          <w:szCs w:val="24"/>
          <w:lang w:val="en-US"/>
        </w:rPr>
      </w:pPr>
    </w:p>
    <w:p w14:paraId="30791139" w14:textId="2F9685EF" w:rsidR="00750BD7" w:rsidRDefault="00750BD7" w:rsidP="00750BD7">
      <w:pPr>
        <w:spacing w:after="0" w:line="259" w:lineRule="auto"/>
        <w:ind w:left="375" w:firstLine="0"/>
        <w:rPr>
          <w:rFonts w:ascii="Calibri" w:hAnsi="Calibri" w:cs="Calibri"/>
          <w:b/>
          <w:bCs/>
          <w:color w:val="7030A0"/>
          <w:sz w:val="24"/>
          <w:szCs w:val="24"/>
          <w:lang w:val="en-US"/>
        </w:rPr>
      </w:pPr>
    </w:p>
    <w:p w14:paraId="3C9CED94" w14:textId="6B5312BE" w:rsidR="00750BD7" w:rsidRDefault="00750BD7" w:rsidP="00750BD7">
      <w:pPr>
        <w:spacing w:after="0" w:line="259" w:lineRule="auto"/>
        <w:ind w:left="375" w:firstLine="0"/>
        <w:rPr>
          <w:rFonts w:ascii="Calibri" w:hAnsi="Calibri" w:cs="Calibri"/>
          <w:b/>
          <w:bCs/>
          <w:color w:val="7030A0"/>
          <w:sz w:val="24"/>
          <w:szCs w:val="24"/>
          <w:lang w:val="en-US"/>
        </w:rPr>
      </w:pPr>
    </w:p>
    <w:p w14:paraId="0004D2A0" w14:textId="77777777" w:rsidR="00750BD7" w:rsidRPr="00750BD7" w:rsidRDefault="00750BD7" w:rsidP="00750BD7">
      <w:pPr>
        <w:spacing w:after="0" w:line="259" w:lineRule="auto"/>
        <w:ind w:left="375" w:firstLine="0"/>
        <w:rPr>
          <w:rFonts w:ascii="Calibri" w:hAnsi="Calibri" w:cs="Calibri"/>
          <w:b/>
          <w:bCs/>
          <w:color w:val="7030A0"/>
          <w:sz w:val="24"/>
          <w:szCs w:val="24"/>
          <w:lang w:val="en-US"/>
        </w:rPr>
      </w:pPr>
    </w:p>
    <w:p w14:paraId="2A5A2F51" w14:textId="4D2B919C" w:rsidR="00E3333A" w:rsidRPr="00AE7B25" w:rsidRDefault="00E3333A" w:rsidP="00750BD7">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6F0817">
        <w:rPr>
          <w:rFonts w:ascii="Calibri" w:hAnsi="Calibri" w:cs="Calibri"/>
          <w:b/>
          <w:bCs/>
          <w:sz w:val="28"/>
          <w:szCs w:val="28"/>
        </w:rPr>
        <w:t>and</w:t>
      </w:r>
      <w:r w:rsidR="00AE7B25" w:rsidRPr="00AE7B25">
        <w:rPr>
          <w:rFonts w:ascii="Calibri" w:hAnsi="Calibri" w:cs="Calibri"/>
          <w:b/>
          <w:bCs/>
          <w:sz w:val="28"/>
          <w:szCs w:val="28"/>
        </w:rPr>
        <w:t xml:space="preserve"> Application </w:t>
      </w:r>
    </w:p>
    <w:p w14:paraId="7857588A" w14:textId="77777777" w:rsidR="00750BD7" w:rsidRDefault="00750BD7" w:rsidP="00750BD7">
      <w:pPr>
        <w:shd w:val="clear" w:color="auto" w:fill="FFFFFF"/>
        <w:spacing w:after="0"/>
        <w:rPr>
          <w:rFonts w:ascii="Calibri" w:eastAsia="Times New Roman" w:hAnsi="Calibri" w:cs="Calibri"/>
          <w:color w:val="222222"/>
          <w:sz w:val="24"/>
          <w:szCs w:val="24"/>
        </w:rPr>
      </w:pPr>
    </w:p>
    <w:p w14:paraId="6564D3A1" w14:textId="0DE3D461" w:rsidR="005D2487" w:rsidRDefault="00AE7B25" w:rsidP="00750BD7">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750BD7">
        <w:rPr>
          <w:rFonts w:ascii="Calibri" w:eastAsia="Times New Roman" w:hAnsi="Calibri" w:cs="Calibri"/>
          <w:color w:val="222222"/>
          <w:sz w:val="24"/>
          <w:szCs w:val="24"/>
        </w:rPr>
        <w:t>t</w:t>
      </w:r>
      <w:r w:rsidR="00FE08D2">
        <w:rPr>
          <w:rFonts w:ascii="Calibri" w:eastAsia="Times New Roman" w:hAnsi="Calibri" w:cs="Calibri"/>
          <w:color w:val="222222"/>
          <w:sz w:val="24"/>
          <w:szCs w:val="24"/>
        </w:rPr>
        <w:t xml:space="preserve">aking a </w:t>
      </w:r>
      <w:r w:rsidR="00750BD7">
        <w:rPr>
          <w:rFonts w:ascii="Calibri" w:eastAsia="Times New Roman" w:hAnsi="Calibri" w:cs="Calibri"/>
          <w:color w:val="222222"/>
          <w:sz w:val="24"/>
          <w:szCs w:val="24"/>
        </w:rPr>
        <w:t>p</w:t>
      </w:r>
      <w:r w:rsidR="00FE08D2">
        <w:rPr>
          <w:rFonts w:ascii="Calibri" w:eastAsia="Times New Roman" w:hAnsi="Calibri" w:cs="Calibri"/>
          <w:color w:val="222222"/>
          <w:sz w:val="24"/>
          <w:szCs w:val="24"/>
        </w:rPr>
        <w:t>ulse</w:t>
      </w:r>
      <w:r w:rsidR="00750BD7">
        <w:rPr>
          <w:rFonts w:ascii="Calibri" w:eastAsia="Times New Roman" w:hAnsi="Calibri" w:cs="Calibri"/>
          <w:color w:val="222222"/>
          <w:sz w:val="24"/>
          <w:szCs w:val="24"/>
        </w:rPr>
        <w:t>,</w:t>
      </w:r>
      <w:r w:rsidR="00E16377">
        <w:rPr>
          <w:rFonts w:ascii="Calibri" w:eastAsia="Times New Roman" w:hAnsi="Calibri" w:cs="Calibri"/>
          <w:color w:val="222222"/>
          <w:sz w:val="24"/>
          <w:szCs w:val="24"/>
        </w:rPr>
        <w:t xml:space="preserve"> covering</w:t>
      </w:r>
      <w:r w:rsidR="00E118F3">
        <w:rPr>
          <w:rFonts w:ascii="Calibri" w:eastAsia="Times New Roman" w:hAnsi="Calibri" w:cs="Calibri"/>
          <w:color w:val="222222"/>
          <w:sz w:val="24"/>
          <w:szCs w:val="24"/>
        </w:rPr>
        <w:t>:</w:t>
      </w:r>
    </w:p>
    <w:p w14:paraId="141E00CB" w14:textId="77777777" w:rsidR="00750BD7" w:rsidRDefault="00750BD7" w:rsidP="00750BD7">
      <w:pPr>
        <w:spacing w:after="0"/>
        <w:rPr>
          <w:rFonts w:asciiTheme="minorHAnsi" w:hAnsiTheme="minorHAnsi" w:cstheme="minorHAnsi"/>
          <w:b/>
          <w:bCs/>
          <w:sz w:val="24"/>
          <w:szCs w:val="24"/>
          <w:u w:val="single"/>
        </w:rPr>
      </w:pPr>
    </w:p>
    <w:p w14:paraId="10EA6C33" w14:textId="49EC9507" w:rsidR="00FE08D2" w:rsidRDefault="00FE08D2" w:rsidP="00750BD7">
      <w:pPr>
        <w:spacing w:after="0"/>
        <w:rPr>
          <w:rFonts w:asciiTheme="minorHAnsi" w:hAnsiTheme="minorHAnsi" w:cstheme="minorHAnsi"/>
          <w:b/>
          <w:bCs/>
          <w:sz w:val="24"/>
          <w:szCs w:val="24"/>
          <w:u w:val="single"/>
        </w:rPr>
      </w:pPr>
      <w:r w:rsidRPr="00FE08D2">
        <w:rPr>
          <w:rFonts w:asciiTheme="minorHAnsi" w:hAnsiTheme="minorHAnsi" w:cstheme="minorHAnsi"/>
          <w:b/>
          <w:bCs/>
          <w:sz w:val="24"/>
          <w:szCs w:val="24"/>
          <w:u w:val="single"/>
        </w:rPr>
        <w:t>What is the pulse?</w:t>
      </w:r>
    </w:p>
    <w:p w14:paraId="79121EC5" w14:textId="77777777" w:rsidR="00FE08D2" w:rsidRPr="00FE08D2" w:rsidRDefault="00FE08D2" w:rsidP="00750BD7">
      <w:pPr>
        <w:spacing w:after="0"/>
        <w:rPr>
          <w:rStyle w:val="css-8yl26h"/>
          <w:rFonts w:asciiTheme="minorHAnsi" w:hAnsiTheme="minorHAnsi" w:cstheme="minorHAnsi"/>
          <w:b/>
          <w:bCs/>
          <w:color w:val="231F20"/>
          <w:sz w:val="24"/>
          <w:szCs w:val="24"/>
          <w:u w:val="single"/>
        </w:rPr>
      </w:pPr>
      <w:r w:rsidRPr="00FE08D2">
        <w:rPr>
          <w:rFonts w:asciiTheme="minorHAnsi" w:hAnsiTheme="minorHAnsi" w:cstheme="minorHAnsi"/>
          <w:b/>
          <w:bCs/>
          <w:color w:val="auto"/>
          <w:sz w:val="24"/>
          <w:szCs w:val="24"/>
          <w:u w:val="single"/>
        </w:rPr>
        <w:t>Finding the pulse</w:t>
      </w:r>
    </w:p>
    <w:p w14:paraId="18CBCC8F" w14:textId="77777777" w:rsidR="00FE08D2" w:rsidRPr="00FE08D2" w:rsidRDefault="00FE08D2" w:rsidP="00750BD7">
      <w:pPr>
        <w:spacing w:after="0"/>
        <w:rPr>
          <w:rFonts w:asciiTheme="minorHAnsi" w:hAnsiTheme="minorHAnsi" w:cstheme="minorHAnsi"/>
          <w:b/>
          <w:bCs/>
          <w:sz w:val="24"/>
          <w:szCs w:val="24"/>
          <w:u w:val="single"/>
        </w:rPr>
      </w:pPr>
      <w:r w:rsidRPr="00FE08D2">
        <w:rPr>
          <w:rFonts w:asciiTheme="minorHAnsi" w:hAnsiTheme="minorHAnsi" w:cstheme="minorHAnsi"/>
          <w:b/>
          <w:bCs/>
          <w:sz w:val="24"/>
          <w:szCs w:val="24"/>
          <w:u w:val="single"/>
        </w:rPr>
        <w:t>Recording the pulse</w:t>
      </w:r>
    </w:p>
    <w:p w14:paraId="2CBFC577" w14:textId="77777777" w:rsidR="00FE08D2" w:rsidRPr="00FE08D2" w:rsidRDefault="00FE08D2" w:rsidP="00750BD7">
      <w:pPr>
        <w:spacing w:after="0"/>
        <w:rPr>
          <w:rFonts w:asciiTheme="minorHAnsi" w:hAnsiTheme="minorHAnsi" w:cstheme="minorHAnsi"/>
          <w:b/>
          <w:bCs/>
          <w:sz w:val="24"/>
          <w:szCs w:val="24"/>
          <w:u w:val="single"/>
        </w:rPr>
      </w:pPr>
      <w:r w:rsidRPr="00FE08D2">
        <w:rPr>
          <w:rFonts w:asciiTheme="minorHAnsi" w:hAnsiTheme="minorHAnsi" w:cstheme="minorHAnsi"/>
          <w:b/>
          <w:bCs/>
          <w:sz w:val="24"/>
          <w:szCs w:val="24"/>
          <w:u w:val="single"/>
        </w:rPr>
        <w:t>Normal readings</w:t>
      </w:r>
    </w:p>
    <w:p w14:paraId="6F50E8C4" w14:textId="77777777" w:rsidR="00FE08D2" w:rsidRPr="00FE08D2" w:rsidRDefault="00FE08D2" w:rsidP="00750BD7">
      <w:pPr>
        <w:pStyle w:val="BodyText"/>
        <w:ind w:left="375"/>
        <w:rPr>
          <w:rFonts w:asciiTheme="minorHAnsi" w:hAnsiTheme="minorHAnsi" w:cstheme="minorHAnsi"/>
          <w:b/>
          <w:bCs/>
          <w:sz w:val="24"/>
          <w:szCs w:val="24"/>
          <w:u w:val="single"/>
        </w:rPr>
      </w:pPr>
      <w:r w:rsidRPr="00FE08D2">
        <w:rPr>
          <w:rFonts w:asciiTheme="minorHAnsi" w:hAnsiTheme="minorHAnsi" w:cstheme="minorHAnsi"/>
          <w:b/>
          <w:bCs/>
          <w:sz w:val="24"/>
          <w:szCs w:val="24"/>
          <w:u w:val="single"/>
        </w:rPr>
        <w:t xml:space="preserve">When </w:t>
      </w:r>
      <w:r>
        <w:rPr>
          <w:rFonts w:asciiTheme="minorHAnsi" w:hAnsiTheme="minorHAnsi" w:cstheme="minorHAnsi"/>
          <w:b/>
          <w:bCs/>
          <w:sz w:val="24"/>
          <w:szCs w:val="24"/>
          <w:u w:val="single"/>
        </w:rPr>
        <w:t xml:space="preserve">do we need to check a resident’s </w:t>
      </w:r>
      <w:r w:rsidRPr="00FE08D2">
        <w:rPr>
          <w:rFonts w:asciiTheme="minorHAnsi" w:hAnsiTheme="minorHAnsi" w:cstheme="minorHAnsi"/>
          <w:b/>
          <w:bCs/>
          <w:sz w:val="24"/>
          <w:szCs w:val="24"/>
          <w:u w:val="single"/>
        </w:rPr>
        <w:t>pulse?</w:t>
      </w:r>
    </w:p>
    <w:p w14:paraId="50C54C71" w14:textId="77777777" w:rsidR="00750BD7" w:rsidRDefault="00750BD7" w:rsidP="00750BD7">
      <w:pPr>
        <w:shd w:val="clear" w:color="auto" w:fill="FFFFFF"/>
        <w:spacing w:after="0"/>
        <w:rPr>
          <w:rFonts w:ascii="Calibri" w:eastAsia="Times New Roman" w:hAnsi="Calibri" w:cs="Calibri"/>
          <w:color w:val="222222"/>
          <w:sz w:val="24"/>
          <w:szCs w:val="24"/>
        </w:rPr>
      </w:pPr>
    </w:p>
    <w:p w14:paraId="6909B26A" w14:textId="3C125EAC" w:rsidR="00AE7B25" w:rsidRDefault="00FE08D2" w:rsidP="00750BD7">
      <w:pPr>
        <w:shd w:val="clear" w:color="auto" w:fill="FFFFFF"/>
        <w:spacing w:after="0"/>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27C6BB3C" w14:textId="77777777" w:rsidR="00750BD7" w:rsidRPr="00AE7B25" w:rsidRDefault="00750BD7" w:rsidP="00750BD7">
      <w:pPr>
        <w:shd w:val="clear" w:color="auto" w:fill="FFFFFF"/>
        <w:spacing w:after="0"/>
        <w:rPr>
          <w:rFonts w:ascii="Calibri" w:eastAsia="Times New Roman" w:hAnsi="Calibri" w:cs="Calibri"/>
          <w:color w:val="222222"/>
          <w:sz w:val="24"/>
          <w:szCs w:val="24"/>
        </w:rPr>
      </w:pPr>
    </w:p>
    <w:p w14:paraId="340E7F26" w14:textId="77777777" w:rsidR="00AE7B25" w:rsidRPr="00750BD7" w:rsidRDefault="00AE7B25" w:rsidP="00750BD7">
      <w:pPr>
        <w:numPr>
          <w:ilvl w:val="0"/>
          <w:numId w:val="11"/>
        </w:numPr>
        <w:shd w:val="clear" w:color="auto" w:fill="FFFFFF"/>
        <w:spacing w:after="0" w:line="240" w:lineRule="auto"/>
        <w:rPr>
          <w:rFonts w:ascii="Calibri" w:eastAsia="Times New Roman" w:hAnsi="Calibri" w:cs="Calibri"/>
          <w:b/>
          <w:bCs/>
          <w:color w:val="auto"/>
          <w:sz w:val="24"/>
          <w:szCs w:val="24"/>
        </w:rPr>
      </w:pPr>
      <w:r w:rsidRPr="00750BD7">
        <w:rPr>
          <w:rFonts w:ascii="Calibri" w:eastAsia="Times New Roman" w:hAnsi="Calibri" w:cs="Calibri"/>
          <w:b/>
          <w:bCs/>
          <w:color w:val="auto"/>
          <w:sz w:val="24"/>
          <w:szCs w:val="24"/>
        </w:rPr>
        <w:t>Permanent employees</w:t>
      </w:r>
    </w:p>
    <w:p w14:paraId="2B30AB33" w14:textId="77777777" w:rsidR="00AE7B25" w:rsidRPr="00750BD7" w:rsidRDefault="00AE7B25" w:rsidP="00750BD7">
      <w:pPr>
        <w:numPr>
          <w:ilvl w:val="0"/>
          <w:numId w:val="11"/>
        </w:numPr>
        <w:shd w:val="clear" w:color="auto" w:fill="FFFFFF"/>
        <w:spacing w:after="0" w:line="240" w:lineRule="auto"/>
        <w:rPr>
          <w:rFonts w:ascii="Calibri" w:eastAsia="Times New Roman" w:hAnsi="Calibri" w:cs="Calibri"/>
          <w:b/>
          <w:bCs/>
          <w:color w:val="auto"/>
          <w:sz w:val="24"/>
          <w:szCs w:val="24"/>
        </w:rPr>
      </w:pPr>
      <w:r w:rsidRPr="00750BD7">
        <w:rPr>
          <w:rFonts w:ascii="Calibri" w:eastAsia="Times New Roman" w:hAnsi="Calibri" w:cs="Calibri"/>
          <w:b/>
          <w:bCs/>
          <w:color w:val="auto"/>
          <w:sz w:val="24"/>
          <w:szCs w:val="24"/>
        </w:rPr>
        <w:t>Temporary employees</w:t>
      </w:r>
    </w:p>
    <w:p w14:paraId="65717674" w14:textId="5A4A9536" w:rsidR="00AE7B25" w:rsidRDefault="00AE7B25" w:rsidP="00750BD7">
      <w:pPr>
        <w:numPr>
          <w:ilvl w:val="0"/>
          <w:numId w:val="11"/>
        </w:numPr>
        <w:shd w:val="clear" w:color="auto" w:fill="FFFFFF"/>
        <w:spacing w:after="0" w:line="240" w:lineRule="auto"/>
        <w:rPr>
          <w:rFonts w:ascii="Calibri" w:eastAsia="Times New Roman" w:hAnsi="Calibri" w:cs="Calibri"/>
          <w:b/>
          <w:bCs/>
          <w:color w:val="auto"/>
          <w:sz w:val="24"/>
          <w:szCs w:val="24"/>
        </w:rPr>
      </w:pPr>
      <w:r w:rsidRPr="00750BD7">
        <w:rPr>
          <w:rFonts w:ascii="Calibri" w:eastAsia="Times New Roman" w:hAnsi="Calibri" w:cs="Calibri"/>
          <w:b/>
          <w:bCs/>
          <w:color w:val="auto"/>
          <w:sz w:val="24"/>
          <w:szCs w:val="24"/>
        </w:rPr>
        <w:t>Agency workers</w:t>
      </w:r>
    </w:p>
    <w:p w14:paraId="7A4B1AD8" w14:textId="77777777" w:rsidR="00750BD7" w:rsidRPr="00750BD7" w:rsidRDefault="00750BD7" w:rsidP="00750BD7">
      <w:pPr>
        <w:shd w:val="clear" w:color="auto" w:fill="FFFFFF"/>
        <w:spacing w:after="0" w:line="240" w:lineRule="auto"/>
        <w:ind w:left="720" w:firstLine="0"/>
        <w:rPr>
          <w:rFonts w:ascii="Calibri" w:eastAsia="Times New Roman" w:hAnsi="Calibri" w:cs="Calibri"/>
          <w:b/>
          <w:bCs/>
          <w:color w:val="auto"/>
          <w:sz w:val="24"/>
          <w:szCs w:val="24"/>
        </w:rPr>
      </w:pPr>
    </w:p>
    <w:p w14:paraId="1FF01C20" w14:textId="764FA97D" w:rsidR="008848E3" w:rsidRDefault="00AE7B25" w:rsidP="00750BD7">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It will be the responsibility of </w:t>
      </w:r>
      <w:r w:rsidR="00750BD7">
        <w:rPr>
          <w:rFonts w:ascii="Calibri" w:eastAsia="Times New Roman" w:hAnsi="Calibri" w:cs="Calibri"/>
          <w:color w:val="222222"/>
          <w:sz w:val="24"/>
          <w:szCs w:val="24"/>
        </w:rPr>
        <w:t xml:space="preserve">the </w:t>
      </w:r>
      <w:r w:rsidRPr="00AE7B25">
        <w:rPr>
          <w:rFonts w:ascii="Calibri" w:eastAsia="Times New Roman" w:hAnsi="Calibri" w:cs="Calibri"/>
          <w:color w:val="222222"/>
          <w:sz w:val="24"/>
          <w:szCs w:val="24"/>
        </w:rPr>
        <w:t>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692621A9" w14:textId="77777777" w:rsidR="00750BD7" w:rsidRPr="00D151ED" w:rsidRDefault="00750BD7" w:rsidP="00750BD7">
      <w:pPr>
        <w:shd w:val="clear" w:color="auto" w:fill="FFFFFF"/>
        <w:spacing w:after="0"/>
        <w:rPr>
          <w:rFonts w:ascii="Calibri" w:eastAsia="Times New Roman" w:hAnsi="Calibri" w:cs="Calibri"/>
          <w:color w:val="222222"/>
          <w:sz w:val="24"/>
          <w:szCs w:val="24"/>
        </w:rPr>
      </w:pPr>
    </w:p>
    <w:p w14:paraId="5A02EFCF" w14:textId="5612A011" w:rsidR="00E3333A" w:rsidRPr="00AE7B25" w:rsidRDefault="00E65DF9" w:rsidP="00750BD7">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750BD7">
      <w:pPr>
        <w:pStyle w:val="Default"/>
        <w:ind w:left="720"/>
        <w:rPr>
          <w:rFonts w:ascii="Calibri" w:hAnsi="Calibri" w:cs="Calibri"/>
        </w:rPr>
      </w:pPr>
    </w:p>
    <w:p w14:paraId="0DF29B10" w14:textId="10BF18F6" w:rsidR="00E65DF9" w:rsidRPr="00AE7B25" w:rsidRDefault="00E65DF9" w:rsidP="00750BD7">
      <w:pPr>
        <w:spacing w:after="0" w:line="276" w:lineRule="auto"/>
        <w:rPr>
          <w:rFonts w:ascii="Calibri" w:hAnsi="Calibri" w:cs="Calibri"/>
          <w:bCs/>
          <w:iCs/>
          <w:sz w:val="24"/>
        </w:rPr>
      </w:pPr>
      <w:r w:rsidRPr="00AE7B25">
        <w:rPr>
          <w:rFonts w:ascii="Calibri" w:hAnsi="Calibri" w:cs="Calibri"/>
          <w:b/>
          <w:bCs/>
          <w:iCs/>
          <w:sz w:val="24"/>
          <w:u w:val="single"/>
        </w:rPr>
        <w:t xml:space="preserve">The </w:t>
      </w:r>
      <w:r w:rsidR="00750BD7" w:rsidRPr="00AE7B25">
        <w:rPr>
          <w:rFonts w:ascii="Calibri" w:hAnsi="Calibri" w:cs="Calibri"/>
          <w:b/>
          <w:bCs/>
          <w:iCs/>
          <w:sz w:val="24"/>
          <w:u w:val="single"/>
        </w:rPr>
        <w:t>nominated individual</w:t>
      </w:r>
      <w:r w:rsidR="00750BD7" w:rsidRPr="00AE7B25">
        <w:rPr>
          <w:rFonts w:ascii="Calibri" w:hAnsi="Calibri" w:cs="Calibri"/>
          <w:bCs/>
          <w:iCs/>
          <w:sz w:val="24"/>
        </w:rPr>
        <w:t xml:space="preserve"> </w:t>
      </w:r>
      <w:r w:rsidRPr="00AE7B25">
        <w:rPr>
          <w:rFonts w:ascii="Calibri" w:hAnsi="Calibri" w:cs="Calibri"/>
          <w:bCs/>
          <w:iCs/>
          <w:sz w:val="24"/>
        </w:rPr>
        <w:t xml:space="preserve">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78D7BB7B" w14:textId="77777777" w:rsidR="00750BD7" w:rsidRDefault="00750BD7" w:rsidP="00750BD7">
      <w:pPr>
        <w:spacing w:after="0" w:line="276" w:lineRule="auto"/>
        <w:rPr>
          <w:rFonts w:ascii="Calibri" w:hAnsi="Calibri" w:cs="Calibri"/>
          <w:b/>
          <w:bCs/>
          <w:iCs/>
          <w:sz w:val="24"/>
          <w:u w:val="single"/>
        </w:rPr>
      </w:pPr>
    </w:p>
    <w:p w14:paraId="6212321B" w14:textId="76E636F8" w:rsidR="00E65DF9" w:rsidRPr="00750BD7" w:rsidRDefault="00E65DF9" w:rsidP="00750BD7">
      <w:pPr>
        <w:spacing w:after="0" w:line="276" w:lineRule="auto"/>
        <w:rPr>
          <w:rFonts w:ascii="Calibri" w:hAnsi="Calibri" w:cs="Calibri"/>
          <w:bCs/>
          <w:iCs/>
          <w:sz w:val="24"/>
        </w:rPr>
      </w:pPr>
      <w:r w:rsidRPr="005D2487">
        <w:rPr>
          <w:rFonts w:ascii="Calibri" w:hAnsi="Calibri" w:cs="Calibri"/>
          <w:b/>
          <w:bCs/>
          <w:iCs/>
          <w:sz w:val="24"/>
          <w:u w:val="single"/>
        </w:rPr>
        <w:t xml:space="preserve">The </w:t>
      </w:r>
      <w:r w:rsidR="00750BD7" w:rsidRPr="005D2487">
        <w:rPr>
          <w:rFonts w:ascii="Calibri" w:hAnsi="Calibri" w:cs="Calibri"/>
          <w:b/>
          <w:bCs/>
          <w:iCs/>
          <w:sz w:val="24"/>
          <w:u w:val="single"/>
        </w:rPr>
        <w:t xml:space="preserve">registered manager </w:t>
      </w:r>
      <w:r w:rsidR="00750BD7">
        <w:rPr>
          <w:rFonts w:ascii="Calibri" w:hAnsi="Calibri" w:cs="Calibri"/>
          <w:b/>
          <w:bCs/>
          <w:iCs/>
          <w:sz w:val="24"/>
          <w:u w:val="single"/>
        </w:rPr>
        <w:t>and</w:t>
      </w:r>
      <w:r w:rsidR="00750BD7" w:rsidRPr="005D2487">
        <w:rPr>
          <w:rFonts w:ascii="Calibri" w:hAnsi="Calibri" w:cs="Calibri"/>
          <w:b/>
          <w:bCs/>
          <w:iCs/>
          <w:sz w:val="24"/>
          <w:u w:val="single"/>
        </w:rPr>
        <w:t xml:space="preserve"> any trained </w:t>
      </w:r>
      <w:r w:rsidR="00750BD7" w:rsidRPr="00750BD7">
        <w:rPr>
          <w:rFonts w:ascii="Calibri" w:hAnsi="Calibri" w:cs="Calibri"/>
          <w:b/>
          <w:bCs/>
          <w:iCs/>
          <w:sz w:val="24"/>
          <w:u w:val="single"/>
        </w:rPr>
        <w:t>nurses</w:t>
      </w:r>
      <w:r w:rsidR="00750BD7">
        <w:rPr>
          <w:rFonts w:ascii="Calibri" w:hAnsi="Calibri" w:cs="Calibri"/>
          <w:bCs/>
          <w:iCs/>
          <w:sz w:val="24"/>
        </w:rPr>
        <w:t xml:space="preserve"> </w:t>
      </w:r>
      <w:r w:rsidR="005D2487" w:rsidRPr="00750BD7">
        <w:rPr>
          <w:rFonts w:ascii="Calibri" w:hAnsi="Calibri" w:cs="Calibri"/>
          <w:bCs/>
          <w:iCs/>
          <w:sz w:val="24"/>
        </w:rPr>
        <w:t>are</w:t>
      </w:r>
      <w:r w:rsidR="005D2487">
        <w:rPr>
          <w:rFonts w:ascii="Calibri" w:hAnsi="Calibri" w:cs="Calibri"/>
          <w:bCs/>
          <w:iCs/>
          <w:sz w:val="24"/>
        </w:rPr>
        <w:t xml:space="preserve"> </w:t>
      </w:r>
      <w:r w:rsidRPr="00AE7B25">
        <w:rPr>
          <w:rFonts w:ascii="Calibri" w:hAnsi="Calibri" w:cs="Calibri"/>
          <w:bCs/>
          <w:iCs/>
          <w:sz w:val="24"/>
        </w:rPr>
        <w:t>responsible for</w:t>
      </w:r>
      <w:r w:rsidR="00750BD7">
        <w:rPr>
          <w:rFonts w:ascii="Calibri" w:hAnsi="Calibri" w:cs="Calibri"/>
          <w:bCs/>
          <w:iCs/>
          <w:sz w:val="24"/>
        </w:rPr>
        <w:t xml:space="preserve"> </w:t>
      </w:r>
      <w:r w:rsidR="00750BD7">
        <w:rPr>
          <w:rFonts w:ascii="Calibri" w:hAnsi="Calibri" w:cs="Calibri"/>
          <w:bCs/>
          <w:iCs/>
          <w:sz w:val="24"/>
          <w:szCs w:val="24"/>
        </w:rPr>
        <w:t>t</w:t>
      </w:r>
      <w:r w:rsidRPr="00750BD7">
        <w:rPr>
          <w:rFonts w:ascii="Calibri" w:hAnsi="Calibri" w:cs="Calibri"/>
          <w:bCs/>
          <w:iCs/>
          <w:sz w:val="24"/>
          <w:szCs w:val="24"/>
        </w:rPr>
        <w:t>he implementation of this policy</w:t>
      </w:r>
      <w:r w:rsidR="00750BD7">
        <w:rPr>
          <w:rFonts w:ascii="Calibri" w:hAnsi="Calibri" w:cs="Calibri"/>
          <w:bCs/>
          <w:iCs/>
          <w:sz w:val="24"/>
          <w:szCs w:val="24"/>
        </w:rPr>
        <w:t>.</w:t>
      </w:r>
    </w:p>
    <w:p w14:paraId="49CC3151" w14:textId="77777777" w:rsidR="00750BD7" w:rsidRDefault="00750BD7" w:rsidP="00750BD7">
      <w:pPr>
        <w:spacing w:after="0" w:line="276" w:lineRule="auto"/>
        <w:rPr>
          <w:rFonts w:ascii="Calibri" w:hAnsi="Calibri" w:cs="Calibri"/>
          <w:b/>
          <w:sz w:val="24"/>
          <w:u w:val="single"/>
        </w:rPr>
      </w:pPr>
    </w:p>
    <w:p w14:paraId="0222ACE9" w14:textId="07405366" w:rsidR="008848E3" w:rsidRDefault="00E65DF9" w:rsidP="00750BD7">
      <w:pPr>
        <w:spacing w:after="0" w:line="276" w:lineRule="auto"/>
        <w:rPr>
          <w:rFonts w:ascii="Calibri" w:hAnsi="Calibri" w:cs="Calibri"/>
          <w:bCs/>
          <w:sz w:val="24"/>
        </w:rPr>
      </w:pPr>
      <w:r w:rsidRPr="00AE7B25">
        <w:rPr>
          <w:rFonts w:ascii="Calibri" w:hAnsi="Calibri" w:cs="Calibri"/>
          <w:b/>
          <w:sz w:val="24"/>
          <w:u w:val="single"/>
        </w:rPr>
        <w:t>A</w:t>
      </w:r>
      <w:r w:rsidR="005D2487">
        <w:rPr>
          <w:rFonts w:ascii="Calibri" w:hAnsi="Calibri" w:cs="Calibri"/>
          <w:b/>
          <w:sz w:val="24"/>
          <w:u w:val="single"/>
        </w:rPr>
        <w:t xml:space="preserve">ny </w:t>
      </w:r>
      <w:r w:rsidR="00750BD7">
        <w:rPr>
          <w:rFonts w:ascii="Calibri" w:hAnsi="Calibri" w:cs="Calibri"/>
          <w:b/>
          <w:sz w:val="24"/>
          <w:u w:val="single"/>
        </w:rPr>
        <w:t xml:space="preserve">care </w:t>
      </w:r>
      <w:r w:rsidR="00750BD7" w:rsidRPr="00AE7B25">
        <w:rPr>
          <w:rFonts w:ascii="Calibri" w:hAnsi="Calibri" w:cs="Calibri"/>
          <w:b/>
          <w:sz w:val="24"/>
          <w:u w:val="single"/>
        </w:rPr>
        <w:t>staff</w:t>
      </w:r>
      <w:r w:rsidR="00750BD7" w:rsidRPr="00AE7B25">
        <w:rPr>
          <w:rFonts w:ascii="Calibri" w:hAnsi="Calibri" w:cs="Calibri"/>
          <w:b/>
          <w:sz w:val="24"/>
        </w:rPr>
        <w:t xml:space="preserve"> </w:t>
      </w:r>
      <w:r w:rsidR="005D2487" w:rsidRPr="005D2487">
        <w:rPr>
          <w:rFonts w:ascii="Calibri" w:hAnsi="Calibri" w:cs="Calibri"/>
          <w:bCs/>
          <w:sz w:val="24"/>
        </w:rPr>
        <w:t xml:space="preserve">that have had a competency assessment in </w:t>
      </w:r>
      <w:r w:rsidR="00E16377">
        <w:rPr>
          <w:rFonts w:ascii="Calibri" w:hAnsi="Calibri" w:cs="Calibri"/>
          <w:bCs/>
          <w:sz w:val="24"/>
        </w:rPr>
        <w:t xml:space="preserve">taking and interpreting </w:t>
      </w:r>
      <w:r w:rsidR="00FE08D2">
        <w:rPr>
          <w:rFonts w:ascii="Calibri" w:hAnsi="Calibri" w:cs="Calibri"/>
          <w:bCs/>
          <w:sz w:val="24"/>
        </w:rPr>
        <w:t>pulse</w:t>
      </w:r>
      <w:r w:rsidR="00E16377">
        <w:rPr>
          <w:rFonts w:ascii="Calibri" w:hAnsi="Calibri" w:cs="Calibri"/>
          <w:bCs/>
          <w:sz w:val="24"/>
        </w:rPr>
        <w:t xml:space="preserve"> readings. </w:t>
      </w:r>
    </w:p>
    <w:p w14:paraId="587101CD" w14:textId="77777777" w:rsidR="00750BD7" w:rsidRPr="00750BD7" w:rsidRDefault="00750BD7" w:rsidP="00750BD7">
      <w:pPr>
        <w:spacing w:after="0" w:line="276" w:lineRule="auto"/>
        <w:rPr>
          <w:rFonts w:ascii="Calibri" w:hAnsi="Calibri" w:cs="Calibri"/>
          <w:sz w:val="24"/>
        </w:rPr>
      </w:pPr>
    </w:p>
    <w:p w14:paraId="3C8DB960" w14:textId="672A35E0" w:rsidR="001461DE" w:rsidRPr="00AE7B25" w:rsidRDefault="001461DE" w:rsidP="00750BD7">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750BD7">
      <w:pPr>
        <w:spacing w:after="0"/>
        <w:ind w:left="0" w:firstLine="0"/>
      </w:pPr>
    </w:p>
    <w:p w14:paraId="7023453A" w14:textId="2DF17393" w:rsidR="000C12F7" w:rsidRPr="008E4C3D" w:rsidRDefault="000C12F7" w:rsidP="00750BD7">
      <w:pPr>
        <w:spacing w:after="0"/>
        <w:ind w:left="375" w:firstLine="0"/>
        <w:rPr>
          <w:rFonts w:asciiTheme="minorHAnsi" w:hAnsiTheme="minorHAnsi" w:cstheme="minorHAnsi"/>
          <w:b/>
          <w:bCs/>
          <w:color w:val="7030A0"/>
          <w:sz w:val="24"/>
          <w:szCs w:val="24"/>
        </w:rPr>
      </w:pPr>
      <w:r w:rsidRPr="008E4C3D">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750BD7">
      <w:pPr>
        <w:spacing w:after="0"/>
        <w:rPr>
          <w:rFonts w:eastAsia="Times New Roman"/>
          <w:b/>
          <w:bCs/>
          <w:color w:val="7030A0"/>
        </w:rPr>
      </w:pPr>
    </w:p>
    <w:p w14:paraId="1423B743" w14:textId="3CB48813" w:rsidR="000C12F7" w:rsidRDefault="000C12F7" w:rsidP="00750BD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r w:rsidR="00A16D9B" w:rsidRPr="000C12F7">
        <w:rPr>
          <w:rFonts w:asciiTheme="minorHAnsi" w:hAnsiTheme="minorHAnsi" w:cstheme="minorHAnsi"/>
          <w:sz w:val="24"/>
          <w:szCs w:val="24"/>
        </w:rPr>
        <w:t>skills,</w:t>
      </w:r>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750BD7">
      <w:pPr>
        <w:pStyle w:val="BodyText"/>
        <w:rPr>
          <w:rFonts w:asciiTheme="minorHAnsi" w:hAnsiTheme="minorHAnsi" w:cstheme="minorHAnsi"/>
          <w:sz w:val="24"/>
          <w:szCs w:val="24"/>
        </w:rPr>
      </w:pPr>
    </w:p>
    <w:p w14:paraId="393A3C1D" w14:textId="1CAB9B43" w:rsidR="000C12F7" w:rsidRDefault="000C12F7" w:rsidP="00750BD7">
      <w:pPr>
        <w:pStyle w:val="BodyText"/>
        <w:ind w:left="375"/>
        <w:rPr>
          <w:rFonts w:asciiTheme="minorHAnsi" w:hAnsiTheme="minorHAnsi" w:cstheme="minorHAnsi"/>
          <w:sz w:val="24"/>
          <w:szCs w:val="24"/>
        </w:rPr>
      </w:pPr>
      <w:r w:rsidRPr="000C12F7">
        <w:rPr>
          <w:rFonts w:asciiTheme="minorHAnsi" w:hAnsiTheme="minorHAnsi" w:cstheme="minorHAnsi"/>
          <w:sz w:val="24"/>
          <w:szCs w:val="24"/>
        </w:rPr>
        <w:t>Providers must make sure that the premises and any equipment used is safe and</w:t>
      </w:r>
      <w:r w:rsidR="008E4C3D">
        <w:rPr>
          <w:rFonts w:asciiTheme="minorHAnsi" w:hAnsiTheme="minorHAnsi" w:cstheme="minorHAnsi"/>
          <w:sz w:val="24"/>
          <w:szCs w:val="24"/>
        </w:rPr>
        <w:t>,</w:t>
      </w:r>
      <w:r w:rsidRPr="000C12F7">
        <w:rPr>
          <w:rFonts w:asciiTheme="minorHAnsi" w:hAnsiTheme="minorHAnsi" w:cstheme="minorHAnsi"/>
          <w:sz w:val="24"/>
          <w:szCs w:val="24"/>
        </w:rPr>
        <w:t xml:space="preserve"> where applicable, available in sufficient quantities. Medicines must be supplied in sufficient quantities, managed </w:t>
      </w:r>
      <w:r w:rsidR="00A16D9B" w:rsidRPr="000C12F7">
        <w:rPr>
          <w:rFonts w:asciiTheme="minorHAnsi" w:hAnsiTheme="minorHAnsi" w:cstheme="minorHAnsi"/>
          <w:sz w:val="24"/>
          <w:szCs w:val="24"/>
        </w:rPr>
        <w:t>safely,</w:t>
      </w:r>
      <w:r w:rsidRPr="000C12F7">
        <w:rPr>
          <w:rFonts w:asciiTheme="minorHAnsi" w:hAnsiTheme="minorHAnsi" w:cstheme="minorHAnsi"/>
          <w:sz w:val="24"/>
          <w:szCs w:val="24"/>
        </w:rPr>
        <w:t xml:space="preserve"> and administered appropriately to make sure people are safe.</w:t>
      </w:r>
    </w:p>
    <w:p w14:paraId="51B641D4" w14:textId="77777777" w:rsidR="000C12F7" w:rsidRPr="000C12F7" w:rsidRDefault="000C12F7" w:rsidP="00750BD7">
      <w:pPr>
        <w:pStyle w:val="BodyText"/>
        <w:ind w:left="375"/>
        <w:rPr>
          <w:rFonts w:asciiTheme="minorHAnsi" w:hAnsiTheme="minorHAnsi" w:cstheme="minorHAnsi"/>
          <w:sz w:val="24"/>
          <w:szCs w:val="24"/>
        </w:rPr>
      </w:pPr>
    </w:p>
    <w:p w14:paraId="0A20F5E9" w14:textId="624A9BF1" w:rsidR="000C12F7" w:rsidRDefault="000C12F7" w:rsidP="00750BD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prevent and control the spread of infection. Where the responsibility for care and treatment is shared, care planning must be timely to maintain people's health, </w:t>
      </w:r>
      <w:r w:rsidR="00A16D9B" w:rsidRPr="000C12F7">
        <w:rPr>
          <w:rFonts w:asciiTheme="minorHAnsi" w:hAnsiTheme="minorHAnsi" w:cstheme="minorHAnsi"/>
          <w:sz w:val="24"/>
          <w:szCs w:val="24"/>
        </w:rPr>
        <w:t>safety,</w:t>
      </w:r>
      <w:r w:rsidRPr="000C12F7">
        <w:rPr>
          <w:rFonts w:asciiTheme="minorHAnsi" w:hAnsiTheme="minorHAnsi" w:cstheme="minorHAnsi"/>
          <w:sz w:val="24"/>
          <w:szCs w:val="24"/>
        </w:rPr>
        <w:t xml:space="preserve"> and welfare.</w:t>
      </w:r>
    </w:p>
    <w:p w14:paraId="4EE192BF" w14:textId="77777777" w:rsidR="000C12F7" w:rsidRPr="000C12F7" w:rsidRDefault="000C12F7" w:rsidP="00750BD7">
      <w:pPr>
        <w:pStyle w:val="BodyText"/>
        <w:ind w:left="375"/>
        <w:rPr>
          <w:rFonts w:asciiTheme="minorHAnsi" w:hAnsiTheme="minorHAnsi" w:cstheme="minorHAnsi"/>
          <w:sz w:val="24"/>
          <w:szCs w:val="24"/>
        </w:rPr>
      </w:pPr>
    </w:p>
    <w:p w14:paraId="2D86A92A" w14:textId="77777777" w:rsidR="000C12F7" w:rsidRPr="000C12F7" w:rsidRDefault="000C12F7" w:rsidP="00750BD7">
      <w:pPr>
        <w:pStyle w:val="BodyText"/>
        <w:ind w:left="375"/>
        <w:rPr>
          <w:rFonts w:asciiTheme="minorHAnsi" w:hAnsiTheme="minorHAnsi" w:cstheme="minorHAnsi"/>
          <w:sz w:val="24"/>
          <w:szCs w:val="24"/>
        </w:rPr>
      </w:pPr>
      <w:r w:rsidRPr="000C12F7">
        <w:rPr>
          <w:rFonts w:asciiTheme="minorHAnsi" w:hAnsiTheme="minorHAnsi" w:cstheme="minorHAnsi"/>
          <w:sz w:val="24"/>
          <w:szCs w:val="24"/>
        </w:rPr>
        <w:t>CQC understands that there may be inherent risks in carrying out care and treatment, and we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750BD7">
      <w:pPr>
        <w:pStyle w:val="BodyText"/>
        <w:rPr>
          <w:rFonts w:asciiTheme="minorHAnsi" w:hAnsiTheme="minorHAnsi" w:cstheme="minorHAnsi"/>
          <w:sz w:val="24"/>
          <w:szCs w:val="24"/>
        </w:rPr>
      </w:pPr>
    </w:p>
    <w:p w14:paraId="2214689B" w14:textId="370CBA58" w:rsidR="000C12F7" w:rsidRDefault="000C12F7" w:rsidP="00750BD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We do not have to serve a Warning Notice before prosecution. </w:t>
      </w:r>
    </w:p>
    <w:p w14:paraId="3E3C64BD" w14:textId="77777777" w:rsidR="000C12F7" w:rsidRPr="000C12F7" w:rsidRDefault="000C12F7" w:rsidP="00750BD7">
      <w:pPr>
        <w:pStyle w:val="BodyText"/>
        <w:rPr>
          <w:rFonts w:asciiTheme="minorHAnsi" w:hAnsiTheme="minorHAnsi" w:cstheme="minorHAnsi"/>
          <w:sz w:val="24"/>
          <w:szCs w:val="24"/>
        </w:rPr>
      </w:pPr>
    </w:p>
    <w:p w14:paraId="4950FEA1" w14:textId="7E702A7C" w:rsidR="00E65DF9" w:rsidRPr="009B7A26" w:rsidRDefault="00FE08D2" w:rsidP="00750BD7">
      <w:pPr>
        <w:pStyle w:val="Default"/>
        <w:numPr>
          <w:ilvl w:val="0"/>
          <w:numId w:val="9"/>
        </w:numPr>
        <w:rPr>
          <w:rFonts w:ascii="Calibri" w:hAnsi="Calibri" w:cs="Calibri"/>
          <w:color w:val="auto"/>
          <w:sz w:val="28"/>
          <w:szCs w:val="28"/>
        </w:rPr>
      </w:pPr>
      <w:r>
        <w:rPr>
          <w:rFonts w:ascii="Calibri" w:hAnsi="Calibri" w:cs="Calibri"/>
          <w:b/>
          <w:bCs/>
          <w:color w:val="auto"/>
          <w:sz w:val="28"/>
          <w:szCs w:val="28"/>
        </w:rPr>
        <w:t>Taking a Pulse Reading</w:t>
      </w:r>
      <w:r w:rsidR="008E4C3D">
        <w:rPr>
          <w:rFonts w:ascii="Calibri" w:hAnsi="Calibri" w:cs="Calibri"/>
          <w:b/>
          <w:bCs/>
          <w:color w:val="auto"/>
          <w:sz w:val="28"/>
          <w:szCs w:val="28"/>
        </w:rPr>
        <w:t>:</w:t>
      </w:r>
      <w:r>
        <w:rPr>
          <w:rFonts w:ascii="Calibri" w:hAnsi="Calibri" w:cs="Calibri"/>
          <w:b/>
          <w:bCs/>
          <w:color w:val="auto"/>
          <w:sz w:val="28"/>
          <w:szCs w:val="28"/>
        </w:rPr>
        <w:t xml:space="preserve"> Policy &amp; Procedure</w:t>
      </w:r>
    </w:p>
    <w:p w14:paraId="4B776DE1" w14:textId="77777777" w:rsidR="009B7A26" w:rsidRPr="00AE7B25" w:rsidRDefault="009B7A26" w:rsidP="00750BD7">
      <w:pPr>
        <w:pStyle w:val="Default"/>
        <w:ind w:left="284"/>
        <w:rPr>
          <w:rFonts w:ascii="Calibri" w:hAnsi="Calibri" w:cs="Calibri"/>
          <w:color w:val="auto"/>
          <w:sz w:val="28"/>
          <w:szCs w:val="28"/>
        </w:rPr>
      </w:pPr>
    </w:p>
    <w:p w14:paraId="44B5E8D8" w14:textId="77777777" w:rsidR="00FE08D2" w:rsidRPr="00FE08D2" w:rsidRDefault="00FE08D2" w:rsidP="00750BD7">
      <w:pPr>
        <w:spacing w:after="0"/>
        <w:rPr>
          <w:rFonts w:asciiTheme="minorHAnsi" w:eastAsia="Times New Roman" w:hAnsiTheme="minorHAnsi" w:cstheme="minorHAnsi"/>
          <w:b/>
          <w:bCs/>
          <w:sz w:val="24"/>
          <w:szCs w:val="24"/>
          <w:u w:val="single"/>
        </w:rPr>
      </w:pPr>
      <w:bookmarkStart w:id="0" w:name="what_is_the_pulse"/>
      <w:r w:rsidRPr="00FE08D2">
        <w:rPr>
          <w:rFonts w:asciiTheme="minorHAnsi" w:hAnsiTheme="minorHAnsi" w:cstheme="minorHAnsi"/>
          <w:b/>
          <w:bCs/>
          <w:sz w:val="24"/>
          <w:szCs w:val="24"/>
          <w:u w:val="single"/>
        </w:rPr>
        <w:t>What is the pulse?</w:t>
      </w:r>
      <w:bookmarkEnd w:id="0"/>
    </w:p>
    <w:p w14:paraId="0F1FB6D4" w14:textId="6304D26D" w:rsidR="008E4C3D" w:rsidRPr="00FE08D2" w:rsidRDefault="00FE08D2" w:rsidP="008E4C3D">
      <w:pPr>
        <w:spacing w:after="0"/>
        <w:rPr>
          <w:rFonts w:asciiTheme="minorHAnsi" w:hAnsiTheme="minorHAnsi" w:cstheme="minorHAnsi"/>
          <w:color w:val="auto"/>
          <w:sz w:val="24"/>
          <w:szCs w:val="24"/>
        </w:rPr>
      </w:pPr>
      <w:r w:rsidRPr="00FE08D2">
        <w:rPr>
          <w:rFonts w:asciiTheme="minorHAnsi" w:hAnsiTheme="minorHAnsi" w:cstheme="minorHAnsi"/>
          <w:color w:val="auto"/>
          <w:sz w:val="24"/>
          <w:szCs w:val="24"/>
        </w:rPr>
        <w:t>The pulse is the </w:t>
      </w:r>
      <w:hyperlink r:id="rId9" w:anchor="v=onepage&amp;q&amp;f=false" w:tgtFrame="_blank" w:history="1">
        <w:r w:rsidRPr="00FE08D2">
          <w:rPr>
            <w:rStyle w:val="Hyperlink"/>
            <w:rFonts w:asciiTheme="minorHAnsi" w:hAnsiTheme="minorHAnsi" w:cstheme="minorHAnsi"/>
            <w:color w:val="auto"/>
            <w:sz w:val="24"/>
            <w:szCs w:val="24"/>
          </w:rPr>
          <w:t>expansion of the arteries</w:t>
        </w:r>
      </w:hyperlink>
      <w:r w:rsidRPr="00FE08D2">
        <w:rPr>
          <w:rFonts w:asciiTheme="minorHAnsi" w:hAnsiTheme="minorHAnsi" w:cstheme="minorHAnsi"/>
          <w:color w:val="auto"/>
          <w:sz w:val="24"/>
          <w:szCs w:val="24"/>
        </w:rPr>
        <w:t>. This expansion is caused by an increase in </w:t>
      </w:r>
      <w:hyperlink r:id="rId10" w:tooltip="What is a normal blood pressure?" w:history="1">
        <w:r w:rsidRPr="00FE08D2">
          <w:rPr>
            <w:rStyle w:val="Hyperlink"/>
            <w:rFonts w:asciiTheme="minorHAnsi" w:hAnsiTheme="minorHAnsi" w:cstheme="minorHAnsi"/>
            <w:color w:val="auto"/>
            <w:sz w:val="24"/>
            <w:szCs w:val="24"/>
          </w:rPr>
          <w:t>blood pressure</w:t>
        </w:r>
      </w:hyperlink>
      <w:r w:rsidRPr="00FE08D2">
        <w:rPr>
          <w:rFonts w:asciiTheme="minorHAnsi" w:hAnsiTheme="minorHAnsi" w:cstheme="minorHAnsi"/>
          <w:color w:val="auto"/>
          <w:sz w:val="24"/>
          <w:szCs w:val="24"/>
        </w:rPr>
        <w:t> pushing against the elastic walls of the arteries each time the heart beats.</w:t>
      </w:r>
    </w:p>
    <w:p w14:paraId="0A808AE3" w14:textId="434EB000" w:rsidR="00FE08D2" w:rsidRPr="00FE08D2" w:rsidRDefault="00FE08D2" w:rsidP="008E4C3D">
      <w:pPr>
        <w:spacing w:after="0"/>
        <w:rPr>
          <w:rFonts w:asciiTheme="minorHAnsi" w:hAnsiTheme="minorHAnsi" w:cstheme="minorHAnsi"/>
          <w:color w:val="auto"/>
          <w:sz w:val="24"/>
          <w:szCs w:val="24"/>
        </w:rPr>
      </w:pPr>
      <w:r w:rsidRPr="00FE08D2">
        <w:rPr>
          <w:rFonts w:asciiTheme="minorHAnsi" w:hAnsiTheme="minorHAnsi" w:cstheme="minorHAnsi"/>
          <w:color w:val="auto"/>
          <w:sz w:val="24"/>
          <w:szCs w:val="24"/>
        </w:rPr>
        <w:t>These expansions rise and fall in time with the heart as it pumps the blood and then rests as it refills. The pulsations are felt at certain points on the body where larger arteries run closer to the skin.</w:t>
      </w:r>
    </w:p>
    <w:p w14:paraId="4F1A38B3" w14:textId="3CC2C4D2" w:rsidR="00FE08D2" w:rsidRDefault="00FE08D2" w:rsidP="00750BD7">
      <w:pPr>
        <w:spacing w:after="0"/>
        <w:rPr>
          <w:rFonts w:asciiTheme="minorHAnsi" w:hAnsiTheme="minorHAnsi" w:cstheme="minorHAnsi"/>
          <w:color w:val="auto"/>
          <w:sz w:val="24"/>
          <w:szCs w:val="24"/>
        </w:rPr>
      </w:pPr>
      <w:bookmarkStart w:id="1" w:name="finding"/>
      <w:r w:rsidRPr="00FE08D2">
        <w:rPr>
          <w:rFonts w:asciiTheme="minorHAnsi" w:hAnsiTheme="minorHAnsi" w:cstheme="minorHAnsi"/>
          <w:noProof/>
          <w:sz w:val="24"/>
          <w:szCs w:val="24"/>
        </w:rPr>
        <w:drawing>
          <wp:anchor distT="0" distB="0" distL="114300" distR="114300" simplePos="0" relativeHeight="251658240" behindDoc="1" locked="0" layoutInCell="1" allowOverlap="1" wp14:anchorId="6BF331FA" wp14:editId="16D04A51">
            <wp:simplePos x="0" y="0"/>
            <wp:positionH relativeFrom="column">
              <wp:posOffset>2612390</wp:posOffset>
            </wp:positionH>
            <wp:positionV relativeFrom="paragraph">
              <wp:posOffset>92075</wp:posOffset>
            </wp:positionV>
            <wp:extent cx="3462745" cy="2305050"/>
            <wp:effectExtent l="0" t="0" r="4445" b="0"/>
            <wp:wrapTight wrapText="bothSides">
              <wp:wrapPolygon edited="0">
                <wp:start x="0" y="0"/>
                <wp:lineTo x="0" y="21421"/>
                <wp:lineTo x="21509" y="21421"/>
                <wp:lineTo x="21509" y="0"/>
                <wp:lineTo x="0" y="0"/>
              </wp:wrapPolygon>
            </wp:wrapTight>
            <wp:docPr id="3" name="Picture 3" descr="[Two fingers feeling for radial 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fingers feeling for radial pul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2745" cy="2305050"/>
                    </a:xfrm>
                    <a:prstGeom prst="rect">
                      <a:avLst/>
                    </a:prstGeom>
                    <a:noFill/>
                    <a:ln>
                      <a:noFill/>
                    </a:ln>
                  </pic:spPr>
                </pic:pic>
              </a:graphicData>
            </a:graphic>
          </wp:anchor>
        </w:drawing>
      </w:r>
    </w:p>
    <w:p w14:paraId="3950D58E" w14:textId="77777777" w:rsidR="00FE08D2" w:rsidRPr="00FE08D2" w:rsidRDefault="00FE08D2" w:rsidP="00750BD7">
      <w:pPr>
        <w:spacing w:after="0"/>
        <w:rPr>
          <w:rStyle w:val="css-8yl26h"/>
          <w:rFonts w:asciiTheme="minorHAnsi" w:hAnsiTheme="minorHAnsi" w:cstheme="minorHAnsi"/>
          <w:b/>
          <w:bCs/>
          <w:color w:val="231F20"/>
          <w:sz w:val="24"/>
          <w:szCs w:val="24"/>
          <w:u w:val="single"/>
        </w:rPr>
      </w:pPr>
      <w:r w:rsidRPr="00FE08D2">
        <w:rPr>
          <w:rFonts w:asciiTheme="minorHAnsi" w:hAnsiTheme="minorHAnsi" w:cstheme="minorHAnsi"/>
          <w:b/>
          <w:bCs/>
          <w:color w:val="auto"/>
          <w:sz w:val="24"/>
          <w:szCs w:val="24"/>
          <w:u w:val="single"/>
        </w:rPr>
        <w:t>Finding the pulse</w:t>
      </w:r>
      <w:bookmarkEnd w:id="1"/>
    </w:p>
    <w:p w14:paraId="07FBE361" w14:textId="351E048F" w:rsidR="00FE08D2" w:rsidRPr="00FE08D2" w:rsidRDefault="00FE08D2" w:rsidP="00750BD7">
      <w:pPr>
        <w:spacing w:after="0"/>
        <w:rPr>
          <w:rFonts w:asciiTheme="minorHAnsi" w:hAnsiTheme="minorHAnsi" w:cstheme="minorHAnsi"/>
          <w:sz w:val="24"/>
          <w:szCs w:val="24"/>
        </w:rPr>
      </w:pPr>
      <w:r w:rsidRPr="00FE08D2">
        <w:rPr>
          <w:rFonts w:asciiTheme="minorHAnsi" w:hAnsiTheme="minorHAnsi" w:cstheme="minorHAnsi"/>
          <w:sz w:val="24"/>
          <w:szCs w:val="24"/>
        </w:rPr>
        <w:t>Take the wrist pulse for an easy way to monitor</w:t>
      </w:r>
      <w:r w:rsidR="008E4C3D">
        <w:rPr>
          <w:rFonts w:asciiTheme="minorHAnsi" w:hAnsiTheme="minorHAnsi" w:cstheme="minorHAnsi"/>
          <w:sz w:val="24"/>
          <w:szCs w:val="24"/>
        </w:rPr>
        <w:t xml:space="preserve"> the</w:t>
      </w:r>
      <w:r w:rsidRPr="00FE08D2">
        <w:rPr>
          <w:rFonts w:asciiTheme="minorHAnsi" w:hAnsiTheme="minorHAnsi" w:cstheme="minorHAnsi"/>
          <w:sz w:val="24"/>
          <w:szCs w:val="24"/>
        </w:rPr>
        <w:t xml:space="preserve"> heart rate.</w:t>
      </w:r>
    </w:p>
    <w:p w14:paraId="159C6731" w14:textId="120DEF54" w:rsidR="00FE08D2" w:rsidRPr="008E4C3D" w:rsidRDefault="00FE08D2" w:rsidP="008E4C3D">
      <w:pPr>
        <w:spacing w:after="0"/>
        <w:ind w:left="375" w:firstLine="0"/>
        <w:rPr>
          <w:rFonts w:asciiTheme="minorHAnsi" w:hAnsiTheme="minorHAnsi" w:cstheme="minorHAnsi"/>
          <w:sz w:val="24"/>
          <w:szCs w:val="24"/>
        </w:rPr>
      </w:pPr>
      <w:r w:rsidRPr="00FE08D2">
        <w:rPr>
          <w:rFonts w:asciiTheme="minorHAnsi" w:hAnsiTheme="minorHAnsi" w:cstheme="minorHAnsi"/>
          <w:sz w:val="24"/>
          <w:szCs w:val="24"/>
        </w:rPr>
        <w:t>Arteries run closely to the surface of the skin at the wrist and neck, making the pulse particularly easy to find at these points.</w:t>
      </w:r>
      <w:r w:rsidR="008E4C3D">
        <w:rPr>
          <w:rFonts w:asciiTheme="minorHAnsi" w:hAnsiTheme="minorHAnsi" w:cstheme="minorHAnsi"/>
          <w:sz w:val="24"/>
          <w:szCs w:val="24"/>
        </w:rPr>
        <w:t xml:space="preserve"> </w:t>
      </w:r>
      <w:r w:rsidRPr="008E4C3D">
        <w:rPr>
          <w:rFonts w:asciiTheme="minorHAnsi" w:hAnsiTheme="minorHAnsi" w:cstheme="minorHAnsi"/>
          <w:sz w:val="24"/>
          <w:szCs w:val="24"/>
        </w:rPr>
        <w:t>This is known as the radial pulse:</w:t>
      </w:r>
    </w:p>
    <w:p w14:paraId="2C2F6E56" w14:textId="77777777" w:rsidR="00FE08D2" w:rsidRPr="00FE08D2" w:rsidRDefault="00FE08D2" w:rsidP="00750BD7">
      <w:pPr>
        <w:pStyle w:val="ListParagraph"/>
        <w:numPr>
          <w:ilvl w:val="0"/>
          <w:numId w:val="10"/>
        </w:numPr>
        <w:spacing w:after="0"/>
        <w:rPr>
          <w:rFonts w:asciiTheme="minorHAnsi" w:hAnsiTheme="minorHAnsi" w:cstheme="minorHAnsi"/>
          <w:sz w:val="24"/>
          <w:szCs w:val="24"/>
        </w:rPr>
      </w:pPr>
      <w:r w:rsidRPr="00FE08D2">
        <w:rPr>
          <w:rFonts w:asciiTheme="minorHAnsi" w:hAnsiTheme="minorHAnsi" w:cstheme="minorHAnsi"/>
          <w:sz w:val="24"/>
          <w:szCs w:val="24"/>
        </w:rPr>
        <w:t>Turn one hand over, so it is palm-side up.</w:t>
      </w:r>
    </w:p>
    <w:p w14:paraId="32A8A12D" w14:textId="77777777" w:rsidR="00FE08D2" w:rsidRPr="00FE08D2" w:rsidRDefault="00FE08D2" w:rsidP="00750BD7">
      <w:pPr>
        <w:pStyle w:val="ListParagraph"/>
        <w:numPr>
          <w:ilvl w:val="0"/>
          <w:numId w:val="10"/>
        </w:numPr>
        <w:spacing w:after="0"/>
        <w:rPr>
          <w:rFonts w:asciiTheme="minorHAnsi" w:hAnsiTheme="minorHAnsi" w:cstheme="minorHAnsi"/>
          <w:sz w:val="24"/>
          <w:szCs w:val="24"/>
        </w:rPr>
      </w:pPr>
      <w:r w:rsidRPr="00FE08D2">
        <w:rPr>
          <w:rFonts w:asciiTheme="minorHAnsi" w:hAnsiTheme="minorHAnsi" w:cstheme="minorHAnsi"/>
          <w:sz w:val="24"/>
          <w:szCs w:val="24"/>
        </w:rPr>
        <w:t>Use the other hand to place two fingertips gently in the groove on the forearm, down from the fold of the wrist and about an inch along from the base of the thumb.</w:t>
      </w:r>
    </w:p>
    <w:p w14:paraId="0A3BFD37" w14:textId="3B3A13EA" w:rsidR="00FE08D2" w:rsidRPr="00FE08D2" w:rsidRDefault="00FE08D2" w:rsidP="00750BD7">
      <w:pPr>
        <w:pStyle w:val="ListParagraph"/>
        <w:numPr>
          <w:ilvl w:val="0"/>
          <w:numId w:val="10"/>
        </w:numPr>
        <w:spacing w:after="0"/>
        <w:rPr>
          <w:rFonts w:asciiTheme="minorHAnsi" w:hAnsiTheme="minorHAnsi" w:cstheme="minorHAnsi"/>
          <w:sz w:val="24"/>
          <w:szCs w:val="24"/>
        </w:rPr>
      </w:pPr>
      <w:r w:rsidRPr="00FE08D2">
        <w:rPr>
          <w:rFonts w:asciiTheme="minorHAnsi" w:hAnsiTheme="minorHAnsi" w:cstheme="minorHAnsi"/>
          <w:sz w:val="24"/>
          <w:szCs w:val="24"/>
        </w:rPr>
        <w:t xml:space="preserve">When the position is right, you should feel the pulsation of your </w:t>
      </w:r>
      <w:r w:rsidR="00261144" w:rsidRPr="00FE08D2">
        <w:rPr>
          <w:rFonts w:asciiTheme="minorHAnsi" w:hAnsiTheme="minorHAnsi" w:cstheme="minorHAnsi"/>
          <w:sz w:val="24"/>
          <w:szCs w:val="24"/>
        </w:rPr>
        <w:t>heartbeat</w:t>
      </w:r>
      <w:r w:rsidRPr="00FE08D2">
        <w:rPr>
          <w:rFonts w:asciiTheme="minorHAnsi" w:hAnsiTheme="minorHAnsi" w:cstheme="minorHAnsi"/>
          <w:sz w:val="24"/>
          <w:szCs w:val="24"/>
        </w:rPr>
        <w:t>.</w:t>
      </w:r>
    </w:p>
    <w:p w14:paraId="2171428D" w14:textId="4B098B0B" w:rsidR="00FE08D2" w:rsidRDefault="00FE08D2" w:rsidP="00750BD7">
      <w:pPr>
        <w:pStyle w:val="ListParagraph"/>
        <w:numPr>
          <w:ilvl w:val="0"/>
          <w:numId w:val="10"/>
        </w:numPr>
        <w:spacing w:after="0"/>
        <w:rPr>
          <w:rFonts w:asciiTheme="minorHAnsi" w:hAnsiTheme="minorHAnsi" w:cstheme="minorHAnsi"/>
          <w:sz w:val="24"/>
          <w:szCs w:val="24"/>
        </w:rPr>
      </w:pPr>
      <w:r w:rsidRPr="00FE08D2">
        <w:rPr>
          <w:rFonts w:asciiTheme="minorHAnsi" w:hAnsiTheme="minorHAnsi" w:cstheme="minorHAnsi"/>
          <w:sz w:val="24"/>
          <w:szCs w:val="24"/>
        </w:rPr>
        <w:t>The pulse can also be found on the neck using two fingers in a similar way. Gently press into the soft groove on either side of the windpipe.</w:t>
      </w:r>
      <w:r>
        <w:rPr>
          <w:rFonts w:asciiTheme="minorHAnsi" w:hAnsiTheme="minorHAnsi" w:cstheme="minorHAnsi"/>
          <w:sz w:val="24"/>
          <w:szCs w:val="24"/>
        </w:rPr>
        <w:t xml:space="preserve"> </w:t>
      </w:r>
      <w:r w:rsidRPr="00FE08D2">
        <w:rPr>
          <w:rFonts w:asciiTheme="minorHAnsi" w:hAnsiTheme="minorHAnsi" w:cstheme="minorHAnsi"/>
          <w:sz w:val="24"/>
          <w:szCs w:val="24"/>
        </w:rPr>
        <w:t>This is the pulse running through one of the carotid arteries. These are the main arteries that run from the heart to the head.</w:t>
      </w:r>
    </w:p>
    <w:p w14:paraId="482810F8" w14:textId="77777777" w:rsidR="008E4C3D" w:rsidRPr="00FE08D2" w:rsidRDefault="008E4C3D" w:rsidP="008E4C3D">
      <w:pPr>
        <w:pStyle w:val="ListParagraph"/>
        <w:spacing w:after="0"/>
        <w:ind w:firstLine="0"/>
        <w:rPr>
          <w:rFonts w:asciiTheme="minorHAnsi" w:hAnsiTheme="minorHAnsi" w:cstheme="minorHAnsi"/>
          <w:sz w:val="24"/>
          <w:szCs w:val="24"/>
        </w:rPr>
      </w:pPr>
    </w:p>
    <w:p w14:paraId="03AEFE22" w14:textId="15ECF045" w:rsidR="00FE08D2" w:rsidRPr="00FE08D2" w:rsidRDefault="00FE08D2" w:rsidP="008E4C3D">
      <w:pPr>
        <w:spacing w:after="0"/>
        <w:rPr>
          <w:rFonts w:asciiTheme="minorHAnsi" w:hAnsiTheme="minorHAnsi" w:cstheme="minorHAnsi"/>
          <w:b/>
          <w:bCs/>
          <w:sz w:val="24"/>
          <w:szCs w:val="24"/>
          <w:u w:val="single"/>
        </w:rPr>
      </w:pPr>
      <w:bookmarkStart w:id="2" w:name="recording"/>
      <w:r w:rsidRPr="00FE08D2">
        <w:rPr>
          <w:rFonts w:asciiTheme="minorHAnsi" w:hAnsiTheme="minorHAnsi" w:cstheme="minorHAnsi"/>
          <w:b/>
          <w:bCs/>
          <w:sz w:val="24"/>
          <w:szCs w:val="24"/>
          <w:u w:val="single"/>
        </w:rPr>
        <w:lastRenderedPageBreak/>
        <w:t>Recording the pulse</w:t>
      </w:r>
      <w:bookmarkEnd w:id="2"/>
    </w:p>
    <w:p w14:paraId="6B57FF2B" w14:textId="1299BA71" w:rsidR="00FE08D2" w:rsidRPr="00FE08D2" w:rsidRDefault="00FE08D2" w:rsidP="00750BD7">
      <w:pPr>
        <w:spacing w:after="0"/>
        <w:rPr>
          <w:rFonts w:asciiTheme="minorHAnsi" w:hAnsiTheme="minorHAnsi" w:cstheme="minorHAnsi"/>
          <w:sz w:val="24"/>
          <w:szCs w:val="24"/>
        </w:rPr>
      </w:pPr>
      <w:r w:rsidRPr="00FE08D2">
        <w:rPr>
          <w:rFonts w:asciiTheme="minorHAnsi" w:hAnsiTheme="minorHAnsi" w:cstheme="minorHAnsi"/>
          <w:sz w:val="24"/>
          <w:szCs w:val="24"/>
        </w:rPr>
        <w:t>Once the pulse has been found by following the steps above,</w:t>
      </w:r>
      <w:r w:rsidR="008E4C3D">
        <w:rPr>
          <w:rFonts w:asciiTheme="minorHAnsi" w:hAnsiTheme="minorHAnsi" w:cstheme="minorHAnsi"/>
          <w:color w:val="auto"/>
          <w:sz w:val="24"/>
          <w:szCs w:val="24"/>
        </w:rPr>
        <w:t xml:space="preserve"> </w:t>
      </w:r>
      <w:hyperlink r:id="rId12" w:tgtFrame="_blank" w:history="1">
        <w:r w:rsidRPr="00FE08D2">
          <w:rPr>
            <w:rStyle w:val="Hyperlink"/>
            <w:rFonts w:asciiTheme="minorHAnsi" w:hAnsiTheme="minorHAnsi" w:cstheme="minorHAnsi"/>
            <w:color w:val="auto"/>
            <w:sz w:val="24"/>
            <w:szCs w:val="24"/>
          </w:rPr>
          <w:t>hold still</w:t>
        </w:r>
      </w:hyperlink>
      <w:r w:rsidRPr="00FE08D2">
        <w:rPr>
          <w:rFonts w:asciiTheme="minorHAnsi" w:hAnsiTheme="minorHAnsi" w:cstheme="minorHAnsi"/>
          <w:sz w:val="24"/>
          <w:szCs w:val="24"/>
        </w:rPr>
        <w:t> and carry out the following steps:</w:t>
      </w:r>
    </w:p>
    <w:p w14:paraId="29E503E4" w14:textId="5C1F9B19" w:rsidR="00FE08D2" w:rsidRPr="00FE08D2" w:rsidRDefault="00FE08D2" w:rsidP="00750BD7">
      <w:pPr>
        <w:pStyle w:val="ListParagraph"/>
        <w:numPr>
          <w:ilvl w:val="0"/>
          <w:numId w:val="16"/>
        </w:numPr>
        <w:spacing w:after="0"/>
        <w:rPr>
          <w:rFonts w:asciiTheme="minorHAnsi" w:hAnsiTheme="minorHAnsi" w:cstheme="minorHAnsi"/>
          <w:sz w:val="24"/>
          <w:szCs w:val="24"/>
        </w:rPr>
      </w:pPr>
      <w:r w:rsidRPr="00FE08D2">
        <w:rPr>
          <w:rFonts w:asciiTheme="minorHAnsi" w:hAnsiTheme="minorHAnsi" w:cstheme="minorHAnsi"/>
          <w:sz w:val="24"/>
          <w:szCs w:val="24"/>
        </w:rPr>
        <w:t xml:space="preserve">Use a timepiece or watch with a second </w:t>
      </w:r>
      <w:r w:rsidR="005C3D6C" w:rsidRPr="00FE08D2">
        <w:rPr>
          <w:rFonts w:asciiTheme="minorHAnsi" w:hAnsiTheme="minorHAnsi" w:cstheme="minorHAnsi"/>
          <w:sz w:val="24"/>
          <w:szCs w:val="24"/>
        </w:rPr>
        <w:t>hand or</w:t>
      </w:r>
      <w:r w:rsidRPr="00FE08D2">
        <w:rPr>
          <w:rFonts w:asciiTheme="minorHAnsi" w:hAnsiTheme="minorHAnsi" w:cstheme="minorHAnsi"/>
          <w:sz w:val="24"/>
          <w:szCs w:val="24"/>
        </w:rPr>
        <w:t xml:space="preserve"> look at a clock with a second hand.</w:t>
      </w:r>
    </w:p>
    <w:p w14:paraId="51D311A0" w14:textId="48CA2FF4" w:rsidR="00FE08D2" w:rsidRPr="00FE08D2" w:rsidRDefault="00FE08D2" w:rsidP="00750BD7">
      <w:pPr>
        <w:pStyle w:val="ListParagraph"/>
        <w:numPr>
          <w:ilvl w:val="0"/>
          <w:numId w:val="16"/>
        </w:numPr>
        <w:spacing w:after="0"/>
        <w:rPr>
          <w:rFonts w:asciiTheme="minorHAnsi" w:hAnsiTheme="minorHAnsi" w:cstheme="minorHAnsi"/>
          <w:sz w:val="24"/>
          <w:szCs w:val="24"/>
        </w:rPr>
      </w:pPr>
      <w:r w:rsidRPr="00FE08D2">
        <w:rPr>
          <w:rFonts w:asciiTheme="minorHAnsi" w:hAnsiTheme="minorHAnsi" w:cstheme="minorHAnsi"/>
          <w:sz w:val="24"/>
          <w:szCs w:val="24"/>
        </w:rPr>
        <w:t>Over the course of 30 seconds</w:t>
      </w:r>
      <w:r w:rsidR="008E4C3D">
        <w:rPr>
          <w:rFonts w:asciiTheme="minorHAnsi" w:hAnsiTheme="minorHAnsi" w:cstheme="minorHAnsi"/>
          <w:sz w:val="24"/>
          <w:szCs w:val="24"/>
        </w:rPr>
        <w:t xml:space="preserve"> or a minute</w:t>
      </w:r>
      <w:r w:rsidRPr="00FE08D2">
        <w:rPr>
          <w:rFonts w:asciiTheme="minorHAnsi" w:hAnsiTheme="minorHAnsi" w:cstheme="minorHAnsi"/>
          <w:sz w:val="24"/>
          <w:szCs w:val="24"/>
        </w:rPr>
        <w:t>, count the number of beats felt.</w:t>
      </w:r>
    </w:p>
    <w:p w14:paraId="29581220" w14:textId="77777777" w:rsidR="00FE08D2" w:rsidRPr="00FE08D2" w:rsidRDefault="00FE08D2" w:rsidP="00750BD7">
      <w:pPr>
        <w:pStyle w:val="ListParagraph"/>
        <w:numPr>
          <w:ilvl w:val="0"/>
          <w:numId w:val="16"/>
        </w:numPr>
        <w:spacing w:after="0"/>
        <w:rPr>
          <w:rFonts w:asciiTheme="minorHAnsi" w:hAnsiTheme="minorHAnsi" w:cstheme="minorHAnsi"/>
          <w:sz w:val="24"/>
          <w:szCs w:val="24"/>
        </w:rPr>
      </w:pPr>
      <w:r w:rsidRPr="00FE08D2">
        <w:rPr>
          <w:rFonts w:asciiTheme="minorHAnsi" w:hAnsiTheme="minorHAnsi" w:cstheme="minorHAnsi"/>
          <w:sz w:val="24"/>
          <w:szCs w:val="24"/>
        </w:rPr>
        <w:t>The number of pulses over a minute is the standard heart rate measurement. This can also be calculated by doubling the number of pulses felt over 30 seconds.</w:t>
      </w:r>
    </w:p>
    <w:p w14:paraId="0A5183B6" w14:textId="2C7FB8BC" w:rsidR="00FE08D2" w:rsidRPr="00FE08D2" w:rsidRDefault="00FE08D2" w:rsidP="00750BD7">
      <w:pPr>
        <w:spacing w:after="0"/>
        <w:rPr>
          <w:rFonts w:asciiTheme="minorHAnsi" w:hAnsiTheme="minorHAnsi" w:cstheme="minorHAnsi"/>
          <w:sz w:val="24"/>
          <w:szCs w:val="24"/>
        </w:rPr>
      </w:pPr>
    </w:p>
    <w:p w14:paraId="743686A0" w14:textId="77777777" w:rsidR="00FE08D2" w:rsidRPr="00FE08D2" w:rsidRDefault="00FE08D2" w:rsidP="00750BD7">
      <w:pPr>
        <w:spacing w:after="0"/>
        <w:rPr>
          <w:rFonts w:asciiTheme="minorHAnsi" w:hAnsiTheme="minorHAnsi" w:cstheme="minorHAnsi"/>
          <w:b/>
          <w:bCs/>
          <w:sz w:val="24"/>
          <w:szCs w:val="24"/>
          <w:u w:val="single"/>
        </w:rPr>
      </w:pPr>
      <w:bookmarkStart w:id="3" w:name="normal"/>
      <w:r w:rsidRPr="00FE08D2">
        <w:rPr>
          <w:rFonts w:asciiTheme="minorHAnsi" w:hAnsiTheme="minorHAnsi" w:cstheme="minorHAnsi"/>
          <w:b/>
          <w:bCs/>
          <w:sz w:val="24"/>
          <w:szCs w:val="24"/>
          <w:u w:val="single"/>
        </w:rPr>
        <w:t>Normal readings</w:t>
      </w:r>
      <w:bookmarkEnd w:id="3"/>
    </w:p>
    <w:p w14:paraId="6AD79A17" w14:textId="3ADED658" w:rsidR="00FE08D2" w:rsidRDefault="00FE08D2" w:rsidP="00750BD7">
      <w:pPr>
        <w:spacing w:after="0"/>
        <w:rPr>
          <w:rFonts w:asciiTheme="minorHAnsi" w:hAnsiTheme="minorHAnsi" w:cstheme="minorHAnsi"/>
          <w:sz w:val="24"/>
          <w:szCs w:val="24"/>
        </w:rPr>
      </w:pPr>
      <w:r w:rsidRPr="00FE08D2">
        <w:rPr>
          <w:rFonts w:asciiTheme="minorHAnsi" w:hAnsiTheme="minorHAnsi" w:cstheme="minorHAnsi"/>
          <w:sz w:val="24"/>
          <w:szCs w:val="24"/>
        </w:rPr>
        <w:t>The heart should beat steadily, with a regular gap between each contraction, so the pulse should also be steady.</w:t>
      </w:r>
    </w:p>
    <w:p w14:paraId="52DA038C" w14:textId="44545A42" w:rsidR="00FE08D2" w:rsidRDefault="00FE08D2" w:rsidP="008E4C3D">
      <w:pPr>
        <w:spacing w:after="0"/>
        <w:ind w:left="0" w:firstLine="375"/>
        <w:rPr>
          <w:rFonts w:asciiTheme="minorHAnsi" w:hAnsiTheme="minorHAnsi" w:cstheme="minorHAnsi"/>
          <w:sz w:val="24"/>
          <w:szCs w:val="24"/>
        </w:rPr>
      </w:pPr>
      <w:r>
        <w:rPr>
          <w:rFonts w:asciiTheme="minorHAnsi" w:hAnsiTheme="minorHAnsi" w:cstheme="minorHAnsi"/>
          <w:sz w:val="24"/>
          <w:szCs w:val="24"/>
        </w:rPr>
        <w:t>A</w:t>
      </w:r>
      <w:r w:rsidRPr="00FE08D2">
        <w:rPr>
          <w:rFonts w:asciiTheme="minorHAnsi" w:hAnsiTheme="minorHAnsi" w:cstheme="minorHAnsi"/>
          <w:sz w:val="24"/>
          <w:szCs w:val="24"/>
        </w:rPr>
        <w:t xml:space="preserve">dults will have a resting heart rate of </w:t>
      </w:r>
      <w:r w:rsidRPr="00FE08D2">
        <w:rPr>
          <w:rFonts w:asciiTheme="minorHAnsi" w:hAnsiTheme="minorHAnsi" w:cstheme="minorHAnsi"/>
          <w:b/>
          <w:bCs/>
          <w:sz w:val="24"/>
          <w:szCs w:val="24"/>
        </w:rPr>
        <w:t xml:space="preserve">60 to 100 </w:t>
      </w:r>
      <w:r w:rsidRPr="008E4C3D">
        <w:rPr>
          <w:rFonts w:asciiTheme="minorHAnsi" w:hAnsiTheme="minorHAnsi" w:cstheme="minorHAnsi"/>
          <w:b/>
          <w:bCs/>
          <w:sz w:val="24"/>
          <w:szCs w:val="24"/>
        </w:rPr>
        <w:t>bpm</w:t>
      </w:r>
      <w:r w:rsidRPr="00FE08D2">
        <w:rPr>
          <w:rFonts w:asciiTheme="minorHAnsi" w:hAnsiTheme="minorHAnsi" w:cstheme="minorHAnsi"/>
          <w:sz w:val="24"/>
          <w:szCs w:val="24"/>
        </w:rPr>
        <w:t xml:space="preserve">.  </w:t>
      </w:r>
    </w:p>
    <w:p w14:paraId="127C1E24" w14:textId="77777777" w:rsidR="00CC1341" w:rsidRPr="00E16377" w:rsidRDefault="00CC1341" w:rsidP="00750BD7">
      <w:pPr>
        <w:pStyle w:val="BodyText"/>
        <w:rPr>
          <w:rFonts w:asciiTheme="minorHAnsi" w:hAnsiTheme="minorHAnsi" w:cstheme="minorHAnsi"/>
          <w:sz w:val="24"/>
          <w:szCs w:val="24"/>
        </w:rPr>
      </w:pPr>
    </w:p>
    <w:p w14:paraId="5EBFFBF1" w14:textId="62C1141A" w:rsidR="00E16377" w:rsidRPr="00FE08D2" w:rsidRDefault="00FE08D2" w:rsidP="00750BD7">
      <w:pPr>
        <w:pStyle w:val="BodyText"/>
        <w:ind w:left="375"/>
        <w:rPr>
          <w:rFonts w:asciiTheme="minorHAnsi" w:hAnsiTheme="minorHAnsi" w:cstheme="minorHAnsi"/>
          <w:b/>
          <w:bCs/>
          <w:sz w:val="24"/>
          <w:szCs w:val="24"/>
          <w:u w:val="single"/>
        </w:rPr>
      </w:pPr>
      <w:r w:rsidRPr="00FE08D2">
        <w:rPr>
          <w:rFonts w:asciiTheme="minorHAnsi" w:hAnsiTheme="minorHAnsi" w:cstheme="minorHAnsi"/>
          <w:b/>
          <w:bCs/>
          <w:sz w:val="24"/>
          <w:szCs w:val="24"/>
          <w:u w:val="single"/>
        </w:rPr>
        <w:t xml:space="preserve">When </w:t>
      </w:r>
      <w:r>
        <w:rPr>
          <w:rFonts w:asciiTheme="minorHAnsi" w:hAnsiTheme="minorHAnsi" w:cstheme="minorHAnsi"/>
          <w:b/>
          <w:bCs/>
          <w:sz w:val="24"/>
          <w:szCs w:val="24"/>
          <w:u w:val="single"/>
        </w:rPr>
        <w:t xml:space="preserve">do we need to check a resident’s </w:t>
      </w:r>
      <w:r w:rsidRPr="00FE08D2">
        <w:rPr>
          <w:rFonts w:asciiTheme="minorHAnsi" w:hAnsiTheme="minorHAnsi" w:cstheme="minorHAnsi"/>
          <w:b/>
          <w:bCs/>
          <w:sz w:val="24"/>
          <w:szCs w:val="24"/>
          <w:u w:val="single"/>
        </w:rPr>
        <w:t>pulse?</w:t>
      </w:r>
    </w:p>
    <w:p w14:paraId="158F4F6C" w14:textId="511720B8" w:rsidR="00FE08D2" w:rsidRDefault="00FE08D2" w:rsidP="008E4C3D">
      <w:pPr>
        <w:pStyle w:val="BodyText"/>
        <w:ind w:firstLine="375"/>
        <w:rPr>
          <w:rFonts w:asciiTheme="minorHAnsi" w:hAnsiTheme="minorHAnsi" w:cstheme="minorHAnsi"/>
          <w:sz w:val="24"/>
          <w:szCs w:val="24"/>
        </w:rPr>
      </w:pPr>
      <w:r>
        <w:rPr>
          <w:rFonts w:asciiTheme="minorHAnsi" w:hAnsiTheme="minorHAnsi" w:cstheme="minorHAnsi"/>
          <w:sz w:val="24"/>
          <w:szCs w:val="24"/>
        </w:rPr>
        <w:t>You would need to take a resident’s pulse in the following circumstances.</w:t>
      </w:r>
    </w:p>
    <w:p w14:paraId="033A7B57" w14:textId="546B0AE3" w:rsidR="00FE08D2" w:rsidRDefault="00FE08D2" w:rsidP="00750BD7">
      <w:pPr>
        <w:pStyle w:val="BodyText"/>
        <w:numPr>
          <w:ilvl w:val="0"/>
          <w:numId w:val="16"/>
        </w:numPr>
        <w:rPr>
          <w:rFonts w:asciiTheme="minorHAnsi" w:hAnsiTheme="minorHAnsi" w:cstheme="minorHAnsi"/>
          <w:sz w:val="24"/>
          <w:szCs w:val="24"/>
        </w:rPr>
      </w:pPr>
      <w:r>
        <w:rPr>
          <w:rFonts w:asciiTheme="minorHAnsi" w:hAnsiTheme="minorHAnsi" w:cstheme="minorHAnsi"/>
          <w:sz w:val="24"/>
          <w:szCs w:val="24"/>
        </w:rPr>
        <w:t xml:space="preserve">If you suspect they have </w:t>
      </w:r>
      <w:r w:rsidR="006F0817">
        <w:rPr>
          <w:rFonts w:asciiTheme="minorHAnsi" w:hAnsiTheme="minorHAnsi" w:cstheme="minorHAnsi"/>
          <w:sz w:val="24"/>
          <w:szCs w:val="24"/>
        </w:rPr>
        <w:t>died</w:t>
      </w:r>
      <w:r>
        <w:rPr>
          <w:rFonts w:asciiTheme="minorHAnsi" w:hAnsiTheme="minorHAnsi" w:cstheme="minorHAnsi"/>
          <w:sz w:val="24"/>
          <w:szCs w:val="24"/>
        </w:rPr>
        <w:t xml:space="preserve"> (</w:t>
      </w:r>
      <w:r w:rsidR="008E4C3D">
        <w:rPr>
          <w:rFonts w:asciiTheme="minorHAnsi" w:hAnsiTheme="minorHAnsi" w:cstheme="minorHAnsi"/>
          <w:sz w:val="24"/>
          <w:szCs w:val="24"/>
        </w:rPr>
        <w:t>t</w:t>
      </w:r>
      <w:r>
        <w:rPr>
          <w:rFonts w:asciiTheme="minorHAnsi" w:hAnsiTheme="minorHAnsi" w:cstheme="minorHAnsi"/>
          <w:sz w:val="24"/>
          <w:szCs w:val="24"/>
        </w:rPr>
        <w:t xml:space="preserve">his is not to be treated as verification of death – please refer to </w:t>
      </w:r>
      <w:r w:rsidR="008E4C3D">
        <w:rPr>
          <w:rFonts w:asciiTheme="minorHAnsi" w:hAnsiTheme="minorHAnsi" w:cstheme="minorHAnsi"/>
          <w:sz w:val="24"/>
          <w:szCs w:val="24"/>
        </w:rPr>
        <w:t xml:space="preserve">the </w:t>
      </w:r>
      <w:r>
        <w:rPr>
          <w:rFonts w:asciiTheme="minorHAnsi" w:hAnsiTheme="minorHAnsi" w:cstheme="minorHAnsi"/>
          <w:sz w:val="24"/>
          <w:szCs w:val="24"/>
        </w:rPr>
        <w:t xml:space="preserve">Verification of Death policy) or in a first aid situation. </w:t>
      </w:r>
    </w:p>
    <w:p w14:paraId="71313D64" w14:textId="1702BE1D" w:rsidR="00FE08D2" w:rsidRDefault="00FE08D2" w:rsidP="00750BD7">
      <w:pPr>
        <w:pStyle w:val="BodyText"/>
        <w:numPr>
          <w:ilvl w:val="0"/>
          <w:numId w:val="16"/>
        </w:numPr>
        <w:rPr>
          <w:rFonts w:asciiTheme="minorHAnsi" w:hAnsiTheme="minorHAnsi" w:cstheme="minorHAnsi"/>
          <w:sz w:val="24"/>
          <w:szCs w:val="24"/>
        </w:rPr>
      </w:pPr>
      <w:r>
        <w:rPr>
          <w:rFonts w:asciiTheme="minorHAnsi" w:hAnsiTheme="minorHAnsi" w:cstheme="minorHAnsi"/>
          <w:sz w:val="24"/>
          <w:szCs w:val="24"/>
        </w:rPr>
        <w:t xml:space="preserve">If they are taking </w:t>
      </w:r>
      <w:r w:rsidRPr="00FE08D2">
        <w:rPr>
          <w:rFonts w:asciiTheme="minorHAnsi" w:hAnsiTheme="minorHAnsi" w:cstheme="minorHAnsi"/>
          <w:b/>
          <w:bCs/>
          <w:sz w:val="24"/>
          <w:szCs w:val="24"/>
        </w:rPr>
        <w:t>Digoxin</w:t>
      </w:r>
      <w:r>
        <w:rPr>
          <w:rFonts w:asciiTheme="minorHAnsi" w:hAnsiTheme="minorHAnsi" w:cstheme="minorHAnsi"/>
          <w:sz w:val="24"/>
          <w:szCs w:val="24"/>
        </w:rPr>
        <w:t xml:space="preserve"> – Digoxin is used to slow the heart rate down – before administering Digoxin to a resident</w:t>
      </w:r>
      <w:r w:rsidR="00334BD3">
        <w:rPr>
          <w:rFonts w:asciiTheme="minorHAnsi" w:hAnsiTheme="minorHAnsi" w:cstheme="minorHAnsi"/>
          <w:sz w:val="24"/>
          <w:szCs w:val="24"/>
        </w:rPr>
        <w:t>,</w:t>
      </w:r>
      <w:r>
        <w:rPr>
          <w:rFonts w:asciiTheme="minorHAnsi" w:hAnsiTheme="minorHAnsi" w:cstheme="minorHAnsi"/>
          <w:sz w:val="24"/>
          <w:szCs w:val="24"/>
        </w:rPr>
        <w:t xml:space="preserve"> you need to record the heart rate to make sure that it is above 60 bpm. </w:t>
      </w:r>
    </w:p>
    <w:p w14:paraId="620F060B" w14:textId="407DF614" w:rsidR="00FE08D2" w:rsidRDefault="00FE08D2" w:rsidP="00750BD7">
      <w:pPr>
        <w:pStyle w:val="BodyText"/>
        <w:numPr>
          <w:ilvl w:val="0"/>
          <w:numId w:val="16"/>
        </w:numPr>
        <w:rPr>
          <w:rFonts w:asciiTheme="minorHAnsi" w:hAnsiTheme="minorHAnsi" w:cstheme="minorHAnsi"/>
          <w:sz w:val="24"/>
          <w:szCs w:val="24"/>
        </w:rPr>
      </w:pPr>
      <w:r>
        <w:rPr>
          <w:rFonts w:asciiTheme="minorHAnsi" w:hAnsiTheme="minorHAnsi" w:cstheme="minorHAnsi"/>
          <w:sz w:val="24"/>
          <w:szCs w:val="24"/>
        </w:rPr>
        <w:t xml:space="preserve">You would check a resident’s pulse as part of regular observations. </w:t>
      </w:r>
    </w:p>
    <w:p w14:paraId="3B563BE7" w14:textId="52A770D7" w:rsidR="00FE08D2" w:rsidRDefault="00FE08D2" w:rsidP="00750BD7">
      <w:pPr>
        <w:pStyle w:val="BodyText"/>
        <w:numPr>
          <w:ilvl w:val="0"/>
          <w:numId w:val="16"/>
        </w:numPr>
        <w:rPr>
          <w:rFonts w:asciiTheme="minorHAnsi" w:hAnsiTheme="minorHAnsi" w:cstheme="minorHAnsi"/>
          <w:sz w:val="24"/>
          <w:szCs w:val="24"/>
        </w:rPr>
      </w:pPr>
      <w:r>
        <w:rPr>
          <w:rFonts w:asciiTheme="minorHAnsi" w:hAnsiTheme="minorHAnsi" w:cstheme="minorHAnsi"/>
          <w:sz w:val="24"/>
          <w:szCs w:val="24"/>
        </w:rPr>
        <w:t xml:space="preserve">Under GP instruction to monitor the pulse of a resident at regular intervals. </w:t>
      </w:r>
    </w:p>
    <w:p w14:paraId="1807836B" w14:textId="73495DC2" w:rsidR="00FE08D2" w:rsidRDefault="00FE08D2" w:rsidP="00750BD7">
      <w:pPr>
        <w:pStyle w:val="BodyText"/>
        <w:rPr>
          <w:rFonts w:asciiTheme="minorHAnsi" w:hAnsiTheme="minorHAnsi" w:cstheme="minorHAnsi"/>
          <w:sz w:val="24"/>
          <w:szCs w:val="24"/>
        </w:rPr>
      </w:pPr>
    </w:p>
    <w:p w14:paraId="56A53071" w14:textId="5785A0E5" w:rsidR="00D151ED" w:rsidRDefault="00FE08D2" w:rsidP="00750BD7">
      <w:pPr>
        <w:pStyle w:val="BodyText"/>
        <w:rPr>
          <w:rFonts w:asciiTheme="minorHAnsi" w:hAnsiTheme="minorHAnsi" w:cstheme="minorHAnsi"/>
          <w:b/>
          <w:bCs/>
          <w:color w:val="7030A0"/>
          <w:sz w:val="24"/>
          <w:szCs w:val="24"/>
        </w:rPr>
      </w:pPr>
      <w:r w:rsidRPr="00FE08D2">
        <w:rPr>
          <w:rFonts w:asciiTheme="minorHAnsi" w:hAnsiTheme="minorHAnsi" w:cstheme="minorHAnsi"/>
          <w:b/>
          <w:bCs/>
          <w:color w:val="7030A0"/>
          <w:sz w:val="24"/>
          <w:szCs w:val="24"/>
        </w:rPr>
        <w:t xml:space="preserve">Ensure that you record readings accurately and legibly in the appropriate section of the care documentation. </w:t>
      </w:r>
    </w:p>
    <w:p w14:paraId="3C7A6807" w14:textId="3EF5B188" w:rsidR="008E4C3D" w:rsidRDefault="008E4C3D" w:rsidP="00750BD7">
      <w:pPr>
        <w:pStyle w:val="BodyText"/>
        <w:rPr>
          <w:rFonts w:asciiTheme="minorHAnsi" w:hAnsiTheme="minorHAnsi" w:cstheme="minorHAnsi"/>
          <w:b/>
          <w:bCs/>
          <w:color w:val="7030A0"/>
          <w:sz w:val="24"/>
          <w:szCs w:val="24"/>
        </w:rPr>
      </w:pPr>
    </w:p>
    <w:p w14:paraId="72A871D7" w14:textId="4324313A" w:rsidR="008E4C3D" w:rsidRDefault="008E4C3D" w:rsidP="00750BD7">
      <w:pPr>
        <w:pStyle w:val="BodyText"/>
        <w:rPr>
          <w:rFonts w:asciiTheme="minorHAnsi" w:hAnsiTheme="minorHAnsi" w:cstheme="minorHAnsi"/>
          <w:b/>
          <w:bCs/>
          <w:color w:val="7030A0"/>
          <w:sz w:val="24"/>
          <w:szCs w:val="24"/>
        </w:rPr>
      </w:pPr>
    </w:p>
    <w:p w14:paraId="5E815C1B" w14:textId="23B75014" w:rsidR="008E4C3D" w:rsidRDefault="008E4C3D" w:rsidP="00750BD7">
      <w:pPr>
        <w:pStyle w:val="BodyText"/>
        <w:rPr>
          <w:rFonts w:asciiTheme="minorHAnsi" w:hAnsiTheme="minorHAnsi" w:cstheme="minorHAnsi"/>
          <w:b/>
          <w:bCs/>
          <w:color w:val="7030A0"/>
          <w:sz w:val="24"/>
          <w:szCs w:val="24"/>
        </w:rPr>
      </w:pPr>
    </w:p>
    <w:p w14:paraId="4A87C1B1" w14:textId="551E8681" w:rsidR="008E4C3D" w:rsidRDefault="008E4C3D" w:rsidP="00750BD7">
      <w:pPr>
        <w:pStyle w:val="BodyText"/>
        <w:rPr>
          <w:rFonts w:asciiTheme="minorHAnsi" w:hAnsiTheme="minorHAnsi" w:cstheme="minorHAnsi"/>
          <w:b/>
          <w:bCs/>
          <w:color w:val="7030A0"/>
          <w:sz w:val="24"/>
          <w:szCs w:val="24"/>
        </w:rPr>
      </w:pPr>
    </w:p>
    <w:p w14:paraId="0F1AEF96" w14:textId="1766167A" w:rsidR="008E4C3D" w:rsidRDefault="008E4C3D" w:rsidP="00750BD7">
      <w:pPr>
        <w:pStyle w:val="BodyText"/>
        <w:rPr>
          <w:rFonts w:asciiTheme="minorHAnsi" w:hAnsiTheme="minorHAnsi" w:cstheme="minorHAnsi"/>
          <w:b/>
          <w:bCs/>
          <w:color w:val="7030A0"/>
          <w:sz w:val="24"/>
          <w:szCs w:val="24"/>
        </w:rPr>
      </w:pPr>
    </w:p>
    <w:p w14:paraId="4278F6A6" w14:textId="359B1E37" w:rsidR="008E4C3D" w:rsidRDefault="008E4C3D" w:rsidP="00750BD7">
      <w:pPr>
        <w:pStyle w:val="BodyText"/>
        <w:rPr>
          <w:rFonts w:asciiTheme="minorHAnsi" w:hAnsiTheme="minorHAnsi" w:cstheme="minorHAnsi"/>
          <w:b/>
          <w:bCs/>
          <w:color w:val="7030A0"/>
          <w:sz w:val="24"/>
          <w:szCs w:val="24"/>
        </w:rPr>
      </w:pPr>
    </w:p>
    <w:p w14:paraId="1AE2EAA4" w14:textId="0E505412" w:rsidR="008E4C3D" w:rsidRDefault="008E4C3D" w:rsidP="00750BD7">
      <w:pPr>
        <w:pStyle w:val="BodyText"/>
        <w:rPr>
          <w:rFonts w:asciiTheme="minorHAnsi" w:hAnsiTheme="minorHAnsi" w:cstheme="minorHAnsi"/>
          <w:b/>
          <w:bCs/>
          <w:color w:val="7030A0"/>
          <w:sz w:val="24"/>
          <w:szCs w:val="24"/>
        </w:rPr>
      </w:pPr>
    </w:p>
    <w:p w14:paraId="3AB5FCBF" w14:textId="72AE0CCA" w:rsidR="008E4C3D" w:rsidRDefault="008E4C3D" w:rsidP="00750BD7">
      <w:pPr>
        <w:pStyle w:val="BodyText"/>
        <w:rPr>
          <w:rFonts w:asciiTheme="minorHAnsi" w:hAnsiTheme="minorHAnsi" w:cstheme="minorHAnsi"/>
          <w:b/>
          <w:bCs/>
          <w:color w:val="7030A0"/>
          <w:sz w:val="24"/>
          <w:szCs w:val="24"/>
        </w:rPr>
      </w:pPr>
    </w:p>
    <w:p w14:paraId="1A2DA6AF" w14:textId="64604071" w:rsidR="008E4C3D" w:rsidRDefault="008E4C3D" w:rsidP="00750BD7">
      <w:pPr>
        <w:pStyle w:val="BodyText"/>
        <w:rPr>
          <w:rFonts w:asciiTheme="minorHAnsi" w:hAnsiTheme="minorHAnsi" w:cstheme="minorHAnsi"/>
          <w:b/>
          <w:bCs/>
          <w:color w:val="7030A0"/>
          <w:sz w:val="24"/>
          <w:szCs w:val="24"/>
        </w:rPr>
      </w:pPr>
    </w:p>
    <w:p w14:paraId="5B952A15" w14:textId="047C4B36" w:rsidR="008E4C3D" w:rsidRDefault="008E4C3D" w:rsidP="00750BD7">
      <w:pPr>
        <w:pStyle w:val="BodyText"/>
        <w:rPr>
          <w:rFonts w:asciiTheme="minorHAnsi" w:hAnsiTheme="minorHAnsi" w:cstheme="minorHAnsi"/>
          <w:b/>
          <w:bCs/>
          <w:color w:val="7030A0"/>
          <w:sz w:val="24"/>
          <w:szCs w:val="24"/>
        </w:rPr>
      </w:pPr>
    </w:p>
    <w:p w14:paraId="2F5E1974" w14:textId="480351E1" w:rsidR="008E4C3D" w:rsidRDefault="008E4C3D" w:rsidP="00750BD7">
      <w:pPr>
        <w:pStyle w:val="BodyText"/>
        <w:rPr>
          <w:rFonts w:asciiTheme="minorHAnsi" w:hAnsiTheme="minorHAnsi" w:cstheme="minorHAnsi"/>
          <w:b/>
          <w:bCs/>
          <w:color w:val="7030A0"/>
          <w:sz w:val="24"/>
          <w:szCs w:val="24"/>
        </w:rPr>
      </w:pPr>
    </w:p>
    <w:p w14:paraId="4268FD4E" w14:textId="50CA67A3" w:rsidR="008E4C3D" w:rsidRDefault="008E4C3D" w:rsidP="00750BD7">
      <w:pPr>
        <w:pStyle w:val="BodyText"/>
        <w:rPr>
          <w:rFonts w:asciiTheme="minorHAnsi" w:hAnsiTheme="minorHAnsi" w:cstheme="minorHAnsi"/>
          <w:b/>
          <w:bCs/>
          <w:color w:val="7030A0"/>
          <w:sz w:val="24"/>
          <w:szCs w:val="24"/>
        </w:rPr>
      </w:pPr>
    </w:p>
    <w:p w14:paraId="7FF6AAEF" w14:textId="3508810B" w:rsidR="008E4C3D" w:rsidRDefault="008E4C3D" w:rsidP="00750BD7">
      <w:pPr>
        <w:pStyle w:val="BodyText"/>
        <w:rPr>
          <w:rFonts w:asciiTheme="minorHAnsi" w:hAnsiTheme="minorHAnsi" w:cstheme="minorHAnsi"/>
          <w:b/>
          <w:bCs/>
          <w:color w:val="7030A0"/>
          <w:sz w:val="24"/>
          <w:szCs w:val="24"/>
        </w:rPr>
      </w:pPr>
    </w:p>
    <w:p w14:paraId="224B6455" w14:textId="4154C27B" w:rsidR="008E4C3D" w:rsidRDefault="008E4C3D" w:rsidP="00750BD7">
      <w:pPr>
        <w:pStyle w:val="BodyText"/>
        <w:rPr>
          <w:rFonts w:asciiTheme="minorHAnsi" w:hAnsiTheme="minorHAnsi" w:cstheme="minorHAnsi"/>
          <w:b/>
          <w:bCs/>
          <w:color w:val="7030A0"/>
          <w:sz w:val="24"/>
          <w:szCs w:val="24"/>
        </w:rPr>
      </w:pPr>
    </w:p>
    <w:p w14:paraId="6BB5CBF6" w14:textId="385E900F" w:rsidR="008E4C3D" w:rsidRDefault="008E4C3D" w:rsidP="00750BD7">
      <w:pPr>
        <w:pStyle w:val="BodyText"/>
        <w:rPr>
          <w:rFonts w:asciiTheme="minorHAnsi" w:hAnsiTheme="minorHAnsi" w:cstheme="minorHAnsi"/>
          <w:b/>
          <w:bCs/>
          <w:color w:val="7030A0"/>
          <w:sz w:val="24"/>
          <w:szCs w:val="24"/>
        </w:rPr>
      </w:pPr>
    </w:p>
    <w:p w14:paraId="1EC95450" w14:textId="2CB431C4" w:rsidR="008E4C3D" w:rsidRDefault="008E4C3D" w:rsidP="00750BD7">
      <w:pPr>
        <w:pStyle w:val="BodyText"/>
        <w:rPr>
          <w:rFonts w:asciiTheme="minorHAnsi" w:hAnsiTheme="minorHAnsi" w:cstheme="minorHAnsi"/>
          <w:b/>
          <w:bCs/>
          <w:color w:val="7030A0"/>
          <w:sz w:val="24"/>
          <w:szCs w:val="24"/>
        </w:rPr>
      </w:pPr>
    </w:p>
    <w:p w14:paraId="17E60898" w14:textId="6EE46145" w:rsidR="008E4C3D" w:rsidRDefault="008E4C3D" w:rsidP="00750BD7">
      <w:pPr>
        <w:pStyle w:val="BodyText"/>
        <w:rPr>
          <w:rFonts w:asciiTheme="minorHAnsi" w:hAnsiTheme="minorHAnsi" w:cstheme="minorHAnsi"/>
          <w:b/>
          <w:bCs/>
          <w:color w:val="7030A0"/>
          <w:sz w:val="24"/>
          <w:szCs w:val="24"/>
        </w:rPr>
      </w:pPr>
    </w:p>
    <w:p w14:paraId="4A747ACB" w14:textId="719798C8" w:rsidR="008E4C3D" w:rsidRDefault="008E4C3D" w:rsidP="00750BD7">
      <w:pPr>
        <w:pStyle w:val="BodyText"/>
        <w:rPr>
          <w:rFonts w:asciiTheme="minorHAnsi" w:hAnsiTheme="minorHAnsi" w:cstheme="minorHAnsi"/>
          <w:b/>
          <w:bCs/>
          <w:color w:val="7030A0"/>
          <w:sz w:val="24"/>
          <w:szCs w:val="24"/>
        </w:rPr>
      </w:pPr>
    </w:p>
    <w:p w14:paraId="5FCD2518" w14:textId="77777777" w:rsidR="008E4C3D" w:rsidRPr="008E4C3D" w:rsidRDefault="008E4C3D" w:rsidP="00750BD7">
      <w:pPr>
        <w:pStyle w:val="BodyText"/>
        <w:rPr>
          <w:rFonts w:asciiTheme="minorHAnsi" w:hAnsiTheme="minorHAnsi" w:cstheme="minorHAnsi"/>
          <w:b/>
          <w:bCs/>
          <w:color w:val="7030A0"/>
          <w:sz w:val="24"/>
          <w:szCs w:val="24"/>
        </w:rPr>
      </w:pPr>
    </w:p>
    <w:p w14:paraId="6B323E09" w14:textId="7ECAD891" w:rsidR="00033025" w:rsidRPr="00AE7B25" w:rsidRDefault="00142919" w:rsidP="00750BD7">
      <w:pPr>
        <w:pStyle w:val="BodyText"/>
        <w:rPr>
          <w:rFonts w:ascii="Calibri" w:hAnsi="Calibri" w:cs="Calibri"/>
          <w:b/>
          <w:bCs/>
          <w:sz w:val="28"/>
          <w:szCs w:val="28"/>
        </w:rPr>
      </w:pPr>
      <w:r w:rsidRPr="00AE7B25">
        <w:rPr>
          <w:rFonts w:ascii="Calibri" w:hAnsi="Calibri" w:cs="Calibri"/>
          <w:b/>
          <w:bCs/>
          <w:sz w:val="28"/>
          <w:szCs w:val="28"/>
        </w:rPr>
        <w:lastRenderedPageBreak/>
        <w:t>5. Equality Impact Assessment</w:t>
      </w:r>
    </w:p>
    <w:p w14:paraId="4CDE23CB" w14:textId="77777777" w:rsidR="00F5227B" w:rsidRPr="00AE7B25" w:rsidRDefault="00F5227B" w:rsidP="00750BD7">
      <w:pPr>
        <w:pStyle w:val="BodyText"/>
        <w:rPr>
          <w:rFonts w:ascii="Calibri" w:hAnsi="Calibri" w:cs="Calibri"/>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78"/>
        <w:gridCol w:w="1361"/>
        <w:gridCol w:w="3317"/>
      </w:tblGrid>
      <w:tr w:rsidR="00F5227B" w:rsidRPr="00AE7B25" w14:paraId="681532FD" w14:textId="77777777" w:rsidTr="006F0817">
        <w:trPr>
          <w:trHeight w:val="275"/>
        </w:trPr>
        <w:tc>
          <w:tcPr>
            <w:tcW w:w="5245" w:type="dxa"/>
            <w:gridSpan w:val="2"/>
          </w:tcPr>
          <w:p w14:paraId="0110074E" w14:textId="2D2F717A" w:rsidR="00F5227B" w:rsidRPr="00AE7B25" w:rsidRDefault="006F0817" w:rsidP="006F0817">
            <w:pPr>
              <w:pStyle w:val="TableParagraph"/>
              <w:spacing w:line="248" w:lineRule="exact"/>
              <w:rPr>
                <w:rFonts w:ascii="Calibri" w:hAnsi="Calibri" w:cs="Calibri"/>
                <w:b/>
                <w:sz w:val="24"/>
                <w:szCs w:val="24"/>
              </w:rPr>
            </w:pPr>
            <w:r>
              <w:rPr>
                <w:rFonts w:ascii="Calibri" w:hAnsi="Calibri" w:cs="Calibri"/>
                <w:b/>
                <w:sz w:val="24"/>
                <w:szCs w:val="24"/>
              </w:rPr>
              <w:t xml:space="preserve"> </w:t>
            </w:r>
            <w:r w:rsidRPr="00AE7B25">
              <w:rPr>
                <w:rFonts w:ascii="Calibri" w:hAnsi="Calibri" w:cs="Calibri"/>
                <w:b/>
                <w:sz w:val="24"/>
                <w:szCs w:val="24"/>
              </w:rPr>
              <w:t xml:space="preserve">Equality </w:t>
            </w:r>
            <w:r>
              <w:rPr>
                <w:rFonts w:ascii="Calibri" w:hAnsi="Calibri" w:cs="Calibri"/>
                <w:b/>
                <w:sz w:val="24"/>
                <w:szCs w:val="24"/>
              </w:rPr>
              <w:t>I</w:t>
            </w:r>
            <w:r w:rsidRPr="00AE7B25">
              <w:rPr>
                <w:rFonts w:ascii="Calibri" w:hAnsi="Calibri" w:cs="Calibri"/>
                <w:b/>
                <w:sz w:val="24"/>
                <w:szCs w:val="24"/>
              </w:rPr>
              <w:t>mpact Assessment Checklist</w:t>
            </w:r>
          </w:p>
        </w:tc>
        <w:tc>
          <w:tcPr>
            <w:tcW w:w="1361" w:type="dxa"/>
          </w:tcPr>
          <w:p w14:paraId="5EF4E5AB" w14:textId="77777777" w:rsidR="00F5227B" w:rsidRPr="00AE7B25" w:rsidRDefault="00F5227B" w:rsidP="006F0817">
            <w:pPr>
              <w:pStyle w:val="TableParagraph"/>
              <w:spacing w:line="248" w:lineRule="exact"/>
              <w:jc w:val="center"/>
              <w:rPr>
                <w:rFonts w:ascii="Calibri" w:hAnsi="Calibri" w:cs="Calibri"/>
                <w:b/>
                <w:sz w:val="24"/>
                <w:szCs w:val="24"/>
              </w:rPr>
            </w:pPr>
            <w:r w:rsidRPr="00AE7B25">
              <w:rPr>
                <w:rFonts w:ascii="Calibri" w:hAnsi="Calibri" w:cs="Calibri"/>
                <w:b/>
                <w:sz w:val="24"/>
                <w:szCs w:val="24"/>
              </w:rPr>
              <w:t>Yes/No?</w:t>
            </w:r>
          </w:p>
        </w:tc>
        <w:tc>
          <w:tcPr>
            <w:tcW w:w="3317" w:type="dxa"/>
          </w:tcPr>
          <w:p w14:paraId="741BC303" w14:textId="281D1D8E" w:rsidR="00F5227B" w:rsidRPr="00AE7B25" w:rsidRDefault="006F0817" w:rsidP="006F0817">
            <w:pPr>
              <w:pStyle w:val="TableParagraph"/>
              <w:spacing w:line="248" w:lineRule="exact"/>
              <w:rPr>
                <w:rFonts w:ascii="Calibri" w:hAnsi="Calibri" w:cs="Calibri"/>
                <w:b/>
                <w:sz w:val="24"/>
                <w:szCs w:val="24"/>
              </w:rPr>
            </w:pPr>
            <w:r>
              <w:rPr>
                <w:rFonts w:ascii="Calibri" w:hAnsi="Calibri" w:cs="Calibri"/>
                <w:b/>
                <w:sz w:val="24"/>
                <w:szCs w:val="24"/>
              </w:rPr>
              <w:t xml:space="preserve"> </w:t>
            </w:r>
            <w:r w:rsidR="00F5227B" w:rsidRPr="00AE7B25">
              <w:rPr>
                <w:rFonts w:ascii="Calibri" w:hAnsi="Calibri" w:cs="Calibri"/>
                <w:b/>
                <w:sz w:val="24"/>
                <w:szCs w:val="24"/>
              </w:rPr>
              <w:t>Comments</w:t>
            </w:r>
          </w:p>
        </w:tc>
      </w:tr>
      <w:tr w:rsidR="006F0817" w:rsidRPr="00AE7B25" w14:paraId="7905C988" w14:textId="77777777" w:rsidTr="006F0817">
        <w:trPr>
          <w:trHeight w:val="827"/>
        </w:trPr>
        <w:tc>
          <w:tcPr>
            <w:tcW w:w="567" w:type="dxa"/>
            <w:vMerge w:val="restart"/>
          </w:tcPr>
          <w:p w14:paraId="1051F924" w14:textId="77777777" w:rsidR="006F0817" w:rsidRPr="00AE7B25" w:rsidRDefault="006F0817" w:rsidP="006F0817">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1.</w:t>
            </w:r>
          </w:p>
        </w:tc>
        <w:tc>
          <w:tcPr>
            <w:tcW w:w="4678" w:type="dxa"/>
          </w:tcPr>
          <w:p w14:paraId="3EBDD801" w14:textId="2C12EDDC" w:rsidR="006F0817" w:rsidRPr="00AE7B25" w:rsidRDefault="006F0817" w:rsidP="006F0817">
            <w:pPr>
              <w:pStyle w:val="TableParagraph"/>
              <w:spacing w:before="60" w:after="60" w:line="276" w:lineRule="auto"/>
              <w:ind w:left="108" w:right="397"/>
              <w:rPr>
                <w:rFonts w:ascii="Calibri" w:hAnsi="Calibri" w:cs="Calibri"/>
                <w:sz w:val="24"/>
                <w:szCs w:val="24"/>
              </w:rPr>
            </w:pPr>
            <w:r w:rsidRPr="00AE7B25">
              <w:rPr>
                <w:rFonts w:ascii="Calibri" w:hAnsi="Calibri" w:cs="Calibri"/>
                <w:sz w:val="24"/>
                <w:szCs w:val="24"/>
              </w:rPr>
              <w:t>Does the procedural document affect one group less or more favourably than</w:t>
            </w:r>
            <w:r>
              <w:rPr>
                <w:rFonts w:ascii="Calibri" w:hAnsi="Calibri" w:cs="Calibri"/>
                <w:sz w:val="24"/>
                <w:szCs w:val="24"/>
              </w:rPr>
              <w:t xml:space="preserve"> </w:t>
            </w:r>
            <w:r w:rsidRPr="00AE7B25">
              <w:rPr>
                <w:rFonts w:ascii="Calibri" w:hAnsi="Calibri" w:cs="Calibri"/>
                <w:sz w:val="24"/>
                <w:szCs w:val="24"/>
              </w:rPr>
              <w:t xml:space="preserve">another on the basis </w:t>
            </w:r>
            <w:proofErr w:type="gramStart"/>
            <w:r w:rsidRPr="00AE7B25">
              <w:rPr>
                <w:rFonts w:ascii="Calibri" w:hAnsi="Calibri" w:cs="Calibri"/>
                <w:sz w:val="24"/>
                <w:szCs w:val="24"/>
              </w:rPr>
              <w:t>of:</w:t>
            </w:r>
            <w:proofErr w:type="gramEnd"/>
          </w:p>
        </w:tc>
        <w:tc>
          <w:tcPr>
            <w:tcW w:w="1361" w:type="dxa"/>
            <w:shd w:val="clear" w:color="auto" w:fill="D9D9D9" w:themeFill="background1" w:themeFillShade="D9"/>
          </w:tcPr>
          <w:p w14:paraId="14147F2C" w14:textId="116C9AD8" w:rsidR="006F0817" w:rsidRPr="00AE7B25" w:rsidRDefault="006F0817" w:rsidP="00A64553">
            <w:pPr>
              <w:pStyle w:val="TableParagraph"/>
              <w:spacing w:line="250" w:lineRule="exact"/>
              <w:rPr>
                <w:rFonts w:ascii="Calibri" w:hAnsi="Calibri" w:cs="Calibri"/>
                <w:sz w:val="24"/>
                <w:szCs w:val="24"/>
              </w:rPr>
            </w:pPr>
          </w:p>
        </w:tc>
        <w:tc>
          <w:tcPr>
            <w:tcW w:w="3317" w:type="dxa"/>
            <w:shd w:val="clear" w:color="auto" w:fill="D9D9D9" w:themeFill="background1" w:themeFillShade="D9"/>
          </w:tcPr>
          <w:p w14:paraId="715F8888" w14:textId="77777777" w:rsidR="006F0817" w:rsidRPr="00AE7B25" w:rsidRDefault="006F0817" w:rsidP="00750BD7">
            <w:pPr>
              <w:pStyle w:val="TableParagraph"/>
              <w:rPr>
                <w:rFonts w:ascii="Calibri" w:hAnsi="Calibri" w:cs="Calibri"/>
                <w:sz w:val="24"/>
                <w:szCs w:val="24"/>
              </w:rPr>
            </w:pPr>
          </w:p>
        </w:tc>
      </w:tr>
      <w:tr w:rsidR="006F0817" w:rsidRPr="00AE7B25" w14:paraId="023C505B" w14:textId="77777777" w:rsidTr="006F0817">
        <w:trPr>
          <w:trHeight w:val="292"/>
        </w:trPr>
        <w:tc>
          <w:tcPr>
            <w:tcW w:w="567" w:type="dxa"/>
            <w:vMerge/>
          </w:tcPr>
          <w:p w14:paraId="6E11579F" w14:textId="77777777" w:rsidR="006F0817" w:rsidRPr="00AE7B25" w:rsidRDefault="006F0817" w:rsidP="006F0817">
            <w:pPr>
              <w:pStyle w:val="TableParagraph"/>
              <w:spacing w:before="60"/>
              <w:rPr>
                <w:rFonts w:ascii="Calibri" w:hAnsi="Calibri" w:cs="Calibri"/>
                <w:sz w:val="24"/>
                <w:szCs w:val="24"/>
              </w:rPr>
            </w:pPr>
          </w:p>
        </w:tc>
        <w:tc>
          <w:tcPr>
            <w:tcW w:w="4678" w:type="dxa"/>
          </w:tcPr>
          <w:p w14:paraId="2A5B5A49" w14:textId="6A04E055" w:rsidR="006F0817" w:rsidRPr="00AE7B25" w:rsidRDefault="006F0817" w:rsidP="006F0817">
            <w:pPr>
              <w:pStyle w:val="TableParagraph"/>
              <w:numPr>
                <w:ilvl w:val="0"/>
                <w:numId w:val="8"/>
              </w:numPr>
              <w:tabs>
                <w:tab w:val="left" w:pos="424"/>
              </w:tabs>
              <w:spacing w:before="60" w:after="60" w:line="272" w:lineRule="exact"/>
              <w:ind w:left="565" w:hanging="425"/>
              <w:rPr>
                <w:rFonts w:ascii="Calibri" w:hAnsi="Calibri" w:cs="Calibri"/>
                <w:sz w:val="24"/>
                <w:szCs w:val="24"/>
              </w:rPr>
            </w:pPr>
            <w:r w:rsidRPr="00AE7B25">
              <w:rPr>
                <w:rFonts w:ascii="Calibri" w:hAnsi="Calibri" w:cs="Calibri"/>
                <w:sz w:val="24"/>
                <w:szCs w:val="24"/>
              </w:rPr>
              <w:t>Race</w:t>
            </w:r>
            <w:r>
              <w:rPr>
                <w:rFonts w:ascii="Calibri" w:hAnsi="Calibri" w:cs="Calibri"/>
                <w:sz w:val="24"/>
                <w:szCs w:val="24"/>
              </w:rPr>
              <w:t>?</w:t>
            </w:r>
          </w:p>
        </w:tc>
        <w:tc>
          <w:tcPr>
            <w:tcW w:w="1361" w:type="dxa"/>
          </w:tcPr>
          <w:p w14:paraId="0DA36F2D" w14:textId="38308E2A" w:rsidR="006F0817" w:rsidRPr="00AE7B25" w:rsidRDefault="006F0817" w:rsidP="006F0817">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1ECBDDB" w14:textId="77777777" w:rsidR="006F0817" w:rsidRPr="00AE7B25" w:rsidRDefault="006F0817" w:rsidP="00750BD7">
            <w:pPr>
              <w:pStyle w:val="TableParagraph"/>
              <w:rPr>
                <w:rFonts w:ascii="Calibri" w:hAnsi="Calibri" w:cs="Calibri"/>
                <w:sz w:val="24"/>
                <w:szCs w:val="24"/>
              </w:rPr>
            </w:pPr>
          </w:p>
        </w:tc>
      </w:tr>
      <w:tr w:rsidR="006F0817" w:rsidRPr="00AE7B25" w14:paraId="7963DEEB" w14:textId="77777777" w:rsidTr="006F0817">
        <w:trPr>
          <w:trHeight w:val="568"/>
        </w:trPr>
        <w:tc>
          <w:tcPr>
            <w:tcW w:w="567" w:type="dxa"/>
            <w:vMerge/>
          </w:tcPr>
          <w:p w14:paraId="5EE365B5" w14:textId="77777777" w:rsidR="006F0817" w:rsidRPr="00AE7B25" w:rsidRDefault="006F0817" w:rsidP="006F0817">
            <w:pPr>
              <w:pStyle w:val="TableParagraph"/>
              <w:spacing w:before="60"/>
              <w:rPr>
                <w:rFonts w:ascii="Calibri" w:hAnsi="Calibri" w:cs="Calibri"/>
                <w:sz w:val="24"/>
                <w:szCs w:val="24"/>
              </w:rPr>
            </w:pPr>
          </w:p>
        </w:tc>
        <w:tc>
          <w:tcPr>
            <w:tcW w:w="4678" w:type="dxa"/>
          </w:tcPr>
          <w:p w14:paraId="54C1C8DE" w14:textId="2E3711B0" w:rsidR="006F0817" w:rsidRPr="00AE7B25" w:rsidRDefault="006F0817" w:rsidP="006F0817">
            <w:pPr>
              <w:pStyle w:val="TableParagraph"/>
              <w:numPr>
                <w:ilvl w:val="0"/>
                <w:numId w:val="7"/>
              </w:numPr>
              <w:tabs>
                <w:tab w:val="left" w:pos="424"/>
              </w:tabs>
              <w:spacing w:before="60" w:after="60" w:line="280" w:lineRule="atLeast"/>
              <w:ind w:left="424" w:right="623" w:hanging="284"/>
              <w:rPr>
                <w:rFonts w:ascii="Calibri" w:hAnsi="Calibri" w:cs="Calibri"/>
                <w:sz w:val="24"/>
                <w:szCs w:val="24"/>
              </w:rPr>
            </w:pPr>
            <w:r w:rsidRPr="00AE7B25">
              <w:rPr>
                <w:rFonts w:ascii="Calibri" w:hAnsi="Calibri" w:cs="Calibri"/>
                <w:sz w:val="24"/>
                <w:szCs w:val="24"/>
              </w:rPr>
              <w:t>Ethnic origins (including</w:t>
            </w:r>
            <w:r w:rsidRPr="00AE7B25">
              <w:rPr>
                <w:rFonts w:ascii="Calibri" w:hAnsi="Calibri" w:cs="Calibri"/>
                <w:spacing w:val="-33"/>
                <w:sz w:val="24"/>
                <w:szCs w:val="24"/>
              </w:rPr>
              <w:t xml:space="preserve"> </w:t>
            </w:r>
            <w:r w:rsidRPr="00AE7B25">
              <w:rPr>
                <w:rFonts w:ascii="Calibri" w:hAnsi="Calibri" w:cs="Calibri"/>
                <w:sz w:val="24"/>
                <w:szCs w:val="24"/>
              </w:rPr>
              <w:t>gypsies and</w:t>
            </w:r>
            <w:r>
              <w:rPr>
                <w:rFonts w:ascii="Calibri" w:hAnsi="Calibri" w:cs="Calibri"/>
                <w:spacing w:val="-3"/>
                <w:sz w:val="24"/>
                <w:szCs w:val="24"/>
              </w:rPr>
              <w:t xml:space="preserve"> </w:t>
            </w:r>
            <w:r w:rsidRPr="00AE7B25">
              <w:rPr>
                <w:rFonts w:ascii="Calibri" w:hAnsi="Calibri" w:cs="Calibri"/>
                <w:sz w:val="24"/>
                <w:szCs w:val="24"/>
              </w:rPr>
              <w:t>travelers)</w:t>
            </w:r>
            <w:r>
              <w:rPr>
                <w:rFonts w:ascii="Calibri" w:hAnsi="Calibri" w:cs="Calibri"/>
                <w:sz w:val="24"/>
                <w:szCs w:val="24"/>
              </w:rPr>
              <w:t>?</w:t>
            </w:r>
          </w:p>
        </w:tc>
        <w:tc>
          <w:tcPr>
            <w:tcW w:w="1361" w:type="dxa"/>
          </w:tcPr>
          <w:p w14:paraId="2943BDA6" w14:textId="77777777" w:rsidR="006F0817" w:rsidRPr="00AE7B25" w:rsidRDefault="006F0817" w:rsidP="006F0817">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6CF4A58" w14:textId="77777777" w:rsidR="006F0817" w:rsidRPr="00AE7B25" w:rsidRDefault="006F0817" w:rsidP="00750BD7">
            <w:pPr>
              <w:pStyle w:val="TableParagraph"/>
              <w:rPr>
                <w:rFonts w:ascii="Calibri" w:hAnsi="Calibri" w:cs="Calibri"/>
                <w:sz w:val="24"/>
                <w:szCs w:val="24"/>
              </w:rPr>
            </w:pPr>
          </w:p>
        </w:tc>
      </w:tr>
      <w:tr w:rsidR="006F0817" w:rsidRPr="00AE7B25" w14:paraId="579EF423" w14:textId="77777777" w:rsidTr="006F0817">
        <w:trPr>
          <w:trHeight w:val="274"/>
        </w:trPr>
        <w:tc>
          <w:tcPr>
            <w:tcW w:w="567" w:type="dxa"/>
            <w:vMerge/>
          </w:tcPr>
          <w:p w14:paraId="076BCC1E" w14:textId="77777777" w:rsidR="006F0817" w:rsidRPr="00AE7B25" w:rsidRDefault="006F0817" w:rsidP="006F0817">
            <w:pPr>
              <w:pStyle w:val="TableParagraph"/>
              <w:spacing w:before="60"/>
              <w:rPr>
                <w:rFonts w:ascii="Calibri" w:hAnsi="Calibri" w:cs="Calibri"/>
                <w:sz w:val="24"/>
                <w:szCs w:val="24"/>
              </w:rPr>
            </w:pPr>
          </w:p>
        </w:tc>
        <w:tc>
          <w:tcPr>
            <w:tcW w:w="4678" w:type="dxa"/>
          </w:tcPr>
          <w:p w14:paraId="4D82605B" w14:textId="37DD37A7" w:rsidR="006F0817" w:rsidRPr="00AE7B25" w:rsidRDefault="006F0817" w:rsidP="006F0817">
            <w:pPr>
              <w:pStyle w:val="TableParagraph"/>
              <w:numPr>
                <w:ilvl w:val="0"/>
                <w:numId w:val="6"/>
              </w:numPr>
              <w:tabs>
                <w:tab w:val="left" w:pos="424"/>
              </w:tabs>
              <w:spacing w:before="60" w:after="60" w:line="255" w:lineRule="exact"/>
              <w:ind w:left="565" w:hanging="425"/>
              <w:rPr>
                <w:rFonts w:ascii="Calibri" w:hAnsi="Calibri" w:cs="Calibri"/>
                <w:sz w:val="24"/>
                <w:szCs w:val="24"/>
              </w:rPr>
            </w:pPr>
            <w:r w:rsidRPr="00AE7B25">
              <w:rPr>
                <w:rFonts w:ascii="Calibri" w:hAnsi="Calibri" w:cs="Calibri"/>
                <w:sz w:val="24"/>
                <w:szCs w:val="24"/>
              </w:rPr>
              <w:t>Nationality</w:t>
            </w:r>
            <w:r>
              <w:rPr>
                <w:rFonts w:ascii="Calibri" w:hAnsi="Calibri" w:cs="Calibri"/>
                <w:sz w:val="24"/>
                <w:szCs w:val="24"/>
              </w:rPr>
              <w:t>?</w:t>
            </w:r>
          </w:p>
        </w:tc>
        <w:tc>
          <w:tcPr>
            <w:tcW w:w="1361" w:type="dxa"/>
          </w:tcPr>
          <w:p w14:paraId="1DB76B83" w14:textId="77777777" w:rsidR="006F0817" w:rsidRPr="00AE7B25" w:rsidRDefault="006F0817" w:rsidP="006F0817">
            <w:pPr>
              <w:pStyle w:val="TableParagraph"/>
              <w:spacing w:line="233"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0A43C03" w14:textId="77777777" w:rsidR="006F0817" w:rsidRPr="00AE7B25" w:rsidRDefault="006F0817" w:rsidP="00750BD7">
            <w:pPr>
              <w:pStyle w:val="TableParagraph"/>
              <w:rPr>
                <w:rFonts w:ascii="Calibri" w:hAnsi="Calibri" w:cs="Calibri"/>
                <w:sz w:val="24"/>
                <w:szCs w:val="24"/>
              </w:rPr>
            </w:pPr>
          </w:p>
        </w:tc>
      </w:tr>
      <w:tr w:rsidR="006F0817" w:rsidRPr="00AE7B25" w14:paraId="55967E47" w14:textId="77777777" w:rsidTr="006F0817">
        <w:trPr>
          <w:trHeight w:val="292"/>
        </w:trPr>
        <w:tc>
          <w:tcPr>
            <w:tcW w:w="567" w:type="dxa"/>
            <w:vMerge/>
          </w:tcPr>
          <w:p w14:paraId="0808D3A3" w14:textId="77777777" w:rsidR="006F0817" w:rsidRPr="00AE7B25" w:rsidRDefault="006F0817" w:rsidP="006F0817">
            <w:pPr>
              <w:pStyle w:val="TableParagraph"/>
              <w:spacing w:before="60"/>
              <w:rPr>
                <w:rFonts w:ascii="Calibri" w:hAnsi="Calibri" w:cs="Calibri"/>
                <w:sz w:val="24"/>
                <w:szCs w:val="24"/>
              </w:rPr>
            </w:pPr>
          </w:p>
        </w:tc>
        <w:tc>
          <w:tcPr>
            <w:tcW w:w="4678" w:type="dxa"/>
          </w:tcPr>
          <w:p w14:paraId="55ABBD6D" w14:textId="3CACDA29" w:rsidR="006F0817" w:rsidRPr="00AE7B25" w:rsidRDefault="006F0817" w:rsidP="006F0817">
            <w:pPr>
              <w:pStyle w:val="TableParagraph"/>
              <w:numPr>
                <w:ilvl w:val="0"/>
                <w:numId w:val="5"/>
              </w:numPr>
              <w:tabs>
                <w:tab w:val="left" w:pos="424"/>
              </w:tabs>
              <w:spacing w:before="60" w:after="60" w:line="273" w:lineRule="exact"/>
              <w:ind w:left="565" w:hanging="425"/>
              <w:rPr>
                <w:rFonts w:ascii="Calibri" w:hAnsi="Calibri" w:cs="Calibri"/>
                <w:sz w:val="24"/>
                <w:szCs w:val="24"/>
              </w:rPr>
            </w:pPr>
            <w:r w:rsidRPr="00AE7B25">
              <w:rPr>
                <w:rFonts w:ascii="Calibri" w:hAnsi="Calibri" w:cs="Calibri"/>
                <w:sz w:val="24"/>
                <w:szCs w:val="24"/>
              </w:rPr>
              <w:t>Gender</w:t>
            </w:r>
            <w:r>
              <w:rPr>
                <w:rFonts w:ascii="Calibri" w:hAnsi="Calibri" w:cs="Calibri"/>
                <w:sz w:val="24"/>
                <w:szCs w:val="24"/>
              </w:rPr>
              <w:t>?</w:t>
            </w:r>
          </w:p>
        </w:tc>
        <w:tc>
          <w:tcPr>
            <w:tcW w:w="1361" w:type="dxa"/>
          </w:tcPr>
          <w:p w14:paraId="388ED4B1" w14:textId="77777777" w:rsidR="006F0817" w:rsidRPr="00AE7B25" w:rsidRDefault="006F0817" w:rsidP="006F0817">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A8258D3" w14:textId="77777777" w:rsidR="006F0817" w:rsidRPr="00AE7B25" w:rsidRDefault="006F0817" w:rsidP="00750BD7">
            <w:pPr>
              <w:pStyle w:val="TableParagraph"/>
              <w:rPr>
                <w:rFonts w:ascii="Calibri" w:hAnsi="Calibri" w:cs="Calibri"/>
                <w:sz w:val="24"/>
                <w:szCs w:val="24"/>
              </w:rPr>
            </w:pPr>
          </w:p>
        </w:tc>
      </w:tr>
      <w:tr w:rsidR="006F0817" w:rsidRPr="00AE7B25" w14:paraId="1162B871" w14:textId="77777777" w:rsidTr="006F0817">
        <w:trPr>
          <w:trHeight w:val="290"/>
        </w:trPr>
        <w:tc>
          <w:tcPr>
            <w:tcW w:w="567" w:type="dxa"/>
            <w:vMerge/>
          </w:tcPr>
          <w:p w14:paraId="09774BA7" w14:textId="77777777" w:rsidR="006F0817" w:rsidRPr="00AE7B25" w:rsidRDefault="006F0817" w:rsidP="006F0817">
            <w:pPr>
              <w:pStyle w:val="TableParagraph"/>
              <w:spacing w:before="60"/>
              <w:rPr>
                <w:rFonts w:ascii="Calibri" w:hAnsi="Calibri" w:cs="Calibri"/>
                <w:sz w:val="24"/>
                <w:szCs w:val="24"/>
              </w:rPr>
            </w:pPr>
          </w:p>
        </w:tc>
        <w:tc>
          <w:tcPr>
            <w:tcW w:w="4678" w:type="dxa"/>
          </w:tcPr>
          <w:p w14:paraId="409E01B0" w14:textId="4E3A1E3A" w:rsidR="006F0817" w:rsidRPr="00AE7B25" w:rsidRDefault="006F0817" w:rsidP="006F0817">
            <w:pPr>
              <w:pStyle w:val="TableParagraph"/>
              <w:numPr>
                <w:ilvl w:val="0"/>
                <w:numId w:val="4"/>
              </w:numPr>
              <w:tabs>
                <w:tab w:val="left" w:pos="424"/>
              </w:tabs>
              <w:spacing w:before="60" w:after="60" w:line="270" w:lineRule="exact"/>
              <w:ind w:left="565" w:hanging="425"/>
              <w:rPr>
                <w:rFonts w:ascii="Calibri" w:hAnsi="Calibri" w:cs="Calibri"/>
                <w:sz w:val="24"/>
                <w:szCs w:val="24"/>
              </w:rPr>
            </w:pPr>
            <w:r w:rsidRPr="00AE7B25">
              <w:rPr>
                <w:rFonts w:ascii="Calibri" w:hAnsi="Calibri" w:cs="Calibri"/>
                <w:sz w:val="24"/>
                <w:szCs w:val="24"/>
              </w:rPr>
              <w:t>Culture</w:t>
            </w:r>
            <w:r>
              <w:rPr>
                <w:rFonts w:ascii="Calibri" w:hAnsi="Calibri" w:cs="Calibri"/>
                <w:sz w:val="24"/>
                <w:szCs w:val="24"/>
              </w:rPr>
              <w:t>?</w:t>
            </w:r>
          </w:p>
        </w:tc>
        <w:tc>
          <w:tcPr>
            <w:tcW w:w="1361" w:type="dxa"/>
          </w:tcPr>
          <w:p w14:paraId="08B38360" w14:textId="77777777" w:rsidR="006F0817" w:rsidRPr="00AE7B25" w:rsidRDefault="006F0817" w:rsidP="006F0817">
            <w:pPr>
              <w:pStyle w:val="TableParagraph"/>
              <w:spacing w:line="251"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69C3A375" w14:textId="77777777" w:rsidR="006F0817" w:rsidRPr="00AE7B25" w:rsidRDefault="006F0817" w:rsidP="00750BD7">
            <w:pPr>
              <w:pStyle w:val="TableParagraph"/>
              <w:rPr>
                <w:rFonts w:ascii="Calibri" w:hAnsi="Calibri" w:cs="Calibri"/>
                <w:sz w:val="24"/>
                <w:szCs w:val="24"/>
              </w:rPr>
            </w:pPr>
          </w:p>
        </w:tc>
      </w:tr>
      <w:tr w:rsidR="006F0817" w:rsidRPr="00AE7B25" w14:paraId="4DD701A5" w14:textId="77777777" w:rsidTr="006F0817">
        <w:trPr>
          <w:trHeight w:val="292"/>
        </w:trPr>
        <w:tc>
          <w:tcPr>
            <w:tcW w:w="567" w:type="dxa"/>
            <w:vMerge/>
          </w:tcPr>
          <w:p w14:paraId="134A80F9" w14:textId="77777777" w:rsidR="006F0817" w:rsidRPr="00AE7B25" w:rsidRDefault="006F0817" w:rsidP="006F0817">
            <w:pPr>
              <w:pStyle w:val="TableParagraph"/>
              <w:spacing w:before="60"/>
              <w:rPr>
                <w:rFonts w:ascii="Calibri" w:hAnsi="Calibri" w:cs="Calibri"/>
                <w:sz w:val="24"/>
                <w:szCs w:val="24"/>
              </w:rPr>
            </w:pPr>
          </w:p>
        </w:tc>
        <w:tc>
          <w:tcPr>
            <w:tcW w:w="4678" w:type="dxa"/>
          </w:tcPr>
          <w:p w14:paraId="2C429398" w14:textId="26A66DEA" w:rsidR="006F0817" w:rsidRPr="00AE7B25" w:rsidRDefault="006F0817" w:rsidP="006F0817">
            <w:pPr>
              <w:pStyle w:val="TableParagraph"/>
              <w:numPr>
                <w:ilvl w:val="0"/>
                <w:numId w:val="3"/>
              </w:numPr>
              <w:tabs>
                <w:tab w:val="left" w:pos="424"/>
              </w:tabs>
              <w:spacing w:before="60" w:after="60" w:line="272" w:lineRule="exact"/>
              <w:ind w:left="565" w:hanging="425"/>
              <w:rPr>
                <w:rFonts w:ascii="Calibri" w:hAnsi="Calibri" w:cs="Calibri"/>
                <w:sz w:val="24"/>
                <w:szCs w:val="24"/>
              </w:rPr>
            </w:pPr>
            <w:r w:rsidRPr="00AE7B25">
              <w:rPr>
                <w:rFonts w:ascii="Calibri" w:hAnsi="Calibri" w:cs="Calibri"/>
                <w:sz w:val="24"/>
                <w:szCs w:val="24"/>
              </w:rPr>
              <w:t>Religion or</w:t>
            </w:r>
            <w:r w:rsidRPr="00AE7B25">
              <w:rPr>
                <w:rFonts w:ascii="Calibri" w:hAnsi="Calibri" w:cs="Calibri"/>
                <w:spacing w:val="-2"/>
                <w:sz w:val="24"/>
                <w:szCs w:val="24"/>
              </w:rPr>
              <w:t xml:space="preserve"> </w:t>
            </w:r>
            <w:r w:rsidRPr="00AE7B25">
              <w:rPr>
                <w:rFonts w:ascii="Calibri" w:hAnsi="Calibri" w:cs="Calibri"/>
                <w:sz w:val="24"/>
                <w:szCs w:val="24"/>
              </w:rPr>
              <w:t>belief</w:t>
            </w:r>
            <w:r>
              <w:rPr>
                <w:rFonts w:ascii="Calibri" w:hAnsi="Calibri" w:cs="Calibri"/>
                <w:sz w:val="24"/>
                <w:szCs w:val="24"/>
              </w:rPr>
              <w:t>?</w:t>
            </w:r>
          </w:p>
        </w:tc>
        <w:tc>
          <w:tcPr>
            <w:tcW w:w="1361" w:type="dxa"/>
          </w:tcPr>
          <w:p w14:paraId="1124FE78" w14:textId="77777777" w:rsidR="006F0817" w:rsidRPr="00AE7B25" w:rsidRDefault="006F0817" w:rsidP="006F0817">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34309AD" w14:textId="77777777" w:rsidR="006F0817" w:rsidRPr="00AE7B25" w:rsidRDefault="006F0817" w:rsidP="00750BD7">
            <w:pPr>
              <w:pStyle w:val="TableParagraph"/>
              <w:rPr>
                <w:rFonts w:ascii="Calibri" w:hAnsi="Calibri" w:cs="Calibri"/>
                <w:sz w:val="24"/>
                <w:szCs w:val="24"/>
              </w:rPr>
            </w:pPr>
          </w:p>
        </w:tc>
      </w:tr>
      <w:tr w:rsidR="006F0817" w:rsidRPr="00AE7B25" w14:paraId="1620017B" w14:textId="77777777" w:rsidTr="006F0817">
        <w:trPr>
          <w:trHeight w:val="568"/>
        </w:trPr>
        <w:tc>
          <w:tcPr>
            <w:tcW w:w="567" w:type="dxa"/>
            <w:vMerge/>
          </w:tcPr>
          <w:p w14:paraId="4C6701F0" w14:textId="77777777" w:rsidR="006F0817" w:rsidRPr="00AE7B25" w:rsidRDefault="006F0817" w:rsidP="006F0817">
            <w:pPr>
              <w:pStyle w:val="TableParagraph"/>
              <w:spacing w:before="60"/>
              <w:rPr>
                <w:rFonts w:ascii="Calibri" w:hAnsi="Calibri" w:cs="Calibri"/>
                <w:sz w:val="24"/>
                <w:szCs w:val="24"/>
              </w:rPr>
            </w:pPr>
          </w:p>
        </w:tc>
        <w:tc>
          <w:tcPr>
            <w:tcW w:w="4678" w:type="dxa"/>
          </w:tcPr>
          <w:p w14:paraId="26C23CB7" w14:textId="1FB5AD31" w:rsidR="006F0817" w:rsidRPr="00AE7B25" w:rsidRDefault="006F0817" w:rsidP="006F0817">
            <w:pPr>
              <w:pStyle w:val="TableParagraph"/>
              <w:numPr>
                <w:ilvl w:val="0"/>
                <w:numId w:val="2"/>
              </w:numPr>
              <w:tabs>
                <w:tab w:val="left" w:pos="424"/>
              </w:tabs>
              <w:spacing w:before="60" w:after="60" w:line="280" w:lineRule="atLeast"/>
              <w:ind w:left="424" w:right="556" w:hanging="284"/>
              <w:rPr>
                <w:rFonts w:ascii="Calibri" w:hAnsi="Calibri" w:cs="Calibri"/>
                <w:sz w:val="24"/>
                <w:szCs w:val="24"/>
              </w:rPr>
            </w:pPr>
            <w:r w:rsidRPr="00AE7B25">
              <w:rPr>
                <w:rFonts w:ascii="Calibri" w:hAnsi="Calibri" w:cs="Calibri"/>
                <w:sz w:val="24"/>
                <w:szCs w:val="24"/>
              </w:rPr>
              <w:t>Sexual orientation</w:t>
            </w:r>
            <w:r>
              <w:rPr>
                <w:rFonts w:ascii="Calibri" w:hAnsi="Calibri" w:cs="Calibri"/>
                <w:sz w:val="24"/>
                <w:szCs w:val="24"/>
              </w:rPr>
              <w:t>,</w:t>
            </w:r>
            <w:r w:rsidRPr="00AE7B25">
              <w:rPr>
                <w:rFonts w:ascii="Calibri" w:hAnsi="Calibri" w:cs="Calibri"/>
                <w:sz w:val="24"/>
                <w:szCs w:val="24"/>
              </w:rPr>
              <w:t xml:space="preserve"> including lesbian, gay and bisexual</w:t>
            </w:r>
            <w:r w:rsidRPr="00AE7B25">
              <w:rPr>
                <w:rFonts w:ascii="Calibri" w:hAnsi="Calibri" w:cs="Calibri"/>
                <w:spacing w:val="-28"/>
                <w:sz w:val="24"/>
                <w:szCs w:val="24"/>
              </w:rPr>
              <w:t xml:space="preserve"> </w:t>
            </w:r>
            <w:r w:rsidRPr="00AE7B25">
              <w:rPr>
                <w:rFonts w:ascii="Calibri" w:hAnsi="Calibri" w:cs="Calibri"/>
                <w:sz w:val="24"/>
                <w:szCs w:val="24"/>
              </w:rPr>
              <w:t>people</w:t>
            </w:r>
            <w:r>
              <w:rPr>
                <w:rFonts w:ascii="Calibri" w:hAnsi="Calibri" w:cs="Calibri"/>
                <w:sz w:val="24"/>
                <w:szCs w:val="24"/>
              </w:rPr>
              <w:t>?</w:t>
            </w:r>
          </w:p>
        </w:tc>
        <w:tc>
          <w:tcPr>
            <w:tcW w:w="1361" w:type="dxa"/>
          </w:tcPr>
          <w:p w14:paraId="049FFADF" w14:textId="77777777" w:rsidR="006F0817" w:rsidRPr="00AE7B25" w:rsidRDefault="006F0817" w:rsidP="006F0817">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867EDF2" w14:textId="77777777" w:rsidR="006F0817" w:rsidRPr="00AE7B25" w:rsidRDefault="006F0817" w:rsidP="00750BD7">
            <w:pPr>
              <w:pStyle w:val="TableParagraph"/>
              <w:rPr>
                <w:rFonts w:ascii="Calibri" w:hAnsi="Calibri" w:cs="Calibri"/>
                <w:sz w:val="24"/>
                <w:szCs w:val="24"/>
              </w:rPr>
            </w:pPr>
          </w:p>
        </w:tc>
      </w:tr>
      <w:tr w:rsidR="006F0817" w:rsidRPr="00AE7B25" w14:paraId="258E8F34" w14:textId="77777777" w:rsidTr="006F0817">
        <w:trPr>
          <w:trHeight w:val="267"/>
        </w:trPr>
        <w:tc>
          <w:tcPr>
            <w:tcW w:w="567" w:type="dxa"/>
            <w:vMerge/>
          </w:tcPr>
          <w:p w14:paraId="64E597BC" w14:textId="77777777" w:rsidR="006F0817" w:rsidRPr="00AE7B25" w:rsidRDefault="006F0817" w:rsidP="006F0817">
            <w:pPr>
              <w:pStyle w:val="TableParagraph"/>
              <w:spacing w:before="60"/>
              <w:rPr>
                <w:rFonts w:ascii="Calibri" w:hAnsi="Calibri" w:cs="Calibri"/>
                <w:sz w:val="24"/>
                <w:szCs w:val="24"/>
              </w:rPr>
            </w:pPr>
          </w:p>
        </w:tc>
        <w:tc>
          <w:tcPr>
            <w:tcW w:w="4678" w:type="dxa"/>
          </w:tcPr>
          <w:p w14:paraId="56FAEF25" w14:textId="17C1F00B" w:rsidR="006F0817" w:rsidRPr="00AE7B25" w:rsidRDefault="006F0817" w:rsidP="006F0817">
            <w:pPr>
              <w:pStyle w:val="TableParagraph"/>
              <w:numPr>
                <w:ilvl w:val="0"/>
                <w:numId w:val="1"/>
              </w:numPr>
              <w:tabs>
                <w:tab w:val="left" w:pos="424"/>
              </w:tabs>
              <w:spacing w:before="60" w:after="60" w:line="247" w:lineRule="exact"/>
              <w:ind w:left="565" w:hanging="425"/>
              <w:rPr>
                <w:rFonts w:ascii="Calibri" w:hAnsi="Calibri" w:cs="Calibri"/>
                <w:sz w:val="24"/>
                <w:szCs w:val="24"/>
              </w:rPr>
            </w:pPr>
            <w:r w:rsidRPr="00AE7B25">
              <w:rPr>
                <w:rFonts w:ascii="Calibri" w:hAnsi="Calibri" w:cs="Calibri"/>
                <w:sz w:val="24"/>
                <w:szCs w:val="24"/>
              </w:rPr>
              <w:t>Age</w:t>
            </w:r>
            <w:r>
              <w:rPr>
                <w:rFonts w:ascii="Calibri" w:hAnsi="Calibri" w:cs="Calibri"/>
                <w:sz w:val="24"/>
                <w:szCs w:val="24"/>
              </w:rPr>
              <w:t>?</w:t>
            </w:r>
          </w:p>
        </w:tc>
        <w:tc>
          <w:tcPr>
            <w:tcW w:w="1361" w:type="dxa"/>
          </w:tcPr>
          <w:p w14:paraId="73B55533" w14:textId="77777777" w:rsidR="006F0817" w:rsidRPr="00AE7B25" w:rsidRDefault="006F0817" w:rsidP="006F0817">
            <w:pPr>
              <w:pStyle w:val="TableParagraph"/>
              <w:spacing w:line="228"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E9281E9" w14:textId="77777777" w:rsidR="006F0817" w:rsidRPr="00AE7B25" w:rsidRDefault="006F0817" w:rsidP="00750BD7">
            <w:pPr>
              <w:pStyle w:val="TableParagraph"/>
              <w:rPr>
                <w:rFonts w:ascii="Calibri" w:hAnsi="Calibri" w:cs="Calibri"/>
                <w:sz w:val="24"/>
                <w:szCs w:val="24"/>
              </w:rPr>
            </w:pPr>
          </w:p>
        </w:tc>
      </w:tr>
      <w:tr w:rsidR="00F5227B" w:rsidRPr="00AE7B25" w14:paraId="1F9A67AB" w14:textId="77777777" w:rsidTr="006F0817">
        <w:trPr>
          <w:trHeight w:val="553"/>
        </w:trPr>
        <w:tc>
          <w:tcPr>
            <w:tcW w:w="567" w:type="dxa"/>
          </w:tcPr>
          <w:p w14:paraId="69188346" w14:textId="77777777" w:rsidR="00F5227B" w:rsidRPr="00AE7B25" w:rsidRDefault="00F5227B" w:rsidP="006F0817">
            <w:pPr>
              <w:pStyle w:val="TableParagraph"/>
              <w:spacing w:before="60" w:line="250" w:lineRule="exact"/>
              <w:ind w:left="107"/>
              <w:rPr>
                <w:rFonts w:ascii="Calibri" w:hAnsi="Calibri" w:cs="Calibri"/>
                <w:b/>
                <w:sz w:val="24"/>
                <w:szCs w:val="24"/>
              </w:rPr>
            </w:pPr>
            <w:r w:rsidRPr="00AE7B25">
              <w:rPr>
                <w:rFonts w:ascii="Calibri" w:hAnsi="Calibri" w:cs="Calibri"/>
                <w:b/>
                <w:sz w:val="24"/>
                <w:szCs w:val="24"/>
              </w:rPr>
              <w:t>2.</w:t>
            </w:r>
          </w:p>
        </w:tc>
        <w:tc>
          <w:tcPr>
            <w:tcW w:w="4678" w:type="dxa"/>
          </w:tcPr>
          <w:p w14:paraId="4496D18C" w14:textId="4AB3099F" w:rsidR="00F5227B" w:rsidRPr="00AE7B25" w:rsidRDefault="00F5227B" w:rsidP="006F0817">
            <w:pPr>
              <w:pStyle w:val="TableParagraph"/>
              <w:spacing w:before="60" w:after="60" w:line="253" w:lineRule="exact"/>
              <w:ind w:left="108"/>
              <w:rPr>
                <w:rFonts w:ascii="Calibri" w:hAnsi="Calibri" w:cs="Calibri"/>
                <w:sz w:val="24"/>
                <w:szCs w:val="24"/>
              </w:rPr>
            </w:pPr>
            <w:r w:rsidRPr="00AE7B25">
              <w:rPr>
                <w:rFonts w:ascii="Calibri" w:hAnsi="Calibri" w:cs="Calibri"/>
                <w:sz w:val="24"/>
                <w:szCs w:val="24"/>
              </w:rPr>
              <w:t>Is there any evidence that some groups</w:t>
            </w:r>
            <w:r w:rsidR="00A64553">
              <w:rPr>
                <w:rFonts w:ascii="Calibri" w:hAnsi="Calibri" w:cs="Calibri"/>
                <w:sz w:val="24"/>
                <w:szCs w:val="24"/>
              </w:rPr>
              <w:t xml:space="preserve"> </w:t>
            </w:r>
            <w:r w:rsidRPr="00AE7B25">
              <w:rPr>
                <w:rFonts w:ascii="Calibri" w:hAnsi="Calibri" w:cs="Calibri"/>
                <w:sz w:val="24"/>
                <w:szCs w:val="24"/>
              </w:rPr>
              <w:t>are affected differently?</w:t>
            </w:r>
          </w:p>
        </w:tc>
        <w:tc>
          <w:tcPr>
            <w:tcW w:w="1361" w:type="dxa"/>
          </w:tcPr>
          <w:p w14:paraId="68F1C2E5" w14:textId="361D51CF" w:rsidR="00F5227B" w:rsidRPr="00AE7B25" w:rsidRDefault="00AE7B25" w:rsidP="006F0817">
            <w:pPr>
              <w:pStyle w:val="TableParagraph"/>
              <w:spacing w:line="253" w:lineRule="exact"/>
              <w:ind w:left="5"/>
              <w:jc w:val="center"/>
              <w:rPr>
                <w:rFonts w:ascii="Calibri" w:hAnsi="Calibri" w:cs="Calibri"/>
                <w:sz w:val="24"/>
                <w:szCs w:val="24"/>
              </w:rPr>
            </w:pPr>
            <w:r>
              <w:rPr>
                <w:rFonts w:ascii="Calibri" w:hAnsi="Calibri" w:cs="Calibri"/>
                <w:sz w:val="24"/>
                <w:szCs w:val="24"/>
              </w:rPr>
              <w:t>No</w:t>
            </w:r>
          </w:p>
        </w:tc>
        <w:tc>
          <w:tcPr>
            <w:tcW w:w="3317" w:type="dxa"/>
          </w:tcPr>
          <w:p w14:paraId="1DCEBFA2" w14:textId="4B90BF8F" w:rsidR="00F5227B" w:rsidRPr="00AE7B25" w:rsidRDefault="00F5227B" w:rsidP="00750BD7">
            <w:pPr>
              <w:pStyle w:val="TableParagraph"/>
              <w:rPr>
                <w:rFonts w:ascii="Calibri" w:hAnsi="Calibri" w:cs="Calibri"/>
                <w:sz w:val="24"/>
                <w:szCs w:val="24"/>
              </w:rPr>
            </w:pPr>
          </w:p>
        </w:tc>
      </w:tr>
      <w:tr w:rsidR="00F5227B" w:rsidRPr="00AE7B25" w14:paraId="5BA34409" w14:textId="77777777" w:rsidTr="006F0817">
        <w:trPr>
          <w:trHeight w:val="827"/>
        </w:trPr>
        <w:tc>
          <w:tcPr>
            <w:tcW w:w="567" w:type="dxa"/>
          </w:tcPr>
          <w:p w14:paraId="0187DF58" w14:textId="77777777" w:rsidR="00F5227B" w:rsidRPr="00AE7B25" w:rsidRDefault="00F5227B" w:rsidP="006F0817">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3.</w:t>
            </w:r>
          </w:p>
        </w:tc>
        <w:tc>
          <w:tcPr>
            <w:tcW w:w="4678" w:type="dxa"/>
          </w:tcPr>
          <w:p w14:paraId="3079EA3A" w14:textId="50E54268" w:rsidR="00F5227B" w:rsidRPr="00AE7B25" w:rsidRDefault="00F5227B" w:rsidP="006F0817">
            <w:pPr>
              <w:pStyle w:val="TableParagraph"/>
              <w:spacing w:before="60" w:after="60" w:line="276" w:lineRule="auto"/>
              <w:ind w:left="108" w:right="397"/>
              <w:rPr>
                <w:rFonts w:ascii="Calibri" w:hAnsi="Calibri" w:cs="Calibri"/>
                <w:sz w:val="24"/>
                <w:szCs w:val="24"/>
              </w:rPr>
            </w:pPr>
            <w:r w:rsidRPr="00AE7B25">
              <w:rPr>
                <w:rFonts w:ascii="Calibri" w:hAnsi="Calibri" w:cs="Calibri"/>
                <w:sz w:val="24"/>
                <w:szCs w:val="24"/>
              </w:rPr>
              <w:t>If you have identified potentia</w:t>
            </w:r>
            <w:r w:rsidR="00A64553">
              <w:rPr>
                <w:rFonts w:ascii="Calibri" w:hAnsi="Calibri" w:cs="Calibri"/>
                <w:sz w:val="24"/>
                <w:szCs w:val="24"/>
              </w:rPr>
              <w:t xml:space="preserve">l </w:t>
            </w:r>
            <w:r w:rsidRPr="00AE7B25">
              <w:rPr>
                <w:rFonts w:ascii="Calibri" w:hAnsi="Calibri" w:cs="Calibri"/>
                <w:sz w:val="24"/>
                <w:szCs w:val="24"/>
              </w:rPr>
              <w:t>discrimination, are there any</w:t>
            </w:r>
            <w:r w:rsidR="006F0817">
              <w:rPr>
                <w:rFonts w:ascii="Calibri" w:hAnsi="Calibri" w:cs="Calibri"/>
                <w:sz w:val="24"/>
                <w:szCs w:val="24"/>
              </w:rPr>
              <w:t xml:space="preserve"> </w:t>
            </w:r>
            <w:r w:rsidRPr="00AE7B25">
              <w:rPr>
                <w:rFonts w:ascii="Calibri" w:hAnsi="Calibri" w:cs="Calibri"/>
                <w:sz w:val="24"/>
                <w:szCs w:val="24"/>
              </w:rPr>
              <w:t>exceptions</w:t>
            </w:r>
            <w:r w:rsidR="00A64553">
              <w:rPr>
                <w:rFonts w:ascii="Calibri" w:hAnsi="Calibri" w:cs="Calibri"/>
                <w:sz w:val="24"/>
                <w:szCs w:val="24"/>
              </w:rPr>
              <w:t xml:space="preserve"> </w:t>
            </w:r>
            <w:r w:rsidRPr="00AE7B25">
              <w:rPr>
                <w:rFonts w:ascii="Calibri" w:hAnsi="Calibri" w:cs="Calibri"/>
                <w:sz w:val="24"/>
                <w:szCs w:val="24"/>
              </w:rPr>
              <w:t>valid, legal and/or</w:t>
            </w:r>
            <w:r w:rsidR="006F0817">
              <w:rPr>
                <w:rFonts w:ascii="Calibri" w:hAnsi="Calibri" w:cs="Calibri"/>
                <w:sz w:val="24"/>
                <w:szCs w:val="24"/>
              </w:rPr>
              <w:t xml:space="preserve"> </w:t>
            </w:r>
            <w:r w:rsidRPr="00AE7B25">
              <w:rPr>
                <w:rFonts w:ascii="Calibri" w:hAnsi="Calibri" w:cs="Calibri"/>
                <w:sz w:val="24"/>
                <w:szCs w:val="24"/>
              </w:rPr>
              <w:t>justifiable?</w:t>
            </w:r>
          </w:p>
        </w:tc>
        <w:tc>
          <w:tcPr>
            <w:tcW w:w="1361" w:type="dxa"/>
            <w:shd w:val="clear" w:color="auto" w:fill="D9D9D9" w:themeFill="background1" w:themeFillShade="D9"/>
          </w:tcPr>
          <w:p w14:paraId="501B70A9" w14:textId="16C1E93A" w:rsidR="00F5227B" w:rsidRPr="00AE7B25" w:rsidRDefault="00F5227B" w:rsidP="00750BD7">
            <w:pPr>
              <w:pStyle w:val="TableParagraph"/>
              <w:spacing w:line="250" w:lineRule="exact"/>
              <w:ind w:left="5"/>
              <w:rPr>
                <w:rFonts w:ascii="Calibri" w:hAnsi="Calibri" w:cs="Calibri"/>
                <w:sz w:val="24"/>
                <w:szCs w:val="24"/>
              </w:rPr>
            </w:pPr>
          </w:p>
        </w:tc>
        <w:tc>
          <w:tcPr>
            <w:tcW w:w="3317" w:type="dxa"/>
          </w:tcPr>
          <w:p w14:paraId="47BDE912" w14:textId="77777777" w:rsidR="00F5227B" w:rsidRPr="00AE7B25" w:rsidRDefault="00F5227B" w:rsidP="00750BD7">
            <w:pPr>
              <w:pStyle w:val="TableParagraph"/>
              <w:rPr>
                <w:rFonts w:ascii="Calibri" w:hAnsi="Calibri" w:cs="Calibri"/>
                <w:sz w:val="24"/>
                <w:szCs w:val="24"/>
              </w:rPr>
            </w:pPr>
          </w:p>
        </w:tc>
      </w:tr>
      <w:tr w:rsidR="00F5227B" w:rsidRPr="00AE7B25" w14:paraId="6175912D" w14:textId="77777777" w:rsidTr="006F0817">
        <w:trPr>
          <w:trHeight w:val="554"/>
        </w:trPr>
        <w:tc>
          <w:tcPr>
            <w:tcW w:w="567" w:type="dxa"/>
          </w:tcPr>
          <w:p w14:paraId="2175E7B6" w14:textId="77777777" w:rsidR="00F5227B" w:rsidRPr="00AE7B25" w:rsidRDefault="00F5227B" w:rsidP="006F0817">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4.</w:t>
            </w:r>
          </w:p>
        </w:tc>
        <w:tc>
          <w:tcPr>
            <w:tcW w:w="4678" w:type="dxa"/>
          </w:tcPr>
          <w:p w14:paraId="131DFCFD" w14:textId="62343AD2" w:rsidR="00F5227B" w:rsidRPr="00AE7B25" w:rsidRDefault="00F5227B" w:rsidP="006F0817">
            <w:pPr>
              <w:pStyle w:val="TableParagraph"/>
              <w:spacing w:before="60" w:after="60" w:line="250" w:lineRule="exact"/>
              <w:ind w:left="108"/>
              <w:rPr>
                <w:rFonts w:ascii="Calibri" w:hAnsi="Calibri" w:cs="Calibri"/>
                <w:sz w:val="24"/>
                <w:szCs w:val="24"/>
              </w:rPr>
            </w:pPr>
            <w:r w:rsidRPr="00AE7B25">
              <w:rPr>
                <w:rFonts w:ascii="Calibri" w:hAnsi="Calibri" w:cs="Calibri"/>
                <w:sz w:val="24"/>
                <w:szCs w:val="24"/>
              </w:rPr>
              <w:t>Is the impact of the procedural document</w:t>
            </w:r>
            <w:r w:rsidR="00A64553">
              <w:rPr>
                <w:rFonts w:ascii="Calibri" w:hAnsi="Calibri" w:cs="Calibri"/>
                <w:sz w:val="24"/>
                <w:szCs w:val="24"/>
              </w:rPr>
              <w:t xml:space="preserve"> </w:t>
            </w:r>
            <w:r w:rsidRPr="00AE7B25">
              <w:rPr>
                <w:rFonts w:ascii="Calibri" w:hAnsi="Calibri" w:cs="Calibri"/>
                <w:sz w:val="24"/>
                <w:szCs w:val="24"/>
              </w:rPr>
              <w:t>likely to be negative?</w:t>
            </w:r>
          </w:p>
        </w:tc>
        <w:tc>
          <w:tcPr>
            <w:tcW w:w="1361" w:type="dxa"/>
          </w:tcPr>
          <w:p w14:paraId="007F20C6" w14:textId="77777777" w:rsidR="00F5227B" w:rsidRPr="00AE7B25" w:rsidRDefault="00F5227B" w:rsidP="006F0817">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818FB83" w14:textId="77777777" w:rsidR="00F5227B" w:rsidRPr="00AE7B25" w:rsidRDefault="00F5227B" w:rsidP="00750BD7">
            <w:pPr>
              <w:pStyle w:val="TableParagraph"/>
              <w:rPr>
                <w:rFonts w:ascii="Calibri" w:hAnsi="Calibri" w:cs="Calibri"/>
                <w:sz w:val="24"/>
                <w:szCs w:val="24"/>
              </w:rPr>
            </w:pPr>
          </w:p>
        </w:tc>
      </w:tr>
      <w:tr w:rsidR="00F5227B" w:rsidRPr="00AE7B25" w14:paraId="31B0BC9D" w14:textId="77777777" w:rsidTr="006F0817">
        <w:trPr>
          <w:trHeight w:val="275"/>
        </w:trPr>
        <w:tc>
          <w:tcPr>
            <w:tcW w:w="567" w:type="dxa"/>
          </w:tcPr>
          <w:p w14:paraId="764F66B7" w14:textId="77777777" w:rsidR="00F5227B" w:rsidRPr="00AE7B25" w:rsidRDefault="00F5227B" w:rsidP="006F0817">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5.</w:t>
            </w:r>
          </w:p>
        </w:tc>
        <w:tc>
          <w:tcPr>
            <w:tcW w:w="4678" w:type="dxa"/>
          </w:tcPr>
          <w:p w14:paraId="5F246A46" w14:textId="25F6FB03" w:rsidR="00F5227B" w:rsidRPr="00AE7B25" w:rsidRDefault="00F5227B" w:rsidP="00A64553">
            <w:pPr>
              <w:pStyle w:val="TableParagraph"/>
              <w:spacing w:before="60" w:after="60" w:line="250" w:lineRule="exact"/>
              <w:ind w:left="108"/>
              <w:rPr>
                <w:rFonts w:ascii="Calibri" w:hAnsi="Calibri" w:cs="Calibri"/>
                <w:sz w:val="24"/>
                <w:szCs w:val="24"/>
              </w:rPr>
            </w:pPr>
            <w:r w:rsidRPr="00AE7B25">
              <w:rPr>
                <w:rFonts w:ascii="Calibri" w:hAnsi="Calibri" w:cs="Calibri"/>
                <w:sz w:val="24"/>
                <w:szCs w:val="24"/>
              </w:rPr>
              <w:t xml:space="preserve">If </w:t>
            </w:r>
            <w:r w:rsidR="00AD5B24" w:rsidRPr="00AE7B25">
              <w:rPr>
                <w:rFonts w:ascii="Calibri" w:hAnsi="Calibri" w:cs="Calibri"/>
                <w:sz w:val="24"/>
                <w:szCs w:val="24"/>
              </w:rPr>
              <w:t>so,</w:t>
            </w:r>
            <w:r w:rsidRPr="00AE7B25">
              <w:rPr>
                <w:rFonts w:ascii="Calibri" w:hAnsi="Calibri" w:cs="Calibri"/>
                <w:sz w:val="24"/>
                <w:szCs w:val="24"/>
              </w:rPr>
              <w:t xml:space="preserve"> can the impact be avoided?</w:t>
            </w:r>
          </w:p>
        </w:tc>
        <w:tc>
          <w:tcPr>
            <w:tcW w:w="1361" w:type="dxa"/>
            <w:shd w:val="clear" w:color="auto" w:fill="D9D9D9" w:themeFill="background1" w:themeFillShade="D9"/>
          </w:tcPr>
          <w:p w14:paraId="130DD992" w14:textId="10211B58" w:rsidR="00F5227B" w:rsidRPr="00AE7B25" w:rsidRDefault="00F5227B" w:rsidP="00750BD7">
            <w:pPr>
              <w:pStyle w:val="TableParagraph"/>
              <w:spacing w:line="250" w:lineRule="exact"/>
              <w:ind w:left="5"/>
              <w:rPr>
                <w:rFonts w:ascii="Calibri" w:hAnsi="Calibri" w:cs="Calibri"/>
                <w:sz w:val="24"/>
                <w:szCs w:val="24"/>
              </w:rPr>
            </w:pPr>
          </w:p>
        </w:tc>
        <w:tc>
          <w:tcPr>
            <w:tcW w:w="3317" w:type="dxa"/>
          </w:tcPr>
          <w:p w14:paraId="15607D39" w14:textId="77777777" w:rsidR="00F5227B" w:rsidRPr="00AE7B25" w:rsidRDefault="00F5227B" w:rsidP="00750BD7">
            <w:pPr>
              <w:pStyle w:val="TableParagraph"/>
              <w:rPr>
                <w:rFonts w:ascii="Calibri" w:hAnsi="Calibri" w:cs="Calibri"/>
                <w:sz w:val="24"/>
                <w:szCs w:val="24"/>
              </w:rPr>
            </w:pPr>
          </w:p>
        </w:tc>
      </w:tr>
      <w:tr w:rsidR="00F5227B" w:rsidRPr="00AE7B25" w14:paraId="5E834660" w14:textId="77777777" w:rsidTr="006F0817">
        <w:trPr>
          <w:trHeight w:val="827"/>
        </w:trPr>
        <w:tc>
          <w:tcPr>
            <w:tcW w:w="567" w:type="dxa"/>
          </w:tcPr>
          <w:p w14:paraId="6440A2C2" w14:textId="77777777" w:rsidR="00F5227B" w:rsidRPr="00AE7B25" w:rsidRDefault="00F5227B" w:rsidP="006F0817">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6.</w:t>
            </w:r>
          </w:p>
        </w:tc>
        <w:tc>
          <w:tcPr>
            <w:tcW w:w="4678" w:type="dxa"/>
          </w:tcPr>
          <w:p w14:paraId="003BD183" w14:textId="6693610A" w:rsidR="00F5227B" w:rsidRPr="00AE7B25" w:rsidRDefault="00F5227B" w:rsidP="006F0817">
            <w:pPr>
              <w:pStyle w:val="TableParagraph"/>
              <w:spacing w:before="60" w:after="60" w:line="276" w:lineRule="auto"/>
              <w:ind w:left="108" w:right="397"/>
              <w:rPr>
                <w:rFonts w:ascii="Calibri" w:hAnsi="Calibri" w:cs="Calibri"/>
                <w:sz w:val="24"/>
                <w:szCs w:val="24"/>
              </w:rPr>
            </w:pPr>
            <w:r w:rsidRPr="00AE7B25">
              <w:rPr>
                <w:rFonts w:ascii="Calibri" w:hAnsi="Calibri" w:cs="Calibri"/>
                <w:sz w:val="24"/>
                <w:szCs w:val="24"/>
              </w:rPr>
              <w:t>What alternatives are there to achieving</w:t>
            </w:r>
            <w:r w:rsidR="006F0817">
              <w:rPr>
                <w:rFonts w:ascii="Calibri" w:hAnsi="Calibri" w:cs="Calibri"/>
                <w:sz w:val="24"/>
                <w:szCs w:val="24"/>
              </w:rPr>
              <w:t xml:space="preserve"> </w:t>
            </w:r>
            <w:r w:rsidRPr="00AE7B25">
              <w:rPr>
                <w:rFonts w:ascii="Calibri" w:hAnsi="Calibri" w:cs="Calibri"/>
                <w:sz w:val="24"/>
                <w:szCs w:val="24"/>
              </w:rPr>
              <w:t>the procedural document without the</w:t>
            </w:r>
            <w:r w:rsidR="006F0817">
              <w:rPr>
                <w:rFonts w:ascii="Calibri" w:hAnsi="Calibri" w:cs="Calibri"/>
                <w:sz w:val="24"/>
                <w:szCs w:val="24"/>
              </w:rPr>
              <w:t xml:space="preserve"> </w:t>
            </w:r>
            <w:r w:rsidRPr="00AE7B25">
              <w:rPr>
                <w:rFonts w:ascii="Calibri" w:hAnsi="Calibri" w:cs="Calibri"/>
                <w:sz w:val="24"/>
                <w:szCs w:val="24"/>
              </w:rPr>
              <w:t>impact?</w:t>
            </w:r>
          </w:p>
        </w:tc>
        <w:tc>
          <w:tcPr>
            <w:tcW w:w="1361" w:type="dxa"/>
            <w:shd w:val="clear" w:color="auto" w:fill="D9D9D9" w:themeFill="background1" w:themeFillShade="D9"/>
          </w:tcPr>
          <w:p w14:paraId="11E1509B" w14:textId="6122BBC5" w:rsidR="00F5227B" w:rsidRPr="00AE7B25" w:rsidRDefault="00F5227B" w:rsidP="00750BD7">
            <w:pPr>
              <w:pStyle w:val="TableParagraph"/>
              <w:spacing w:line="250" w:lineRule="exact"/>
              <w:ind w:left="5"/>
              <w:rPr>
                <w:rFonts w:ascii="Calibri" w:hAnsi="Calibri" w:cs="Calibri"/>
                <w:sz w:val="24"/>
                <w:szCs w:val="24"/>
              </w:rPr>
            </w:pPr>
          </w:p>
        </w:tc>
        <w:tc>
          <w:tcPr>
            <w:tcW w:w="3317" w:type="dxa"/>
          </w:tcPr>
          <w:p w14:paraId="0BDDFEC3" w14:textId="77777777" w:rsidR="00F5227B" w:rsidRPr="00AE7B25" w:rsidRDefault="00F5227B" w:rsidP="00750BD7">
            <w:pPr>
              <w:pStyle w:val="TableParagraph"/>
              <w:rPr>
                <w:rFonts w:ascii="Calibri" w:hAnsi="Calibri" w:cs="Calibri"/>
                <w:sz w:val="24"/>
                <w:szCs w:val="24"/>
              </w:rPr>
            </w:pPr>
          </w:p>
        </w:tc>
      </w:tr>
      <w:tr w:rsidR="00F5227B" w:rsidRPr="00AE7B25" w14:paraId="2F82418F" w14:textId="77777777" w:rsidTr="006F0817">
        <w:trPr>
          <w:trHeight w:val="551"/>
        </w:trPr>
        <w:tc>
          <w:tcPr>
            <w:tcW w:w="567" w:type="dxa"/>
          </w:tcPr>
          <w:p w14:paraId="6D2FC478" w14:textId="77777777" w:rsidR="00F5227B" w:rsidRPr="00AE7B25" w:rsidRDefault="00F5227B" w:rsidP="006F0817">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7.</w:t>
            </w:r>
          </w:p>
        </w:tc>
        <w:tc>
          <w:tcPr>
            <w:tcW w:w="4678" w:type="dxa"/>
          </w:tcPr>
          <w:p w14:paraId="45E11984" w14:textId="3B2FBCF2" w:rsidR="00F5227B" w:rsidRPr="00AE7B25" w:rsidRDefault="00F5227B" w:rsidP="006F0817">
            <w:pPr>
              <w:pStyle w:val="TableParagraph"/>
              <w:spacing w:before="60" w:after="60" w:line="250" w:lineRule="exact"/>
              <w:ind w:left="108"/>
              <w:rPr>
                <w:rFonts w:ascii="Calibri" w:hAnsi="Calibri" w:cs="Calibri"/>
                <w:sz w:val="24"/>
                <w:szCs w:val="24"/>
              </w:rPr>
            </w:pPr>
            <w:r w:rsidRPr="00AE7B25">
              <w:rPr>
                <w:rFonts w:ascii="Calibri" w:hAnsi="Calibri" w:cs="Calibri"/>
                <w:sz w:val="24"/>
                <w:szCs w:val="24"/>
              </w:rPr>
              <w:t>Can we reduce the impact by taking</w:t>
            </w:r>
            <w:r w:rsidR="006F0817">
              <w:rPr>
                <w:rFonts w:ascii="Calibri" w:hAnsi="Calibri" w:cs="Calibri"/>
                <w:sz w:val="24"/>
                <w:szCs w:val="24"/>
              </w:rPr>
              <w:t xml:space="preserve"> </w:t>
            </w:r>
            <w:r w:rsidRPr="00AE7B25">
              <w:rPr>
                <w:rFonts w:ascii="Calibri" w:hAnsi="Calibri" w:cs="Calibri"/>
                <w:sz w:val="24"/>
                <w:szCs w:val="24"/>
              </w:rPr>
              <w:t>different action?</w:t>
            </w:r>
          </w:p>
        </w:tc>
        <w:tc>
          <w:tcPr>
            <w:tcW w:w="1361" w:type="dxa"/>
            <w:shd w:val="clear" w:color="auto" w:fill="D9D9D9" w:themeFill="background1" w:themeFillShade="D9"/>
          </w:tcPr>
          <w:p w14:paraId="679CB537" w14:textId="0C8A70FD" w:rsidR="00F5227B" w:rsidRPr="00AE7B25" w:rsidRDefault="00F5227B" w:rsidP="00750BD7">
            <w:pPr>
              <w:pStyle w:val="TableParagraph"/>
              <w:spacing w:line="250" w:lineRule="exact"/>
              <w:ind w:left="5"/>
              <w:rPr>
                <w:rFonts w:ascii="Calibri" w:hAnsi="Calibri" w:cs="Calibri"/>
                <w:sz w:val="24"/>
                <w:szCs w:val="24"/>
              </w:rPr>
            </w:pPr>
          </w:p>
        </w:tc>
        <w:tc>
          <w:tcPr>
            <w:tcW w:w="3317" w:type="dxa"/>
          </w:tcPr>
          <w:p w14:paraId="01E0FE23" w14:textId="77777777" w:rsidR="00F5227B" w:rsidRPr="00AE7B25" w:rsidRDefault="00F5227B" w:rsidP="00750BD7">
            <w:pPr>
              <w:pStyle w:val="TableParagraph"/>
              <w:rPr>
                <w:rFonts w:ascii="Calibri" w:hAnsi="Calibri" w:cs="Calibri"/>
                <w:sz w:val="24"/>
                <w:szCs w:val="24"/>
              </w:rPr>
            </w:pPr>
          </w:p>
        </w:tc>
      </w:tr>
    </w:tbl>
    <w:p w14:paraId="3319D14F" w14:textId="77777777" w:rsidR="00F5227B" w:rsidRPr="00AE7B25" w:rsidRDefault="00F5227B" w:rsidP="00750BD7">
      <w:pPr>
        <w:pStyle w:val="BodyText"/>
        <w:rPr>
          <w:rFonts w:ascii="Calibri" w:hAnsi="Calibri" w:cs="Calibri"/>
          <w:sz w:val="24"/>
          <w:szCs w:val="24"/>
        </w:rPr>
      </w:pPr>
    </w:p>
    <w:p w14:paraId="4BD15808" w14:textId="3EFE99EB" w:rsidR="007F38EF" w:rsidRPr="00AE7B25" w:rsidRDefault="00F5227B" w:rsidP="006F0817">
      <w:pPr>
        <w:pStyle w:val="BodyText"/>
        <w:spacing w:line="276" w:lineRule="auto"/>
        <w:ind w:left="100"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sectPr w:rsidR="007F38EF" w:rsidRPr="00AE7B25">
      <w:headerReference w:type="even" r:id="rId13"/>
      <w:headerReference w:type="default" r:id="rId14"/>
      <w:footerReference w:type="even" r:id="rId15"/>
      <w:footerReference w:type="default" r:id="rId16"/>
      <w:headerReference w:type="first" r:id="rId17"/>
      <w:footerReference w:type="first" r:id="rId18"/>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242ED" w14:textId="77777777" w:rsidR="003544F9" w:rsidRDefault="003544F9">
      <w:pPr>
        <w:spacing w:after="0" w:line="240" w:lineRule="auto"/>
      </w:pPr>
      <w:r>
        <w:separator/>
      </w:r>
    </w:p>
  </w:endnote>
  <w:endnote w:type="continuationSeparator" w:id="0">
    <w:p w14:paraId="3A7E9C08" w14:textId="77777777" w:rsidR="003544F9" w:rsidRDefault="0035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75BA" w14:textId="77777777" w:rsidR="00362DC5" w:rsidRDefault="000101C4">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362DC5" w:rsidRDefault="000101C4">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62BF" w14:textId="62F7FB07" w:rsidR="00362DC5" w:rsidRDefault="00C70F5A">
    <w:pPr>
      <w:tabs>
        <w:tab w:val="center" w:pos="2176"/>
        <w:tab w:val="center" w:pos="2896"/>
        <w:tab w:val="center" w:pos="3617"/>
        <w:tab w:val="center" w:pos="5139"/>
      </w:tabs>
      <w:spacing w:after="0" w:line="259" w:lineRule="auto"/>
      <w:ind w:left="0" w:firstLine="0"/>
    </w:pPr>
    <w:r>
      <w:t xml:space="preserve">Care 4 Quality Policy &amp; Procedures 2020 </w:t>
    </w:r>
    <w:r>
      <w:tab/>
    </w:r>
    <w:r>
      <w:tab/>
    </w:r>
    <w:r>
      <w:tab/>
    </w:r>
    <w:r>
      <w:tab/>
    </w:r>
    <w:hyperlink r:id="rId1" w:history="1">
      <w:r w:rsidRPr="00D04AB1">
        <w:rPr>
          <w:rStyle w:val="Hyperlink"/>
        </w:rPr>
        <w:t>www.care4quality.co.uk</w:t>
      </w:r>
    </w:hyperlink>
    <w:r>
      <w:t xml:space="preserve"> </w:t>
    </w:r>
    <w:r w:rsidR="000101C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67FE" w14:textId="77777777" w:rsidR="00362DC5" w:rsidRDefault="000101C4">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362DC5" w:rsidRDefault="000101C4">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3D8A5" w14:textId="77777777" w:rsidR="003544F9" w:rsidRDefault="003544F9">
      <w:pPr>
        <w:spacing w:after="0" w:line="240" w:lineRule="auto"/>
      </w:pPr>
      <w:r>
        <w:separator/>
      </w:r>
    </w:p>
  </w:footnote>
  <w:footnote w:type="continuationSeparator" w:id="0">
    <w:p w14:paraId="416EEB87" w14:textId="77777777" w:rsidR="003544F9" w:rsidRDefault="0035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CE0A" w14:textId="77777777" w:rsidR="00362DC5" w:rsidRDefault="000101C4">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362DC5" w:rsidRDefault="000101C4">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1D87" w14:textId="1601534E" w:rsidR="008265F2" w:rsidRDefault="008265F2" w:rsidP="008265F2">
    <w:pPr>
      <w:spacing w:after="0" w:line="259" w:lineRule="auto"/>
      <w:ind w:left="0" w:right="-18" w:firstLine="0"/>
    </w:pPr>
    <w:r>
      <w:t>Author:</w:t>
    </w:r>
    <w:r w:rsidR="00750BD7">
      <w:t xml:space="preserve"> </w:t>
    </w:r>
    <w:r w:rsidR="00C70F5A">
      <w:t>Helen Fuller</w:t>
    </w:r>
    <w:r>
      <w:t xml:space="preserve"> </w:t>
    </w:r>
    <w:r>
      <w:tab/>
      <w:t xml:space="preserve">          </w:t>
    </w:r>
    <w:r w:rsidR="00750BD7">
      <w:t xml:space="preserve">                </w:t>
    </w:r>
    <w:r>
      <w:t xml:space="preserve"> </w:t>
    </w:r>
    <w:r w:rsidR="00750BD7">
      <w:t xml:space="preserve">      </w:t>
    </w:r>
    <w:r w:rsidR="00C70F5A">
      <w:t>v1</w:t>
    </w:r>
    <w:r>
      <w:t xml:space="preserve"> - </w:t>
    </w:r>
    <w:r w:rsidR="00C70F5A">
      <w:t>Sept</w:t>
    </w:r>
    <w:r>
      <w:t xml:space="preserve"> 2020                 </w:t>
    </w:r>
    <w:r>
      <w:tab/>
    </w:r>
    <w:r w:rsidR="00750BD7">
      <w:t xml:space="preserve">          </w:t>
    </w:r>
    <w:r>
      <w:t xml:space="preserve">Review </w:t>
    </w:r>
    <w:r w:rsidR="00C70F5A">
      <w:t>Sept</w:t>
    </w:r>
    <w:r>
      <w:t xml:space="preserve"> 202</w:t>
    </w:r>
    <w:r w:rsidR="00C70F5A">
      <w:t>1</w:t>
    </w:r>
  </w:p>
  <w:p w14:paraId="61D68E1B" w14:textId="0D62C6A3" w:rsidR="00362DC5" w:rsidRDefault="00362DC5"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52FB" w14:textId="77777777" w:rsidR="00362DC5" w:rsidRDefault="000101C4">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362DC5" w:rsidRDefault="000101C4">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8"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9"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0"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1" w15:restartNumberingAfterBreak="0">
    <w:nsid w:val="4D4514C4"/>
    <w:multiLevelType w:val="hybridMultilevel"/>
    <w:tmpl w:val="AB46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8"/>
  </w:num>
  <w:num w:numId="2">
    <w:abstractNumId w:val="15"/>
  </w:num>
  <w:num w:numId="3">
    <w:abstractNumId w:val="7"/>
  </w:num>
  <w:num w:numId="4">
    <w:abstractNumId w:val="4"/>
  </w:num>
  <w:num w:numId="5">
    <w:abstractNumId w:val="10"/>
  </w:num>
  <w:num w:numId="6">
    <w:abstractNumId w:val="0"/>
  </w:num>
  <w:num w:numId="7">
    <w:abstractNumId w:val="9"/>
  </w:num>
  <w:num w:numId="8">
    <w:abstractNumId w:val="3"/>
  </w:num>
  <w:num w:numId="9">
    <w:abstractNumId w:val="6"/>
  </w:num>
  <w:num w:numId="10">
    <w:abstractNumId w:val="11"/>
  </w:num>
  <w:num w:numId="11">
    <w:abstractNumId w:val="13"/>
  </w:num>
  <w:num w:numId="12">
    <w:abstractNumId w:val="12"/>
  </w:num>
  <w:num w:numId="13">
    <w:abstractNumId w:val="1"/>
  </w:num>
  <w:num w:numId="14">
    <w:abstractNumId w:val="5"/>
  </w:num>
  <w:num w:numId="15">
    <w:abstractNumId w:val="14"/>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101C4"/>
    <w:rsid w:val="00033025"/>
    <w:rsid w:val="000477C1"/>
    <w:rsid w:val="00075615"/>
    <w:rsid w:val="000A2E3A"/>
    <w:rsid w:val="000C12F7"/>
    <w:rsid w:val="00142919"/>
    <w:rsid w:val="001461DE"/>
    <w:rsid w:val="00150454"/>
    <w:rsid w:val="001A1803"/>
    <w:rsid w:val="00220582"/>
    <w:rsid w:val="00261144"/>
    <w:rsid w:val="002935CD"/>
    <w:rsid w:val="00334BD3"/>
    <w:rsid w:val="003544F9"/>
    <w:rsid w:val="00362DC5"/>
    <w:rsid w:val="003804FB"/>
    <w:rsid w:val="003B4A32"/>
    <w:rsid w:val="003F6B7B"/>
    <w:rsid w:val="00427811"/>
    <w:rsid w:val="00450EE2"/>
    <w:rsid w:val="004A5F22"/>
    <w:rsid w:val="004A7562"/>
    <w:rsid w:val="005138C2"/>
    <w:rsid w:val="00527A63"/>
    <w:rsid w:val="00542A41"/>
    <w:rsid w:val="00543A6C"/>
    <w:rsid w:val="00551B49"/>
    <w:rsid w:val="005C3D6C"/>
    <w:rsid w:val="005D2487"/>
    <w:rsid w:val="005E7CD4"/>
    <w:rsid w:val="00686D47"/>
    <w:rsid w:val="006D4054"/>
    <w:rsid w:val="006F0817"/>
    <w:rsid w:val="00710066"/>
    <w:rsid w:val="00750BD7"/>
    <w:rsid w:val="007D45A2"/>
    <w:rsid w:val="007F38EF"/>
    <w:rsid w:val="008265F2"/>
    <w:rsid w:val="008372D5"/>
    <w:rsid w:val="008848E3"/>
    <w:rsid w:val="008D40A7"/>
    <w:rsid w:val="008E4C3D"/>
    <w:rsid w:val="009B7A26"/>
    <w:rsid w:val="009C6E14"/>
    <w:rsid w:val="009D4799"/>
    <w:rsid w:val="009F7381"/>
    <w:rsid w:val="00A16D9B"/>
    <w:rsid w:val="00A64553"/>
    <w:rsid w:val="00AD5B24"/>
    <w:rsid w:val="00AD6371"/>
    <w:rsid w:val="00AE7B25"/>
    <w:rsid w:val="00B033AB"/>
    <w:rsid w:val="00B66CF4"/>
    <w:rsid w:val="00B84E8B"/>
    <w:rsid w:val="00B936F9"/>
    <w:rsid w:val="00C15C1A"/>
    <w:rsid w:val="00C70F5A"/>
    <w:rsid w:val="00CC1341"/>
    <w:rsid w:val="00D151ED"/>
    <w:rsid w:val="00D73684"/>
    <w:rsid w:val="00DD4018"/>
    <w:rsid w:val="00DE475B"/>
    <w:rsid w:val="00E118F3"/>
    <w:rsid w:val="00E16377"/>
    <w:rsid w:val="00E26D65"/>
    <w:rsid w:val="00E3333A"/>
    <w:rsid w:val="00E65DF9"/>
    <w:rsid w:val="00F5227B"/>
    <w:rsid w:val="00FE0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lineplus.gov/ency/article/003399.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dicalnewstoday.com/articles/270644.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oks.google.co.uk/books?id=1duFI886FxIC&amp;printsec=frontcove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Rachael Dowson-Wallace</cp:lastModifiedBy>
  <cp:revision>2</cp:revision>
  <dcterms:created xsi:type="dcterms:W3CDTF">2020-12-01T13:25:00Z</dcterms:created>
  <dcterms:modified xsi:type="dcterms:W3CDTF">2020-12-01T13:25:00Z</dcterms:modified>
</cp:coreProperties>
</file>