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7FE5E92" w14:textId="7CB89A76" w:rsidR="00AF4AEF" w:rsidRPr="006B217B" w:rsidRDefault="00AF4AEF" w:rsidP="00AF4AEF">
      <w:pPr>
        <w:shd w:val="clear" w:color="auto" w:fill="FFFFFF"/>
        <w:spacing w:before="240" w:after="240" w:line="240" w:lineRule="auto"/>
        <w:outlineLvl w:val="2"/>
        <w:rPr>
          <w:rFonts w:eastAsia="Times New Roman" w:cstheme="minorHAnsi"/>
          <w:b/>
          <w:bCs/>
          <w:sz w:val="32"/>
          <w:szCs w:val="32"/>
          <w:u w:val="single"/>
          <w:lang w:eastAsia="en-GB"/>
        </w:rPr>
      </w:pPr>
      <w:r w:rsidRPr="006B217B">
        <w:rPr>
          <w:rFonts w:eastAsia="Times New Roman" w:cstheme="minorHAnsi"/>
          <w:b/>
          <w:bCs/>
          <w:sz w:val="32"/>
          <w:szCs w:val="32"/>
          <w:u w:val="single"/>
          <w:lang w:eastAsia="en-GB"/>
        </w:rPr>
        <w:t>Infection Prevention &amp; Control Audit Workbook</w:t>
      </w:r>
    </w:p>
    <w:p w14:paraId="70AEBECC" w14:textId="1DFB6B25" w:rsidR="00AF4AEF" w:rsidRPr="006B217B" w:rsidRDefault="00AF4AEF" w:rsidP="00AF4AEF">
      <w:pPr>
        <w:shd w:val="clear" w:color="auto" w:fill="FFFFFF"/>
        <w:spacing w:before="240" w:after="240" w:line="240" w:lineRule="auto"/>
        <w:outlineLvl w:val="2"/>
        <w:rPr>
          <w:rFonts w:eastAsia="Times New Roman" w:cstheme="minorHAnsi"/>
          <w:sz w:val="24"/>
          <w:szCs w:val="24"/>
          <w:lang w:eastAsia="en-GB"/>
        </w:rPr>
      </w:pPr>
      <w:r w:rsidRPr="006B217B">
        <w:rPr>
          <w:rFonts w:eastAsia="Times New Roman" w:cstheme="minorHAnsi"/>
          <w:sz w:val="24"/>
          <w:szCs w:val="24"/>
          <w:lang w:eastAsia="en-GB"/>
        </w:rPr>
        <w:t>Date:</w:t>
      </w:r>
    </w:p>
    <w:p w14:paraId="59E6E41C" w14:textId="15A0CF27" w:rsidR="00AF4AEF" w:rsidRPr="006B217B" w:rsidRDefault="00AF4AEF" w:rsidP="00AF4AEF">
      <w:pPr>
        <w:shd w:val="clear" w:color="auto" w:fill="FFFFFF"/>
        <w:spacing w:before="240" w:after="240" w:line="240" w:lineRule="auto"/>
        <w:outlineLvl w:val="2"/>
        <w:rPr>
          <w:rFonts w:eastAsia="Times New Roman" w:cstheme="minorHAnsi"/>
          <w:sz w:val="24"/>
          <w:szCs w:val="24"/>
          <w:lang w:eastAsia="en-GB"/>
        </w:rPr>
      </w:pPr>
      <w:r w:rsidRPr="006B217B">
        <w:rPr>
          <w:rFonts w:eastAsia="Times New Roman" w:cstheme="minorHAnsi"/>
          <w:sz w:val="24"/>
          <w:szCs w:val="24"/>
          <w:lang w:eastAsia="en-GB"/>
        </w:rPr>
        <w:t xml:space="preserve">Name of Person Carrying out the Audit: </w:t>
      </w:r>
    </w:p>
    <w:p w14:paraId="5537DA11" w14:textId="7D78F0E7" w:rsidR="00AF4AEF" w:rsidRPr="006B217B" w:rsidRDefault="002139FF" w:rsidP="00AF4AEF">
      <w:pPr>
        <w:shd w:val="clear" w:color="auto" w:fill="FFFFFF"/>
        <w:spacing w:before="240" w:after="240" w:line="240" w:lineRule="auto"/>
        <w:outlineLvl w:val="2"/>
        <w:rPr>
          <w:rFonts w:eastAsia="Times New Roman" w:cstheme="minorHAnsi"/>
          <w:sz w:val="24"/>
          <w:szCs w:val="24"/>
          <w:lang w:eastAsia="en-GB"/>
        </w:rPr>
      </w:pPr>
      <w:r w:rsidRPr="006B217B">
        <w:rPr>
          <w:rFonts w:eastAsia="Times New Roman" w:cstheme="minorHAnsi"/>
          <w:sz w:val="24"/>
          <w:szCs w:val="24"/>
          <w:lang w:eastAsia="en-GB"/>
        </w:rPr>
        <w:t xml:space="preserve">Name of Infection Control Lead for the Service: </w:t>
      </w:r>
    </w:p>
    <w:p w14:paraId="61FFCA40" w14:textId="0780F56D" w:rsidR="00E83756" w:rsidRPr="006B217B" w:rsidRDefault="005E74B0" w:rsidP="00AF4AEF">
      <w:pPr>
        <w:shd w:val="clear" w:color="auto" w:fill="FFFFFF"/>
        <w:spacing w:before="240" w:after="240" w:line="240" w:lineRule="auto"/>
        <w:outlineLvl w:val="2"/>
        <w:rPr>
          <w:rFonts w:eastAsia="Times New Roman" w:cstheme="minorHAnsi"/>
          <w:sz w:val="24"/>
          <w:szCs w:val="24"/>
          <w:lang w:eastAsia="en-GB"/>
        </w:rPr>
      </w:pPr>
      <w:r w:rsidRPr="006B217B">
        <w:rPr>
          <w:rFonts w:eastAsia="Times New Roman" w:cstheme="minorHAnsi"/>
          <w:sz w:val="24"/>
          <w:szCs w:val="24"/>
          <w:lang w:eastAsia="en-GB"/>
        </w:rPr>
        <w:t>Results</w:t>
      </w:r>
      <w:r w:rsidR="00E83756" w:rsidRPr="006B217B">
        <w:rPr>
          <w:rFonts w:eastAsia="Times New Roman" w:cstheme="minorHAnsi"/>
          <w:sz w:val="24"/>
          <w:szCs w:val="24"/>
          <w:lang w:eastAsia="en-GB"/>
        </w:rPr>
        <w:t>:</w:t>
      </w:r>
    </w:p>
    <w:tbl>
      <w:tblPr>
        <w:tblStyle w:val="TableGrid"/>
        <w:tblW w:w="0" w:type="auto"/>
        <w:tblLook w:val="04A0" w:firstRow="1" w:lastRow="0" w:firstColumn="1" w:lastColumn="0" w:noHBand="0" w:noVBand="1"/>
      </w:tblPr>
      <w:tblGrid>
        <w:gridCol w:w="5004"/>
        <w:gridCol w:w="4012"/>
      </w:tblGrid>
      <w:tr w:rsidR="005E74B0" w:rsidRPr="006B217B" w14:paraId="07201433" w14:textId="77777777" w:rsidTr="005E74B0">
        <w:tc>
          <w:tcPr>
            <w:tcW w:w="5004" w:type="dxa"/>
          </w:tcPr>
          <w:p w14:paraId="2F0CD48B" w14:textId="6E6B867B"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Area of IPC Audited</w:t>
            </w:r>
          </w:p>
        </w:tc>
        <w:tc>
          <w:tcPr>
            <w:tcW w:w="4012" w:type="dxa"/>
          </w:tcPr>
          <w:p w14:paraId="1A429378" w14:textId="1679D52D"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92D050"/>
                <w:sz w:val="24"/>
                <w:szCs w:val="24"/>
                <w:lang w:eastAsia="en-GB"/>
              </w:rPr>
              <w:t xml:space="preserve">No Actions, </w:t>
            </w:r>
            <w:r w:rsidRPr="006B217B">
              <w:rPr>
                <w:rFonts w:eastAsia="Times New Roman" w:cstheme="minorHAnsi"/>
                <w:color w:val="FFC000"/>
                <w:sz w:val="24"/>
                <w:szCs w:val="24"/>
                <w:lang w:eastAsia="en-GB"/>
              </w:rPr>
              <w:t>Actions Required,</w:t>
            </w:r>
            <w:r w:rsidRPr="006B217B">
              <w:rPr>
                <w:rFonts w:eastAsia="Times New Roman" w:cstheme="minorHAnsi"/>
                <w:color w:val="7030A0"/>
                <w:sz w:val="24"/>
                <w:szCs w:val="24"/>
                <w:lang w:eastAsia="en-GB"/>
              </w:rPr>
              <w:t xml:space="preserve"> </w:t>
            </w:r>
            <w:r w:rsidRPr="006B217B">
              <w:rPr>
                <w:rFonts w:eastAsia="Times New Roman" w:cstheme="minorHAnsi"/>
                <w:color w:val="FF0000"/>
                <w:sz w:val="24"/>
                <w:szCs w:val="24"/>
                <w:lang w:eastAsia="en-GB"/>
              </w:rPr>
              <w:t>Immediate Actions Required</w:t>
            </w:r>
          </w:p>
        </w:tc>
      </w:tr>
      <w:tr w:rsidR="005E74B0" w:rsidRPr="006B217B" w14:paraId="2013CD28" w14:textId="16BE585D" w:rsidTr="005E74B0">
        <w:tc>
          <w:tcPr>
            <w:tcW w:w="5004" w:type="dxa"/>
          </w:tcPr>
          <w:p w14:paraId="4198DAEF"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Are all types of visitors prevented from catching and spreading infection?</w:t>
            </w:r>
          </w:p>
        </w:tc>
        <w:tc>
          <w:tcPr>
            <w:tcW w:w="4012" w:type="dxa"/>
          </w:tcPr>
          <w:p w14:paraId="1F50AA19"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793CB0FB" w14:textId="749A5167" w:rsidTr="005E74B0">
        <w:tc>
          <w:tcPr>
            <w:tcW w:w="5004" w:type="dxa"/>
          </w:tcPr>
          <w:p w14:paraId="32B23234"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Are shielding and social distancing rules complied with?</w:t>
            </w:r>
          </w:p>
        </w:tc>
        <w:tc>
          <w:tcPr>
            <w:tcW w:w="4012" w:type="dxa"/>
          </w:tcPr>
          <w:p w14:paraId="5F31D1D4"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4C85B62E" w14:textId="154BA422" w:rsidTr="005E74B0">
        <w:tc>
          <w:tcPr>
            <w:tcW w:w="5004" w:type="dxa"/>
          </w:tcPr>
          <w:p w14:paraId="285E80F3"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Are people admitted into the service safely?</w:t>
            </w:r>
          </w:p>
        </w:tc>
        <w:tc>
          <w:tcPr>
            <w:tcW w:w="4012" w:type="dxa"/>
          </w:tcPr>
          <w:p w14:paraId="11E47855"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75DEBEC3" w14:textId="04E90F67" w:rsidTr="005E74B0">
        <w:tc>
          <w:tcPr>
            <w:tcW w:w="5004" w:type="dxa"/>
          </w:tcPr>
          <w:p w14:paraId="40AADCA0"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Does the service use PPE effectively to safeguard staff and people using services?</w:t>
            </w:r>
          </w:p>
        </w:tc>
        <w:tc>
          <w:tcPr>
            <w:tcW w:w="4012" w:type="dxa"/>
          </w:tcPr>
          <w:p w14:paraId="7C009092"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7D5502B4" w14:textId="3CB72D0C" w:rsidTr="005E74B0">
        <w:tc>
          <w:tcPr>
            <w:tcW w:w="5004" w:type="dxa"/>
          </w:tcPr>
          <w:p w14:paraId="7D493A78"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Is there adequate access and take up of testing for staff and people using services?</w:t>
            </w:r>
          </w:p>
        </w:tc>
        <w:tc>
          <w:tcPr>
            <w:tcW w:w="4012" w:type="dxa"/>
          </w:tcPr>
          <w:p w14:paraId="5A47F083"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0F4DA62D" w14:textId="14E2B28D" w:rsidTr="005E74B0">
        <w:tc>
          <w:tcPr>
            <w:tcW w:w="5004" w:type="dxa"/>
          </w:tcPr>
          <w:p w14:paraId="4155AFFF"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Does the layout of premises, use of space and hygiene practice promote safety?</w:t>
            </w:r>
          </w:p>
        </w:tc>
        <w:tc>
          <w:tcPr>
            <w:tcW w:w="4012" w:type="dxa"/>
          </w:tcPr>
          <w:p w14:paraId="57E88058"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0767DDBB" w14:textId="0D90A7DB" w:rsidTr="005E74B0">
        <w:tc>
          <w:tcPr>
            <w:tcW w:w="5004" w:type="dxa"/>
          </w:tcPr>
          <w:p w14:paraId="30ECCC56"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Do staff training, practices and deployment show the service can prevent transmission of infection and/or manage outbreaks?</w:t>
            </w:r>
          </w:p>
        </w:tc>
        <w:tc>
          <w:tcPr>
            <w:tcW w:w="4012" w:type="dxa"/>
          </w:tcPr>
          <w:p w14:paraId="01844804"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r w:rsidR="005E74B0" w:rsidRPr="006B217B" w14:paraId="665B2495" w14:textId="4ACB718F" w:rsidTr="005E74B0">
        <w:tc>
          <w:tcPr>
            <w:tcW w:w="5004" w:type="dxa"/>
          </w:tcPr>
          <w:p w14:paraId="36B20449"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r w:rsidRPr="006B217B">
              <w:rPr>
                <w:rFonts w:eastAsia="Times New Roman" w:cstheme="minorHAnsi"/>
                <w:color w:val="7030A0"/>
                <w:sz w:val="24"/>
                <w:szCs w:val="24"/>
                <w:lang w:eastAsia="en-GB"/>
              </w:rPr>
              <w:t>Is IPC policy up to date and implemented effectively to prevent and control infection?</w:t>
            </w:r>
          </w:p>
        </w:tc>
        <w:tc>
          <w:tcPr>
            <w:tcW w:w="4012" w:type="dxa"/>
          </w:tcPr>
          <w:p w14:paraId="79D045F3" w14:textId="77777777" w:rsidR="005E74B0" w:rsidRPr="006B217B" w:rsidRDefault="005E74B0" w:rsidP="000B08F8">
            <w:pPr>
              <w:shd w:val="clear" w:color="auto" w:fill="FFFFFF"/>
              <w:spacing w:before="240" w:after="240"/>
              <w:outlineLvl w:val="2"/>
              <w:rPr>
                <w:rFonts w:eastAsia="Times New Roman" w:cstheme="minorHAnsi"/>
                <w:color w:val="7030A0"/>
                <w:sz w:val="24"/>
                <w:szCs w:val="24"/>
                <w:lang w:eastAsia="en-GB"/>
              </w:rPr>
            </w:pPr>
          </w:p>
        </w:tc>
      </w:tr>
    </w:tbl>
    <w:p w14:paraId="4403521C" w14:textId="4CB447D2" w:rsidR="00E83756" w:rsidRPr="006B217B" w:rsidRDefault="006B217B" w:rsidP="00E83756">
      <w:pPr>
        <w:shd w:val="clear" w:color="auto" w:fill="FFFFFF"/>
        <w:spacing w:before="240" w:after="240" w:line="240" w:lineRule="auto"/>
        <w:outlineLvl w:val="2"/>
        <w:rPr>
          <w:rFonts w:eastAsia="Times New Roman" w:cstheme="minorHAnsi"/>
          <w:b/>
          <w:bCs/>
          <w:sz w:val="32"/>
          <w:szCs w:val="32"/>
          <w:u w:val="single"/>
          <w:lang w:eastAsia="en-GB"/>
        </w:rPr>
      </w:pPr>
      <w:r w:rsidRPr="006B217B">
        <w:rPr>
          <w:rFonts w:eastAsia="Times New Roman" w:cstheme="minorHAnsi"/>
          <w:b/>
          <w:bCs/>
          <w:sz w:val="32"/>
          <w:szCs w:val="32"/>
          <w:u w:val="single"/>
          <w:lang w:eastAsia="en-GB"/>
        </w:rPr>
        <w:t>PRESS CONTROL BUTTON AND CLICK ON WEB LINKS TO ACCESS THE RELEVANT GUIDANCE</w:t>
      </w:r>
      <w:r>
        <w:rPr>
          <w:rFonts w:eastAsia="Times New Roman" w:cstheme="minorHAnsi"/>
          <w:b/>
          <w:bCs/>
          <w:sz w:val="32"/>
          <w:szCs w:val="32"/>
          <w:u w:val="single"/>
          <w:lang w:eastAsia="en-GB"/>
        </w:rPr>
        <w:t xml:space="preserve"> THROUGHOUT THE DOCUMENT</w:t>
      </w:r>
      <w:r w:rsidRPr="006B217B">
        <w:rPr>
          <w:rFonts w:eastAsia="Times New Roman" w:cstheme="minorHAnsi"/>
          <w:b/>
          <w:bCs/>
          <w:sz w:val="32"/>
          <w:szCs w:val="32"/>
          <w:u w:val="single"/>
          <w:lang w:eastAsia="en-GB"/>
        </w:rPr>
        <w:t xml:space="preserve"> </w:t>
      </w:r>
    </w:p>
    <w:p w14:paraId="47C8446A" w14:textId="77777777" w:rsidR="00E83756" w:rsidRDefault="00E83756" w:rsidP="00AF4AEF">
      <w:pPr>
        <w:shd w:val="clear" w:color="auto" w:fill="FFFFFF"/>
        <w:spacing w:before="240" w:after="240" w:line="240" w:lineRule="auto"/>
        <w:outlineLvl w:val="2"/>
        <w:rPr>
          <w:rFonts w:eastAsia="Times New Roman" w:cstheme="minorHAnsi"/>
          <w:color w:val="6C276A"/>
          <w:sz w:val="32"/>
          <w:szCs w:val="32"/>
          <w:lang w:eastAsia="en-GB"/>
        </w:rPr>
      </w:pPr>
    </w:p>
    <w:p w14:paraId="06D8AD86" w14:textId="771FF21F" w:rsidR="00AF4AEF" w:rsidRPr="002139FF" w:rsidRDefault="00AF4AEF" w:rsidP="00AF4AEF">
      <w:pPr>
        <w:shd w:val="clear" w:color="auto" w:fill="FFFFFF"/>
        <w:spacing w:before="240" w:after="240" w:line="240" w:lineRule="auto"/>
        <w:outlineLvl w:val="2"/>
        <w:rPr>
          <w:rFonts w:eastAsia="Times New Roman" w:cstheme="minorHAnsi"/>
          <w:color w:val="6C276A"/>
          <w:sz w:val="32"/>
          <w:szCs w:val="32"/>
          <w:u w:val="single"/>
          <w:lang w:eastAsia="en-GB"/>
        </w:rPr>
      </w:pPr>
      <w:r w:rsidRPr="002139FF">
        <w:rPr>
          <w:rFonts w:eastAsia="Times New Roman" w:cstheme="minorHAnsi"/>
          <w:color w:val="6C276A"/>
          <w:sz w:val="32"/>
          <w:szCs w:val="32"/>
          <w:u w:val="single"/>
          <w:lang w:eastAsia="en-GB"/>
        </w:rPr>
        <w:t xml:space="preserve">Action Plan </w:t>
      </w:r>
      <w:r w:rsidR="002139FF">
        <w:rPr>
          <w:rFonts w:eastAsia="Times New Roman" w:cstheme="minorHAnsi"/>
          <w:color w:val="6C276A"/>
          <w:sz w:val="32"/>
          <w:szCs w:val="32"/>
          <w:u w:val="single"/>
          <w:lang w:eastAsia="en-GB"/>
        </w:rPr>
        <w:t xml:space="preserve">Output from </w:t>
      </w:r>
      <w:r w:rsidR="002139FF" w:rsidRPr="002139FF">
        <w:rPr>
          <w:rFonts w:eastAsia="Times New Roman" w:cstheme="minorHAnsi"/>
          <w:color w:val="6C276A"/>
          <w:sz w:val="32"/>
          <w:szCs w:val="32"/>
          <w:u w:val="single"/>
          <w:lang w:eastAsia="en-GB"/>
        </w:rPr>
        <w:t>Audit</w:t>
      </w:r>
      <w:r w:rsidR="002139FF">
        <w:rPr>
          <w:rFonts w:eastAsia="Times New Roman" w:cstheme="minorHAnsi"/>
          <w:color w:val="6C276A"/>
          <w:sz w:val="32"/>
          <w:szCs w:val="32"/>
          <w:u w:val="single"/>
          <w:lang w:eastAsia="en-GB"/>
        </w:rPr>
        <w:t>:</w:t>
      </w:r>
    </w:p>
    <w:tbl>
      <w:tblPr>
        <w:tblStyle w:val="TableGrid"/>
        <w:tblW w:w="0" w:type="auto"/>
        <w:tblLook w:val="04A0" w:firstRow="1" w:lastRow="0" w:firstColumn="1" w:lastColumn="0" w:noHBand="0" w:noVBand="1"/>
      </w:tblPr>
      <w:tblGrid>
        <w:gridCol w:w="876"/>
        <w:gridCol w:w="3797"/>
        <w:gridCol w:w="1418"/>
        <w:gridCol w:w="1417"/>
        <w:gridCol w:w="1508"/>
      </w:tblGrid>
      <w:tr w:rsidR="00AF4AEF" w:rsidRPr="002139FF" w14:paraId="210C8867" w14:textId="77777777" w:rsidTr="00E7659E">
        <w:tc>
          <w:tcPr>
            <w:tcW w:w="876" w:type="dxa"/>
            <w:shd w:val="clear" w:color="auto" w:fill="EDEDED" w:themeFill="accent3" w:themeFillTint="33"/>
          </w:tcPr>
          <w:p w14:paraId="0185A8DE" w14:textId="0875CBBA" w:rsidR="00AF4AEF" w:rsidRPr="002139FF" w:rsidRDefault="00AF4AEF" w:rsidP="00AF4AEF">
            <w:pPr>
              <w:spacing w:before="240" w:after="240"/>
              <w:outlineLvl w:val="2"/>
              <w:rPr>
                <w:rFonts w:eastAsia="Times New Roman" w:cstheme="minorHAnsi"/>
                <w:color w:val="6C276A"/>
                <w:lang w:eastAsia="en-GB"/>
              </w:rPr>
            </w:pPr>
            <w:r w:rsidRPr="002139FF">
              <w:rPr>
                <w:rFonts w:eastAsia="Times New Roman" w:cstheme="minorHAnsi"/>
                <w:color w:val="6C276A"/>
                <w:lang w:eastAsia="en-GB"/>
              </w:rPr>
              <w:t>Section</w:t>
            </w:r>
          </w:p>
        </w:tc>
        <w:tc>
          <w:tcPr>
            <w:tcW w:w="3797" w:type="dxa"/>
            <w:shd w:val="clear" w:color="auto" w:fill="EDEDED" w:themeFill="accent3" w:themeFillTint="33"/>
          </w:tcPr>
          <w:p w14:paraId="7FABF7E1" w14:textId="685ABA58" w:rsidR="00AF4AEF" w:rsidRPr="002139FF" w:rsidRDefault="00AF4AEF" w:rsidP="00AF4AEF">
            <w:pPr>
              <w:spacing w:before="240" w:after="240"/>
              <w:outlineLvl w:val="2"/>
              <w:rPr>
                <w:rFonts w:eastAsia="Times New Roman" w:cstheme="minorHAnsi"/>
                <w:color w:val="6C276A"/>
                <w:lang w:eastAsia="en-GB"/>
              </w:rPr>
            </w:pPr>
            <w:r w:rsidRPr="002139FF">
              <w:rPr>
                <w:rFonts w:eastAsia="Times New Roman" w:cstheme="minorHAnsi"/>
                <w:color w:val="6C276A"/>
                <w:lang w:eastAsia="en-GB"/>
              </w:rPr>
              <w:t>Action</w:t>
            </w:r>
          </w:p>
        </w:tc>
        <w:tc>
          <w:tcPr>
            <w:tcW w:w="1418" w:type="dxa"/>
            <w:shd w:val="clear" w:color="auto" w:fill="EDEDED" w:themeFill="accent3" w:themeFillTint="33"/>
          </w:tcPr>
          <w:p w14:paraId="03516B87" w14:textId="37D143C4" w:rsidR="00AF4AEF" w:rsidRPr="002139FF" w:rsidRDefault="00AF4AEF" w:rsidP="00AF4AEF">
            <w:pPr>
              <w:spacing w:before="240" w:after="240"/>
              <w:outlineLvl w:val="2"/>
              <w:rPr>
                <w:rFonts w:eastAsia="Times New Roman" w:cstheme="minorHAnsi"/>
                <w:color w:val="6C276A"/>
                <w:lang w:eastAsia="en-GB"/>
              </w:rPr>
            </w:pPr>
            <w:r w:rsidRPr="002139FF">
              <w:rPr>
                <w:rFonts w:eastAsia="Times New Roman" w:cstheme="minorHAnsi"/>
                <w:color w:val="6C276A"/>
                <w:lang w:eastAsia="en-GB"/>
              </w:rPr>
              <w:t>Who owns the action</w:t>
            </w:r>
          </w:p>
        </w:tc>
        <w:tc>
          <w:tcPr>
            <w:tcW w:w="1417" w:type="dxa"/>
            <w:shd w:val="clear" w:color="auto" w:fill="EDEDED" w:themeFill="accent3" w:themeFillTint="33"/>
          </w:tcPr>
          <w:p w14:paraId="6596D190" w14:textId="4717F2E5" w:rsidR="00AF4AEF" w:rsidRPr="002139FF" w:rsidRDefault="00AF4AEF" w:rsidP="00AF4AEF">
            <w:pPr>
              <w:spacing w:before="240" w:after="240"/>
              <w:outlineLvl w:val="2"/>
              <w:rPr>
                <w:rFonts w:eastAsia="Times New Roman" w:cstheme="minorHAnsi"/>
                <w:color w:val="6C276A"/>
                <w:lang w:eastAsia="en-GB"/>
              </w:rPr>
            </w:pPr>
            <w:r w:rsidRPr="002139FF">
              <w:rPr>
                <w:rFonts w:eastAsia="Times New Roman" w:cstheme="minorHAnsi"/>
                <w:color w:val="6C276A"/>
                <w:lang w:eastAsia="en-GB"/>
              </w:rPr>
              <w:t>What is the deadline for completion</w:t>
            </w:r>
          </w:p>
        </w:tc>
        <w:tc>
          <w:tcPr>
            <w:tcW w:w="1508" w:type="dxa"/>
            <w:shd w:val="clear" w:color="auto" w:fill="EDEDED" w:themeFill="accent3" w:themeFillTint="33"/>
          </w:tcPr>
          <w:p w14:paraId="65F27201" w14:textId="6403786A" w:rsidR="00AF4AEF" w:rsidRPr="002139FF" w:rsidRDefault="00E7659E" w:rsidP="00AF4AEF">
            <w:pPr>
              <w:spacing w:before="240" w:after="240"/>
              <w:outlineLvl w:val="2"/>
              <w:rPr>
                <w:rFonts w:eastAsia="Times New Roman" w:cstheme="minorHAnsi"/>
                <w:color w:val="6C276A"/>
                <w:lang w:eastAsia="en-GB"/>
              </w:rPr>
            </w:pPr>
            <w:r>
              <w:rPr>
                <w:rFonts w:eastAsia="Times New Roman" w:cstheme="minorHAnsi"/>
                <w:color w:val="6C276A"/>
                <w:lang w:eastAsia="en-GB"/>
              </w:rPr>
              <w:t xml:space="preserve">Date </w:t>
            </w:r>
            <w:r w:rsidR="00AF4AEF" w:rsidRPr="002139FF">
              <w:rPr>
                <w:rFonts w:eastAsia="Times New Roman" w:cstheme="minorHAnsi"/>
                <w:color w:val="6C276A"/>
                <w:lang w:eastAsia="en-GB"/>
              </w:rPr>
              <w:t>Completed/ Evidence check and Sign off</w:t>
            </w:r>
          </w:p>
        </w:tc>
      </w:tr>
      <w:tr w:rsidR="00AF4AEF" w:rsidRPr="002139FF" w14:paraId="5B022592" w14:textId="77777777" w:rsidTr="00E7659E">
        <w:tc>
          <w:tcPr>
            <w:tcW w:w="876" w:type="dxa"/>
          </w:tcPr>
          <w:p w14:paraId="78D98A71"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4CA105A4"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58623054"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49E4F8DB"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702BCA70"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478A8642" w14:textId="77777777" w:rsidTr="00E7659E">
        <w:tc>
          <w:tcPr>
            <w:tcW w:w="876" w:type="dxa"/>
          </w:tcPr>
          <w:p w14:paraId="6BF8C425"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4189B561"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5B00207B"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2EEAEB25"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054BC9D4"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53B9B4F0" w14:textId="77777777" w:rsidTr="00E7659E">
        <w:tc>
          <w:tcPr>
            <w:tcW w:w="876" w:type="dxa"/>
          </w:tcPr>
          <w:p w14:paraId="0C2FD9E0"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22C62CB3"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27AD8158"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4647D28A"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4C64D7DA"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4B3DC2E3" w14:textId="77777777" w:rsidTr="00E7659E">
        <w:tc>
          <w:tcPr>
            <w:tcW w:w="876" w:type="dxa"/>
          </w:tcPr>
          <w:p w14:paraId="04CECA4A"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0C333009"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22C670C2"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31E091C0"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0F445356"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5CD6DAAE" w14:textId="77777777" w:rsidTr="00E7659E">
        <w:tc>
          <w:tcPr>
            <w:tcW w:w="876" w:type="dxa"/>
          </w:tcPr>
          <w:p w14:paraId="09417BA0"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303062BF"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4B490703"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4B9EDED2"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28D70B3D"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4FB34B6D" w14:textId="77777777" w:rsidTr="00E7659E">
        <w:tc>
          <w:tcPr>
            <w:tcW w:w="876" w:type="dxa"/>
          </w:tcPr>
          <w:p w14:paraId="165D597F"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163F1AE1"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0DF6F6FE"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566E2C2A"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5BA12272"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64F25007" w14:textId="77777777" w:rsidTr="00E7659E">
        <w:tc>
          <w:tcPr>
            <w:tcW w:w="876" w:type="dxa"/>
          </w:tcPr>
          <w:p w14:paraId="4DC4FF71"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19885F88"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1FC590D7"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795256ED"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66DDC598"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19602446" w14:textId="77777777" w:rsidTr="00E7659E">
        <w:tc>
          <w:tcPr>
            <w:tcW w:w="876" w:type="dxa"/>
          </w:tcPr>
          <w:p w14:paraId="2F0336D5"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295B5B0D"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30C0DB1D"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71A2B5C2"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0A23C599"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2E338DB1" w14:textId="77777777" w:rsidTr="00E7659E">
        <w:trPr>
          <w:trHeight w:val="308"/>
        </w:trPr>
        <w:tc>
          <w:tcPr>
            <w:tcW w:w="876" w:type="dxa"/>
          </w:tcPr>
          <w:p w14:paraId="7C6827AE"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42C72FA7"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6E7BF3CE"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24451362"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09055FA9" w14:textId="77777777" w:rsidR="00AF4AEF" w:rsidRPr="002139FF" w:rsidRDefault="00AF4AEF" w:rsidP="00AF4AEF">
            <w:pPr>
              <w:spacing w:before="240" w:after="240"/>
              <w:outlineLvl w:val="2"/>
              <w:rPr>
                <w:rFonts w:eastAsia="Times New Roman" w:cstheme="minorHAnsi"/>
                <w:color w:val="6C276A"/>
                <w:lang w:eastAsia="en-GB"/>
              </w:rPr>
            </w:pPr>
          </w:p>
        </w:tc>
      </w:tr>
      <w:tr w:rsidR="00AF4AEF" w:rsidRPr="002139FF" w14:paraId="68DDF6F9" w14:textId="77777777" w:rsidTr="00E7659E">
        <w:tc>
          <w:tcPr>
            <w:tcW w:w="876" w:type="dxa"/>
          </w:tcPr>
          <w:p w14:paraId="0ACF9B17" w14:textId="77777777" w:rsidR="00AF4AEF" w:rsidRPr="002139FF" w:rsidRDefault="00AF4AEF" w:rsidP="00AF4AEF">
            <w:pPr>
              <w:spacing w:before="240" w:after="240"/>
              <w:outlineLvl w:val="2"/>
              <w:rPr>
                <w:rFonts w:eastAsia="Times New Roman" w:cstheme="minorHAnsi"/>
                <w:color w:val="6C276A"/>
                <w:lang w:eastAsia="en-GB"/>
              </w:rPr>
            </w:pPr>
          </w:p>
        </w:tc>
        <w:tc>
          <w:tcPr>
            <w:tcW w:w="3797" w:type="dxa"/>
          </w:tcPr>
          <w:p w14:paraId="597D8863" w14:textId="77777777" w:rsidR="00AF4AEF" w:rsidRPr="002139FF" w:rsidRDefault="00AF4AEF" w:rsidP="00AF4AEF">
            <w:pPr>
              <w:spacing w:before="240" w:after="240"/>
              <w:outlineLvl w:val="2"/>
              <w:rPr>
                <w:rFonts w:eastAsia="Times New Roman" w:cstheme="minorHAnsi"/>
                <w:color w:val="6C276A"/>
                <w:lang w:eastAsia="en-GB"/>
              </w:rPr>
            </w:pPr>
          </w:p>
        </w:tc>
        <w:tc>
          <w:tcPr>
            <w:tcW w:w="1418" w:type="dxa"/>
          </w:tcPr>
          <w:p w14:paraId="3FE61F4C" w14:textId="77777777" w:rsidR="00AF4AEF" w:rsidRPr="002139FF" w:rsidRDefault="00AF4AEF" w:rsidP="00AF4AEF">
            <w:pPr>
              <w:spacing w:before="240" w:after="240"/>
              <w:outlineLvl w:val="2"/>
              <w:rPr>
                <w:rFonts w:eastAsia="Times New Roman" w:cstheme="minorHAnsi"/>
                <w:color w:val="6C276A"/>
                <w:lang w:eastAsia="en-GB"/>
              </w:rPr>
            </w:pPr>
          </w:p>
        </w:tc>
        <w:tc>
          <w:tcPr>
            <w:tcW w:w="1417" w:type="dxa"/>
          </w:tcPr>
          <w:p w14:paraId="7A4B7E92" w14:textId="77777777" w:rsidR="00AF4AEF" w:rsidRPr="002139FF" w:rsidRDefault="00AF4AEF" w:rsidP="00AF4AEF">
            <w:pPr>
              <w:spacing w:before="240" w:after="240"/>
              <w:outlineLvl w:val="2"/>
              <w:rPr>
                <w:rFonts w:eastAsia="Times New Roman" w:cstheme="minorHAnsi"/>
                <w:color w:val="6C276A"/>
                <w:lang w:eastAsia="en-GB"/>
              </w:rPr>
            </w:pPr>
          </w:p>
        </w:tc>
        <w:tc>
          <w:tcPr>
            <w:tcW w:w="1508" w:type="dxa"/>
          </w:tcPr>
          <w:p w14:paraId="3D43B0AF" w14:textId="77777777" w:rsidR="00AF4AEF" w:rsidRPr="002139FF" w:rsidRDefault="00AF4AEF" w:rsidP="00AF4AEF">
            <w:pPr>
              <w:spacing w:before="240" w:after="240"/>
              <w:outlineLvl w:val="2"/>
              <w:rPr>
                <w:rFonts w:eastAsia="Times New Roman" w:cstheme="minorHAnsi"/>
                <w:color w:val="6C276A"/>
                <w:lang w:eastAsia="en-GB"/>
              </w:rPr>
            </w:pPr>
          </w:p>
        </w:tc>
      </w:tr>
    </w:tbl>
    <w:p w14:paraId="23D7049D" w14:textId="7CAD1516" w:rsidR="00AF4AE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p>
    <w:p w14:paraId="170EE9E7" w14:textId="32300588" w:rsidR="00052A5D" w:rsidRDefault="00052A5D" w:rsidP="00AF4AEF">
      <w:pPr>
        <w:shd w:val="clear" w:color="auto" w:fill="FFFFFF"/>
        <w:spacing w:before="240" w:after="240" w:line="240" w:lineRule="auto"/>
        <w:outlineLvl w:val="2"/>
        <w:rPr>
          <w:rFonts w:eastAsia="Times New Roman" w:cstheme="minorHAnsi"/>
          <w:color w:val="6C276A"/>
          <w:sz w:val="32"/>
          <w:szCs w:val="32"/>
          <w:lang w:eastAsia="en-GB"/>
        </w:rPr>
      </w:pPr>
    </w:p>
    <w:p w14:paraId="7750F83D" w14:textId="78502116" w:rsidR="00052A5D" w:rsidRDefault="00052A5D" w:rsidP="00AF4AEF">
      <w:pPr>
        <w:shd w:val="clear" w:color="auto" w:fill="FFFFFF"/>
        <w:spacing w:before="240" w:after="240" w:line="240" w:lineRule="auto"/>
        <w:outlineLvl w:val="2"/>
        <w:rPr>
          <w:rFonts w:eastAsia="Times New Roman" w:cstheme="minorHAnsi"/>
          <w:color w:val="6C276A"/>
          <w:sz w:val="32"/>
          <w:szCs w:val="32"/>
          <w:lang w:eastAsia="en-GB"/>
        </w:rPr>
      </w:pPr>
    </w:p>
    <w:p w14:paraId="35123C9C" w14:textId="17ABEAA4" w:rsidR="00052A5D" w:rsidRDefault="00052A5D" w:rsidP="00AF4AEF">
      <w:pPr>
        <w:shd w:val="clear" w:color="auto" w:fill="FFFFFF"/>
        <w:spacing w:before="240" w:after="240" w:line="240" w:lineRule="auto"/>
        <w:outlineLvl w:val="2"/>
        <w:rPr>
          <w:rFonts w:eastAsia="Times New Roman" w:cstheme="minorHAnsi"/>
          <w:color w:val="6C276A"/>
          <w:sz w:val="32"/>
          <w:szCs w:val="32"/>
          <w:lang w:eastAsia="en-GB"/>
        </w:rPr>
      </w:pPr>
    </w:p>
    <w:p w14:paraId="3955515F" w14:textId="191F8168" w:rsidR="00052A5D" w:rsidRDefault="00052A5D" w:rsidP="00AF4AEF">
      <w:pPr>
        <w:shd w:val="clear" w:color="auto" w:fill="FFFFFF"/>
        <w:spacing w:before="240" w:after="240" w:line="240" w:lineRule="auto"/>
        <w:outlineLvl w:val="2"/>
        <w:rPr>
          <w:rFonts w:eastAsia="Times New Roman" w:cstheme="minorHAnsi"/>
          <w:color w:val="6C276A"/>
          <w:sz w:val="32"/>
          <w:szCs w:val="32"/>
          <w:lang w:eastAsia="en-GB"/>
        </w:rPr>
      </w:pPr>
    </w:p>
    <w:p w14:paraId="68B428BA" w14:textId="628B5F61" w:rsidR="00052A5D" w:rsidRDefault="00052A5D" w:rsidP="00AF4AEF">
      <w:pPr>
        <w:shd w:val="clear" w:color="auto" w:fill="FFFFFF"/>
        <w:spacing w:before="240" w:after="240" w:line="240" w:lineRule="auto"/>
        <w:outlineLvl w:val="2"/>
        <w:rPr>
          <w:rFonts w:eastAsia="Times New Roman" w:cstheme="minorHAnsi"/>
          <w:color w:val="6C276A"/>
          <w:sz w:val="32"/>
          <w:szCs w:val="32"/>
          <w:lang w:eastAsia="en-GB"/>
        </w:rPr>
      </w:pPr>
    </w:p>
    <w:p w14:paraId="555FAD56" w14:textId="2701F89F" w:rsidR="00AF4AEF" w:rsidRDefault="00AF4AEF" w:rsidP="00AF4AEF">
      <w:pPr>
        <w:pStyle w:val="ListParagraph"/>
        <w:numPr>
          <w:ilvl w:val="0"/>
          <w:numId w:val="39"/>
        </w:numPr>
        <w:shd w:val="clear" w:color="auto" w:fill="FFFFFF"/>
        <w:spacing w:before="240" w:after="240" w:line="240" w:lineRule="auto"/>
        <w:outlineLvl w:val="2"/>
        <w:rPr>
          <w:rFonts w:eastAsia="Times New Roman" w:cstheme="minorHAnsi"/>
          <w:color w:val="7030A0"/>
          <w:sz w:val="28"/>
          <w:szCs w:val="28"/>
          <w:lang w:eastAsia="en-GB"/>
        </w:rPr>
      </w:pPr>
      <w:r w:rsidRPr="002139FF">
        <w:rPr>
          <w:rFonts w:eastAsia="Times New Roman" w:cstheme="minorHAnsi"/>
          <w:color w:val="7030A0"/>
          <w:sz w:val="28"/>
          <w:szCs w:val="28"/>
          <w:lang w:eastAsia="en-GB"/>
        </w:rPr>
        <w:t xml:space="preserve"> Are all types of visitors prevented from catching and spreading infection?</w:t>
      </w:r>
    </w:p>
    <w:p w14:paraId="11ABBAD0" w14:textId="4C7D2724" w:rsidR="002139FF" w:rsidRPr="002139FF" w:rsidRDefault="002139FF" w:rsidP="002139FF">
      <w:pPr>
        <w:shd w:val="clear" w:color="auto" w:fill="FFFFFF"/>
        <w:spacing w:before="240" w:after="240" w:line="240" w:lineRule="auto"/>
        <w:outlineLvl w:val="2"/>
        <w:rPr>
          <w:rFonts w:eastAsia="Times New Roman" w:cstheme="minorHAnsi"/>
          <w:color w:val="7030A0"/>
          <w:sz w:val="28"/>
          <w:szCs w:val="28"/>
          <w:lang w:eastAsia="en-GB"/>
        </w:rPr>
      </w:pPr>
      <w:r>
        <w:rPr>
          <w:rFonts w:eastAsia="Times New Roman" w:cstheme="minorHAnsi"/>
          <w:color w:val="7030A0"/>
          <w:sz w:val="28"/>
          <w:szCs w:val="28"/>
          <w:lang w:eastAsia="en-GB"/>
        </w:rPr>
        <w:t>CQC will look for;</w:t>
      </w:r>
    </w:p>
    <w:p w14:paraId="52899CAD" w14:textId="6822CB38" w:rsidR="00AF4AEF" w:rsidRPr="00AF4AEF" w:rsidRDefault="00AF4AEF" w:rsidP="00AF4AEF">
      <w:pPr>
        <w:numPr>
          <w:ilvl w:val="0"/>
          <w:numId w:val="1"/>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 xml:space="preserve">What measures </w:t>
      </w:r>
      <w:r w:rsidR="002139FF">
        <w:rPr>
          <w:rFonts w:eastAsia="Times New Roman" w:cstheme="minorHAnsi"/>
          <w:color w:val="3E3E35"/>
          <w:sz w:val="23"/>
          <w:szCs w:val="23"/>
          <w:lang w:eastAsia="en-GB"/>
        </w:rPr>
        <w:t>are</w:t>
      </w:r>
      <w:r w:rsidRPr="00AF4AEF">
        <w:rPr>
          <w:rFonts w:eastAsia="Times New Roman" w:cstheme="minorHAnsi"/>
          <w:color w:val="3E3E35"/>
          <w:sz w:val="23"/>
          <w:szCs w:val="23"/>
          <w:lang w:eastAsia="en-GB"/>
        </w:rPr>
        <w:t xml:space="preserve"> in place to prevent relatives and friends, professionals and others visiting from spreading infection at the entrance and on entering the premises?</w:t>
      </w:r>
    </w:p>
    <w:p w14:paraId="044C69ED" w14:textId="77777777" w:rsidR="00AF4AEF" w:rsidRPr="00AF4AEF" w:rsidRDefault="00AF4AEF" w:rsidP="00AF4AEF">
      <w:pPr>
        <w:numPr>
          <w:ilvl w:val="0"/>
          <w:numId w:val="1"/>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procedures must people follow during the visit? How is this communicated to people? Do the procedures appear to be complied with by visitors?</w:t>
      </w:r>
    </w:p>
    <w:p w14:paraId="02884ABF" w14:textId="77777777" w:rsidR="00AF4AEF" w:rsidRPr="00AF4AEF" w:rsidRDefault="00AF4AEF" w:rsidP="00AF4AEF">
      <w:pPr>
        <w:numPr>
          <w:ilvl w:val="0"/>
          <w:numId w:val="1"/>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alternative arrangements to visiting in person have been put in place?</w:t>
      </w:r>
    </w:p>
    <w:p w14:paraId="6A745150"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p w14:paraId="0B606938" w14:textId="77777777" w:rsidR="00AF4AEF" w:rsidRPr="00AF4AEF" w:rsidRDefault="00AF4AEF" w:rsidP="00AF4AEF">
      <w:pPr>
        <w:shd w:val="clear" w:color="auto" w:fill="FFFFFF"/>
        <w:spacing w:before="320" w:after="32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Note: the decision on whether to allow visitors is ultimately the provider's responsibility with due consideration to local public health advice.</w:t>
      </w:r>
    </w:p>
    <w:tbl>
      <w:tblPr>
        <w:tblStyle w:val="TableGrid"/>
        <w:tblW w:w="0" w:type="auto"/>
        <w:tblInd w:w="-289" w:type="dxa"/>
        <w:tblLook w:val="04A0" w:firstRow="1" w:lastRow="0" w:firstColumn="1" w:lastColumn="0" w:noHBand="0" w:noVBand="1"/>
      </w:tblPr>
      <w:tblGrid>
        <w:gridCol w:w="7514"/>
        <w:gridCol w:w="1791"/>
      </w:tblGrid>
      <w:tr w:rsidR="002139FF" w:rsidRPr="002139FF" w14:paraId="37022860" w14:textId="69496ACA" w:rsidTr="002139FF">
        <w:tc>
          <w:tcPr>
            <w:tcW w:w="9305" w:type="dxa"/>
            <w:gridSpan w:val="2"/>
            <w:shd w:val="clear" w:color="auto" w:fill="EDEDED" w:themeFill="accent3" w:themeFillTint="33"/>
          </w:tcPr>
          <w:p w14:paraId="4092A4E5" w14:textId="4618A3D8"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Provider is transparent in terms of sharing information and communication with friends and family about number of deaths and infections so they can understand decisions around visiting and restrictions</w:t>
            </w:r>
          </w:p>
        </w:tc>
      </w:tr>
      <w:tr w:rsidR="002139FF" w:rsidRPr="002139FF" w14:paraId="7F567586" w14:textId="77777777" w:rsidTr="00AF4AEF">
        <w:tc>
          <w:tcPr>
            <w:tcW w:w="7514" w:type="dxa"/>
          </w:tcPr>
          <w:p w14:paraId="3B4862F8" w14:textId="219E4264" w:rsidR="002139FF" w:rsidRPr="002139FF" w:rsidRDefault="002139FF" w:rsidP="00AF4AE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2027DC00" w14:textId="77777777" w:rsidR="002139FF" w:rsidRPr="002139FF" w:rsidRDefault="002139FF" w:rsidP="00AF4AE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5F6CF9A" w14:textId="77777777" w:rsidR="002139FF" w:rsidRPr="002139FF" w:rsidRDefault="002139FF" w:rsidP="00AF4AEF">
            <w:pPr>
              <w:ind w:left="360"/>
              <w:rPr>
                <w:rFonts w:eastAsia="Times New Roman" w:cstheme="minorHAnsi"/>
                <w:color w:val="3E3E35"/>
                <w:sz w:val="23"/>
                <w:szCs w:val="23"/>
                <w:lang w:eastAsia="en-GB"/>
              </w:rPr>
            </w:pPr>
          </w:p>
          <w:p w14:paraId="3EE2A028" w14:textId="77777777" w:rsidR="002139FF" w:rsidRPr="002139FF" w:rsidRDefault="002139FF" w:rsidP="00AF4AEF">
            <w:pPr>
              <w:ind w:left="360"/>
              <w:rPr>
                <w:rFonts w:eastAsia="Times New Roman" w:cstheme="minorHAnsi"/>
                <w:color w:val="3E3E35"/>
                <w:sz w:val="23"/>
                <w:szCs w:val="23"/>
                <w:lang w:eastAsia="en-GB"/>
              </w:rPr>
            </w:pPr>
          </w:p>
          <w:p w14:paraId="49B1ED1C" w14:textId="77777777" w:rsidR="002139FF" w:rsidRPr="002139FF" w:rsidRDefault="002139FF" w:rsidP="00AF4AEF">
            <w:pPr>
              <w:ind w:left="360"/>
              <w:rPr>
                <w:rFonts w:eastAsia="Times New Roman" w:cstheme="minorHAnsi"/>
                <w:color w:val="3E3E35"/>
                <w:sz w:val="23"/>
                <w:szCs w:val="23"/>
                <w:lang w:eastAsia="en-GB"/>
              </w:rPr>
            </w:pPr>
          </w:p>
          <w:p w14:paraId="63098594" w14:textId="1726E1D2" w:rsidR="002139FF" w:rsidRPr="002139FF" w:rsidRDefault="002139FF" w:rsidP="00AF4AEF">
            <w:pPr>
              <w:ind w:left="360"/>
              <w:rPr>
                <w:rFonts w:eastAsia="Times New Roman" w:cstheme="minorHAnsi"/>
                <w:color w:val="3E3E35"/>
                <w:sz w:val="23"/>
                <w:szCs w:val="23"/>
                <w:lang w:eastAsia="en-GB"/>
              </w:rPr>
            </w:pPr>
          </w:p>
        </w:tc>
      </w:tr>
      <w:tr w:rsidR="002139FF" w:rsidRPr="002139FF" w14:paraId="209B81BB" w14:textId="54CCB30A" w:rsidTr="002139FF">
        <w:tc>
          <w:tcPr>
            <w:tcW w:w="9305" w:type="dxa"/>
            <w:gridSpan w:val="2"/>
            <w:shd w:val="clear" w:color="auto" w:fill="EDEDED" w:themeFill="accent3" w:themeFillTint="33"/>
          </w:tcPr>
          <w:p w14:paraId="4BFD7C45" w14:textId="58A6F4A4"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People have individual visitor plans as part of their care plan to make sure their social contact needs are met</w:t>
            </w:r>
          </w:p>
        </w:tc>
      </w:tr>
      <w:tr w:rsidR="002139FF" w:rsidRPr="002139FF" w14:paraId="2DB2567A" w14:textId="77777777" w:rsidTr="002139FF">
        <w:tc>
          <w:tcPr>
            <w:tcW w:w="7514" w:type="dxa"/>
          </w:tcPr>
          <w:p w14:paraId="44CD264A"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2768994" w14:textId="77777777" w:rsidR="002139FF" w:rsidRPr="002139FF" w:rsidRDefault="002139FF" w:rsidP="002139FF">
            <w:pPr>
              <w:ind w:left="360"/>
              <w:rPr>
                <w:rFonts w:eastAsia="Times New Roman" w:cstheme="minorHAnsi"/>
                <w:color w:val="3E3E35"/>
                <w:sz w:val="23"/>
                <w:szCs w:val="23"/>
                <w:lang w:eastAsia="en-GB"/>
              </w:rPr>
            </w:pPr>
          </w:p>
          <w:p w14:paraId="2606A67D" w14:textId="77777777" w:rsidR="002139FF" w:rsidRPr="002139FF" w:rsidRDefault="002139FF" w:rsidP="002139FF">
            <w:pPr>
              <w:ind w:left="360"/>
              <w:rPr>
                <w:rFonts w:eastAsia="Times New Roman" w:cstheme="minorHAnsi"/>
                <w:color w:val="3E3E35"/>
                <w:sz w:val="23"/>
                <w:szCs w:val="23"/>
                <w:lang w:eastAsia="en-GB"/>
              </w:rPr>
            </w:pPr>
          </w:p>
          <w:p w14:paraId="3EA87725" w14:textId="77777777" w:rsidR="002139FF" w:rsidRPr="002139FF" w:rsidRDefault="002139FF" w:rsidP="002139FF">
            <w:pPr>
              <w:ind w:left="360"/>
              <w:rPr>
                <w:rFonts w:eastAsia="Times New Roman" w:cstheme="minorHAnsi"/>
                <w:color w:val="3E3E35"/>
                <w:sz w:val="23"/>
                <w:szCs w:val="23"/>
                <w:lang w:eastAsia="en-GB"/>
              </w:rPr>
            </w:pPr>
          </w:p>
          <w:p w14:paraId="0612E546" w14:textId="77777777" w:rsidR="002139FF" w:rsidRPr="002139FF" w:rsidRDefault="002139FF" w:rsidP="002139FF">
            <w:pPr>
              <w:ind w:left="360"/>
              <w:rPr>
                <w:rFonts w:eastAsia="Times New Roman" w:cstheme="minorHAnsi"/>
                <w:color w:val="3E3E35"/>
                <w:sz w:val="23"/>
                <w:szCs w:val="23"/>
                <w:lang w:eastAsia="en-GB"/>
              </w:rPr>
            </w:pPr>
          </w:p>
          <w:p w14:paraId="75A8BE34" w14:textId="77777777" w:rsidR="002139FF" w:rsidRPr="002139FF" w:rsidRDefault="002139FF" w:rsidP="002139FF">
            <w:pPr>
              <w:ind w:left="360"/>
              <w:rPr>
                <w:rFonts w:eastAsia="Times New Roman" w:cstheme="minorHAnsi"/>
                <w:color w:val="3E3E35"/>
                <w:sz w:val="23"/>
                <w:szCs w:val="23"/>
                <w:lang w:eastAsia="en-GB"/>
              </w:rPr>
            </w:pPr>
          </w:p>
          <w:p w14:paraId="3BAF23A4" w14:textId="77777777" w:rsidR="002139FF" w:rsidRPr="002139FF" w:rsidRDefault="002139FF" w:rsidP="002139FF">
            <w:pPr>
              <w:ind w:left="360"/>
              <w:rPr>
                <w:rFonts w:eastAsia="Times New Roman" w:cstheme="minorHAnsi"/>
                <w:color w:val="3E3E35"/>
                <w:sz w:val="23"/>
                <w:szCs w:val="23"/>
                <w:lang w:eastAsia="en-GB"/>
              </w:rPr>
            </w:pPr>
          </w:p>
          <w:p w14:paraId="30467805" w14:textId="77777777" w:rsidR="002139FF" w:rsidRDefault="002139FF" w:rsidP="002139FF">
            <w:pPr>
              <w:ind w:left="360"/>
              <w:rPr>
                <w:rFonts w:eastAsia="Times New Roman" w:cstheme="minorHAnsi"/>
                <w:color w:val="3E3E35"/>
                <w:sz w:val="23"/>
                <w:szCs w:val="23"/>
                <w:lang w:eastAsia="en-GB"/>
              </w:rPr>
            </w:pPr>
          </w:p>
          <w:p w14:paraId="7E9245DE" w14:textId="0AC7DBC3" w:rsidR="00052A5D" w:rsidRPr="002139FF" w:rsidRDefault="00052A5D" w:rsidP="002139FF">
            <w:pPr>
              <w:ind w:left="360"/>
              <w:rPr>
                <w:rFonts w:eastAsia="Times New Roman" w:cstheme="minorHAnsi"/>
                <w:color w:val="3E3E35"/>
                <w:sz w:val="23"/>
                <w:szCs w:val="23"/>
                <w:lang w:eastAsia="en-GB"/>
              </w:rPr>
            </w:pPr>
          </w:p>
        </w:tc>
        <w:tc>
          <w:tcPr>
            <w:tcW w:w="1791" w:type="dxa"/>
          </w:tcPr>
          <w:p w14:paraId="4C8F52EE"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16D42E9" w14:textId="77777777" w:rsidR="002139FF" w:rsidRPr="002139FF" w:rsidRDefault="002139FF" w:rsidP="002139FF">
            <w:pPr>
              <w:ind w:left="360"/>
              <w:rPr>
                <w:rFonts w:eastAsia="Times New Roman" w:cstheme="minorHAnsi"/>
                <w:color w:val="3E3E35"/>
                <w:sz w:val="23"/>
                <w:szCs w:val="23"/>
                <w:lang w:eastAsia="en-GB"/>
              </w:rPr>
            </w:pPr>
          </w:p>
          <w:p w14:paraId="47ACC54D" w14:textId="77777777" w:rsidR="002139FF" w:rsidRPr="002139FF" w:rsidRDefault="002139FF" w:rsidP="002139FF">
            <w:pPr>
              <w:ind w:left="360"/>
              <w:rPr>
                <w:rFonts w:eastAsia="Times New Roman" w:cstheme="minorHAnsi"/>
                <w:color w:val="3E3E35"/>
                <w:sz w:val="23"/>
                <w:szCs w:val="23"/>
                <w:lang w:eastAsia="en-GB"/>
              </w:rPr>
            </w:pPr>
          </w:p>
          <w:p w14:paraId="4A1A00F3" w14:textId="77777777" w:rsidR="002139FF" w:rsidRPr="002139FF" w:rsidRDefault="002139FF" w:rsidP="002139FF">
            <w:pPr>
              <w:ind w:left="360"/>
              <w:rPr>
                <w:rFonts w:eastAsia="Times New Roman" w:cstheme="minorHAnsi"/>
                <w:color w:val="3E3E35"/>
                <w:sz w:val="23"/>
                <w:szCs w:val="23"/>
                <w:lang w:eastAsia="en-GB"/>
              </w:rPr>
            </w:pPr>
          </w:p>
          <w:p w14:paraId="62A34C48"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2DAFD4ED" w14:textId="569543A6" w:rsidTr="002139FF">
        <w:tc>
          <w:tcPr>
            <w:tcW w:w="9305" w:type="dxa"/>
            <w:gridSpan w:val="2"/>
            <w:shd w:val="clear" w:color="auto" w:fill="EDEDED" w:themeFill="accent3" w:themeFillTint="33"/>
          </w:tcPr>
          <w:p w14:paraId="37511651" w14:textId="667CC796"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Visitors are limited, for example ideally to one visitor, or to two visitors from the same household, per resident at a time</w:t>
            </w:r>
          </w:p>
        </w:tc>
      </w:tr>
      <w:tr w:rsidR="002139FF" w:rsidRPr="002139FF" w14:paraId="38B848D8" w14:textId="77777777" w:rsidTr="002139FF">
        <w:tc>
          <w:tcPr>
            <w:tcW w:w="7514" w:type="dxa"/>
          </w:tcPr>
          <w:p w14:paraId="76D8DEAE" w14:textId="77777777" w:rsidR="002139FF" w:rsidRDefault="002139FF" w:rsidP="00E7659E">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283B24E" w14:textId="77777777" w:rsidR="00E7659E" w:rsidRDefault="00E7659E" w:rsidP="00E7659E">
            <w:pPr>
              <w:ind w:left="360"/>
              <w:rPr>
                <w:rFonts w:eastAsia="Times New Roman" w:cstheme="minorHAnsi"/>
                <w:color w:val="3E3E35"/>
                <w:sz w:val="23"/>
                <w:szCs w:val="23"/>
                <w:lang w:eastAsia="en-GB"/>
              </w:rPr>
            </w:pPr>
          </w:p>
          <w:p w14:paraId="6D44063C" w14:textId="77777777" w:rsidR="00E7659E" w:rsidRDefault="00E7659E" w:rsidP="00E7659E">
            <w:pPr>
              <w:ind w:left="360"/>
              <w:rPr>
                <w:rFonts w:eastAsia="Times New Roman" w:cstheme="minorHAnsi"/>
                <w:color w:val="3E3E35"/>
                <w:sz w:val="23"/>
                <w:szCs w:val="23"/>
                <w:lang w:eastAsia="en-GB"/>
              </w:rPr>
            </w:pPr>
          </w:p>
          <w:p w14:paraId="325B5056" w14:textId="77777777" w:rsidR="00E7659E" w:rsidRDefault="00E7659E" w:rsidP="00E7659E">
            <w:pPr>
              <w:ind w:left="360"/>
              <w:rPr>
                <w:rFonts w:eastAsia="Times New Roman" w:cstheme="minorHAnsi"/>
                <w:color w:val="3E3E35"/>
                <w:sz w:val="23"/>
                <w:szCs w:val="23"/>
                <w:lang w:eastAsia="en-GB"/>
              </w:rPr>
            </w:pPr>
          </w:p>
          <w:p w14:paraId="654E3D6F" w14:textId="77777777" w:rsidR="00E7659E" w:rsidRDefault="00E7659E" w:rsidP="00E7659E">
            <w:pPr>
              <w:ind w:left="360"/>
              <w:rPr>
                <w:rFonts w:eastAsia="Times New Roman" w:cstheme="minorHAnsi"/>
                <w:color w:val="3E3E35"/>
                <w:sz w:val="23"/>
                <w:szCs w:val="23"/>
                <w:lang w:eastAsia="en-GB"/>
              </w:rPr>
            </w:pPr>
          </w:p>
          <w:p w14:paraId="286B2E1E" w14:textId="77777777" w:rsidR="00E7659E" w:rsidRDefault="00E7659E" w:rsidP="00E7659E">
            <w:pPr>
              <w:ind w:left="360"/>
              <w:rPr>
                <w:rFonts w:eastAsia="Times New Roman" w:cstheme="minorHAnsi"/>
                <w:color w:val="3E3E35"/>
                <w:sz w:val="23"/>
                <w:szCs w:val="23"/>
                <w:lang w:eastAsia="en-GB"/>
              </w:rPr>
            </w:pPr>
          </w:p>
          <w:p w14:paraId="301F574D" w14:textId="1A7729CA" w:rsidR="00E7659E" w:rsidRDefault="00E7659E" w:rsidP="00E7659E">
            <w:pPr>
              <w:ind w:left="360"/>
              <w:rPr>
                <w:rFonts w:eastAsia="Times New Roman" w:cstheme="minorHAnsi"/>
                <w:color w:val="3E3E35"/>
                <w:sz w:val="23"/>
                <w:szCs w:val="23"/>
                <w:lang w:eastAsia="en-GB"/>
              </w:rPr>
            </w:pPr>
          </w:p>
          <w:p w14:paraId="18616AD3" w14:textId="32D4FDF4" w:rsidR="00E7659E" w:rsidRPr="002139FF" w:rsidRDefault="00E7659E" w:rsidP="006B217B">
            <w:pPr>
              <w:rPr>
                <w:rFonts w:eastAsia="Times New Roman" w:cstheme="minorHAnsi"/>
                <w:color w:val="3E3E35"/>
                <w:sz w:val="23"/>
                <w:szCs w:val="23"/>
                <w:lang w:eastAsia="en-GB"/>
              </w:rPr>
            </w:pPr>
          </w:p>
        </w:tc>
        <w:tc>
          <w:tcPr>
            <w:tcW w:w="1791" w:type="dxa"/>
          </w:tcPr>
          <w:p w14:paraId="6C4BE8E1"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73203D6" w14:textId="77777777" w:rsidR="002139FF" w:rsidRPr="002139FF" w:rsidRDefault="002139FF" w:rsidP="002139FF">
            <w:pPr>
              <w:ind w:left="360"/>
              <w:rPr>
                <w:rFonts w:eastAsia="Times New Roman" w:cstheme="minorHAnsi"/>
                <w:color w:val="3E3E35"/>
                <w:sz w:val="23"/>
                <w:szCs w:val="23"/>
                <w:lang w:eastAsia="en-GB"/>
              </w:rPr>
            </w:pPr>
          </w:p>
          <w:p w14:paraId="14CA0B93" w14:textId="77777777" w:rsidR="002139FF" w:rsidRPr="002139FF" w:rsidRDefault="002139FF" w:rsidP="002139FF">
            <w:pPr>
              <w:ind w:left="360"/>
              <w:rPr>
                <w:rFonts w:eastAsia="Times New Roman" w:cstheme="minorHAnsi"/>
                <w:color w:val="3E3E35"/>
                <w:sz w:val="23"/>
                <w:szCs w:val="23"/>
                <w:lang w:eastAsia="en-GB"/>
              </w:rPr>
            </w:pPr>
          </w:p>
          <w:p w14:paraId="262AD049" w14:textId="77777777" w:rsidR="002139FF" w:rsidRPr="002139FF" w:rsidRDefault="002139FF" w:rsidP="002139FF">
            <w:pPr>
              <w:ind w:left="360"/>
              <w:rPr>
                <w:rFonts w:eastAsia="Times New Roman" w:cstheme="minorHAnsi"/>
                <w:color w:val="3E3E35"/>
                <w:sz w:val="23"/>
                <w:szCs w:val="23"/>
                <w:lang w:eastAsia="en-GB"/>
              </w:rPr>
            </w:pPr>
          </w:p>
          <w:p w14:paraId="538537BE"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03FCA78B" w14:textId="3CD1E131" w:rsidTr="002139FF">
        <w:tc>
          <w:tcPr>
            <w:tcW w:w="9305" w:type="dxa"/>
            <w:gridSpan w:val="2"/>
            <w:shd w:val="clear" w:color="auto" w:fill="EDEDED" w:themeFill="accent3" w:themeFillTint="33"/>
          </w:tcPr>
          <w:p w14:paraId="5AB8DE61" w14:textId="4773D920"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lastRenderedPageBreak/>
              <w:t>There is a booking system in place to stagger visitors and visiting times to minimise visitor numbers</w:t>
            </w:r>
          </w:p>
        </w:tc>
      </w:tr>
      <w:tr w:rsidR="002139FF" w:rsidRPr="002139FF" w14:paraId="12C7D1E5" w14:textId="77777777" w:rsidTr="002139FF">
        <w:tc>
          <w:tcPr>
            <w:tcW w:w="7514" w:type="dxa"/>
          </w:tcPr>
          <w:p w14:paraId="10CF51A0"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7C7B21B7"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AC96B55" w14:textId="77777777" w:rsidR="002139FF" w:rsidRPr="002139FF" w:rsidRDefault="002139FF" w:rsidP="002139FF">
            <w:pPr>
              <w:ind w:left="360"/>
              <w:rPr>
                <w:rFonts w:eastAsia="Times New Roman" w:cstheme="minorHAnsi"/>
                <w:color w:val="3E3E35"/>
                <w:sz w:val="23"/>
                <w:szCs w:val="23"/>
                <w:lang w:eastAsia="en-GB"/>
              </w:rPr>
            </w:pPr>
          </w:p>
          <w:p w14:paraId="3C276D7A" w14:textId="77777777" w:rsidR="002139FF" w:rsidRPr="002139FF" w:rsidRDefault="002139FF" w:rsidP="002139FF">
            <w:pPr>
              <w:ind w:left="360"/>
              <w:rPr>
                <w:rFonts w:eastAsia="Times New Roman" w:cstheme="minorHAnsi"/>
                <w:color w:val="3E3E35"/>
                <w:sz w:val="23"/>
                <w:szCs w:val="23"/>
                <w:lang w:eastAsia="en-GB"/>
              </w:rPr>
            </w:pPr>
          </w:p>
          <w:p w14:paraId="4F9FB3BE" w14:textId="77777777" w:rsidR="002139FF" w:rsidRPr="002139FF" w:rsidRDefault="002139FF" w:rsidP="002139FF">
            <w:pPr>
              <w:ind w:left="360"/>
              <w:rPr>
                <w:rFonts w:eastAsia="Times New Roman" w:cstheme="minorHAnsi"/>
                <w:color w:val="3E3E35"/>
                <w:sz w:val="23"/>
                <w:szCs w:val="23"/>
                <w:lang w:eastAsia="en-GB"/>
              </w:rPr>
            </w:pPr>
          </w:p>
          <w:p w14:paraId="3CBF525F"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344A92A7" w14:textId="01381751" w:rsidTr="002139FF">
        <w:tc>
          <w:tcPr>
            <w:tcW w:w="9305" w:type="dxa"/>
            <w:gridSpan w:val="2"/>
            <w:shd w:val="clear" w:color="auto" w:fill="EDEDED" w:themeFill="accent3" w:themeFillTint="33"/>
          </w:tcPr>
          <w:p w14:paraId="5FE33D5D" w14:textId="150D4486"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Visitors have no contact with other residents and minimal contact with care home staff</w:t>
            </w:r>
          </w:p>
        </w:tc>
      </w:tr>
      <w:tr w:rsidR="002139FF" w:rsidRPr="002139FF" w14:paraId="73006268" w14:textId="77777777" w:rsidTr="002139FF">
        <w:tc>
          <w:tcPr>
            <w:tcW w:w="7514" w:type="dxa"/>
          </w:tcPr>
          <w:p w14:paraId="63BE3EB9"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147938BE"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9829C54" w14:textId="77777777" w:rsidR="002139FF" w:rsidRPr="002139FF" w:rsidRDefault="002139FF" w:rsidP="002139FF">
            <w:pPr>
              <w:ind w:left="360"/>
              <w:rPr>
                <w:rFonts w:eastAsia="Times New Roman" w:cstheme="minorHAnsi"/>
                <w:color w:val="3E3E35"/>
                <w:sz w:val="23"/>
                <w:szCs w:val="23"/>
                <w:lang w:eastAsia="en-GB"/>
              </w:rPr>
            </w:pPr>
          </w:p>
          <w:p w14:paraId="72B40B0B" w14:textId="77777777" w:rsidR="002139FF" w:rsidRPr="002139FF" w:rsidRDefault="002139FF" w:rsidP="002139FF">
            <w:pPr>
              <w:ind w:left="360"/>
              <w:rPr>
                <w:rFonts w:eastAsia="Times New Roman" w:cstheme="minorHAnsi"/>
                <w:color w:val="3E3E35"/>
                <w:sz w:val="23"/>
                <w:szCs w:val="23"/>
                <w:lang w:eastAsia="en-GB"/>
              </w:rPr>
            </w:pPr>
          </w:p>
          <w:p w14:paraId="00189E9C" w14:textId="77777777" w:rsidR="002139FF" w:rsidRPr="002139FF" w:rsidRDefault="002139FF" w:rsidP="002139FF">
            <w:pPr>
              <w:ind w:left="360"/>
              <w:rPr>
                <w:rFonts w:eastAsia="Times New Roman" w:cstheme="minorHAnsi"/>
                <w:color w:val="3E3E35"/>
                <w:sz w:val="23"/>
                <w:szCs w:val="23"/>
                <w:lang w:eastAsia="en-GB"/>
              </w:rPr>
            </w:pPr>
          </w:p>
          <w:p w14:paraId="4B8972A8"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20797A69" w14:textId="2BB608CE" w:rsidTr="002139FF">
        <w:tc>
          <w:tcPr>
            <w:tcW w:w="9305" w:type="dxa"/>
            <w:gridSpan w:val="2"/>
            <w:shd w:val="clear" w:color="auto" w:fill="EDEDED" w:themeFill="accent3" w:themeFillTint="33"/>
          </w:tcPr>
          <w:p w14:paraId="017C9AFC" w14:textId="7A16F203"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Facilities are in place to wash hands for 20 seconds or use hand sanitiser on entering and leaving the home</w:t>
            </w:r>
          </w:p>
        </w:tc>
      </w:tr>
      <w:tr w:rsidR="002139FF" w:rsidRPr="002139FF" w14:paraId="32FE965F" w14:textId="77777777" w:rsidTr="002139FF">
        <w:tc>
          <w:tcPr>
            <w:tcW w:w="7514" w:type="dxa"/>
          </w:tcPr>
          <w:p w14:paraId="526A18D5"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4B4778CC"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FF206A6" w14:textId="77777777" w:rsidR="002139FF" w:rsidRPr="002139FF" w:rsidRDefault="002139FF" w:rsidP="002139FF">
            <w:pPr>
              <w:ind w:left="360"/>
              <w:rPr>
                <w:rFonts w:eastAsia="Times New Roman" w:cstheme="minorHAnsi"/>
                <w:color w:val="3E3E35"/>
                <w:sz w:val="23"/>
                <w:szCs w:val="23"/>
                <w:lang w:eastAsia="en-GB"/>
              </w:rPr>
            </w:pPr>
          </w:p>
          <w:p w14:paraId="52F5CE4B" w14:textId="77777777" w:rsidR="002139FF" w:rsidRPr="002139FF" w:rsidRDefault="002139FF" w:rsidP="002139FF">
            <w:pPr>
              <w:ind w:left="360"/>
              <w:rPr>
                <w:rFonts w:eastAsia="Times New Roman" w:cstheme="minorHAnsi"/>
                <w:color w:val="3E3E35"/>
                <w:sz w:val="23"/>
                <w:szCs w:val="23"/>
                <w:lang w:eastAsia="en-GB"/>
              </w:rPr>
            </w:pPr>
          </w:p>
          <w:p w14:paraId="3AF7F1BB" w14:textId="77777777" w:rsidR="002139FF" w:rsidRPr="002139FF" w:rsidRDefault="002139FF" w:rsidP="002139FF">
            <w:pPr>
              <w:ind w:left="360"/>
              <w:rPr>
                <w:rFonts w:eastAsia="Times New Roman" w:cstheme="minorHAnsi"/>
                <w:color w:val="3E3E35"/>
                <w:sz w:val="23"/>
                <w:szCs w:val="23"/>
                <w:lang w:eastAsia="en-GB"/>
              </w:rPr>
            </w:pPr>
          </w:p>
          <w:p w14:paraId="55016EA5"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648D7E17" w14:textId="2452685A" w:rsidTr="002139FF">
        <w:tc>
          <w:tcPr>
            <w:tcW w:w="9305" w:type="dxa"/>
            <w:gridSpan w:val="2"/>
            <w:shd w:val="clear" w:color="auto" w:fill="EDEDED" w:themeFill="accent3" w:themeFillTint="33"/>
          </w:tcPr>
          <w:p w14:paraId="0879FE05" w14:textId="27DBF770"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Visitors are supported to wear a face covering when visiting, and wash hands before/after mask use</w:t>
            </w:r>
          </w:p>
        </w:tc>
      </w:tr>
      <w:tr w:rsidR="002139FF" w:rsidRPr="002139FF" w14:paraId="4E688F92" w14:textId="77777777" w:rsidTr="002139FF">
        <w:tc>
          <w:tcPr>
            <w:tcW w:w="7514" w:type="dxa"/>
          </w:tcPr>
          <w:p w14:paraId="347366EE"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4A408543"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8453C26" w14:textId="77777777" w:rsidR="002139FF" w:rsidRPr="002139FF" w:rsidRDefault="002139FF" w:rsidP="002139FF">
            <w:pPr>
              <w:ind w:left="360"/>
              <w:rPr>
                <w:rFonts w:eastAsia="Times New Roman" w:cstheme="minorHAnsi"/>
                <w:color w:val="3E3E35"/>
                <w:sz w:val="23"/>
                <w:szCs w:val="23"/>
                <w:lang w:eastAsia="en-GB"/>
              </w:rPr>
            </w:pPr>
          </w:p>
          <w:p w14:paraId="03214B5C" w14:textId="77777777" w:rsidR="002139FF" w:rsidRPr="002139FF" w:rsidRDefault="002139FF" w:rsidP="002139FF">
            <w:pPr>
              <w:ind w:left="360"/>
              <w:rPr>
                <w:rFonts w:eastAsia="Times New Roman" w:cstheme="minorHAnsi"/>
                <w:color w:val="3E3E35"/>
                <w:sz w:val="23"/>
                <w:szCs w:val="23"/>
                <w:lang w:eastAsia="en-GB"/>
              </w:rPr>
            </w:pPr>
          </w:p>
          <w:p w14:paraId="2F54BBD3" w14:textId="77777777" w:rsidR="002139FF" w:rsidRPr="002139FF" w:rsidRDefault="002139FF" w:rsidP="002139FF">
            <w:pPr>
              <w:ind w:left="360"/>
              <w:rPr>
                <w:rFonts w:eastAsia="Times New Roman" w:cstheme="minorHAnsi"/>
                <w:color w:val="3E3E35"/>
                <w:sz w:val="23"/>
                <w:szCs w:val="23"/>
                <w:lang w:eastAsia="en-GB"/>
              </w:rPr>
            </w:pPr>
          </w:p>
          <w:p w14:paraId="60B6585B"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4B06248E" w14:textId="4B12C312" w:rsidTr="002139FF">
        <w:tc>
          <w:tcPr>
            <w:tcW w:w="9305" w:type="dxa"/>
            <w:gridSpan w:val="2"/>
            <w:shd w:val="clear" w:color="auto" w:fill="EDEDED" w:themeFill="accent3" w:themeFillTint="33"/>
          </w:tcPr>
          <w:p w14:paraId="29D2630B" w14:textId="161C234D"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All visitors are screened for symptoms of acute respiratory infection before being allowed to enter the home</w:t>
            </w:r>
          </w:p>
        </w:tc>
      </w:tr>
      <w:tr w:rsidR="002139FF" w:rsidRPr="002139FF" w14:paraId="4D58000D" w14:textId="77777777" w:rsidTr="002139FF">
        <w:tc>
          <w:tcPr>
            <w:tcW w:w="7514" w:type="dxa"/>
          </w:tcPr>
          <w:p w14:paraId="66DAFFDF" w14:textId="77777777" w:rsid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0B68DAF0" w14:textId="77777777" w:rsidR="00E7659E" w:rsidRDefault="00E7659E" w:rsidP="002139FF">
            <w:pPr>
              <w:ind w:left="360"/>
              <w:rPr>
                <w:rFonts w:eastAsia="Times New Roman" w:cstheme="minorHAnsi"/>
                <w:color w:val="3E3E35"/>
                <w:sz w:val="23"/>
                <w:szCs w:val="23"/>
                <w:lang w:eastAsia="en-GB"/>
              </w:rPr>
            </w:pPr>
          </w:p>
          <w:p w14:paraId="3AC526E0" w14:textId="77777777" w:rsidR="00E7659E" w:rsidRDefault="00E7659E" w:rsidP="002139FF">
            <w:pPr>
              <w:ind w:left="360"/>
              <w:rPr>
                <w:rFonts w:eastAsia="Times New Roman" w:cstheme="minorHAnsi"/>
                <w:color w:val="3E3E35"/>
                <w:sz w:val="23"/>
                <w:szCs w:val="23"/>
                <w:lang w:eastAsia="en-GB"/>
              </w:rPr>
            </w:pPr>
          </w:p>
          <w:p w14:paraId="6C0B74DF" w14:textId="77777777" w:rsidR="00E7659E" w:rsidRDefault="00E7659E" w:rsidP="002139FF">
            <w:pPr>
              <w:ind w:left="360"/>
              <w:rPr>
                <w:rFonts w:eastAsia="Times New Roman" w:cstheme="minorHAnsi"/>
                <w:color w:val="3E3E35"/>
                <w:sz w:val="23"/>
                <w:szCs w:val="23"/>
                <w:lang w:eastAsia="en-GB"/>
              </w:rPr>
            </w:pPr>
          </w:p>
          <w:p w14:paraId="33C98A7D" w14:textId="77777777" w:rsidR="00E7659E" w:rsidRDefault="00E7659E" w:rsidP="002139FF">
            <w:pPr>
              <w:ind w:left="360"/>
              <w:rPr>
                <w:rFonts w:eastAsia="Times New Roman" w:cstheme="minorHAnsi"/>
                <w:color w:val="3E3E35"/>
                <w:sz w:val="23"/>
                <w:szCs w:val="23"/>
                <w:lang w:eastAsia="en-GB"/>
              </w:rPr>
            </w:pPr>
          </w:p>
          <w:p w14:paraId="0D969D67" w14:textId="77777777" w:rsidR="00E7659E" w:rsidRDefault="00E7659E" w:rsidP="002139FF">
            <w:pPr>
              <w:ind w:left="360"/>
              <w:rPr>
                <w:rFonts w:eastAsia="Times New Roman" w:cstheme="minorHAnsi"/>
                <w:color w:val="3E3E35"/>
                <w:sz w:val="23"/>
                <w:szCs w:val="23"/>
                <w:lang w:eastAsia="en-GB"/>
              </w:rPr>
            </w:pPr>
          </w:p>
          <w:p w14:paraId="5F5A89B2" w14:textId="55D2A87D" w:rsidR="00E7659E" w:rsidRPr="002139FF" w:rsidRDefault="00E7659E" w:rsidP="002139FF">
            <w:pPr>
              <w:ind w:left="360"/>
              <w:rPr>
                <w:rFonts w:eastAsia="Times New Roman" w:cstheme="minorHAnsi"/>
                <w:color w:val="3E3E35"/>
                <w:sz w:val="23"/>
                <w:szCs w:val="23"/>
                <w:lang w:eastAsia="en-GB"/>
              </w:rPr>
            </w:pPr>
          </w:p>
        </w:tc>
        <w:tc>
          <w:tcPr>
            <w:tcW w:w="1791" w:type="dxa"/>
          </w:tcPr>
          <w:p w14:paraId="2F614DE7"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2F66166" w14:textId="77777777" w:rsidR="002139FF" w:rsidRPr="002139FF" w:rsidRDefault="002139FF" w:rsidP="002139FF">
            <w:pPr>
              <w:ind w:left="360"/>
              <w:rPr>
                <w:rFonts w:eastAsia="Times New Roman" w:cstheme="minorHAnsi"/>
                <w:color w:val="3E3E35"/>
                <w:sz w:val="23"/>
                <w:szCs w:val="23"/>
                <w:lang w:eastAsia="en-GB"/>
              </w:rPr>
            </w:pPr>
          </w:p>
          <w:p w14:paraId="01034EAA" w14:textId="77777777" w:rsidR="002139FF" w:rsidRPr="002139FF" w:rsidRDefault="002139FF" w:rsidP="002139FF">
            <w:pPr>
              <w:ind w:left="360"/>
              <w:rPr>
                <w:rFonts w:eastAsia="Times New Roman" w:cstheme="minorHAnsi"/>
                <w:color w:val="3E3E35"/>
                <w:sz w:val="23"/>
                <w:szCs w:val="23"/>
                <w:lang w:eastAsia="en-GB"/>
              </w:rPr>
            </w:pPr>
          </w:p>
          <w:p w14:paraId="76ED839B" w14:textId="77777777" w:rsidR="002139FF" w:rsidRPr="002139FF" w:rsidRDefault="002139FF" w:rsidP="002139FF">
            <w:pPr>
              <w:ind w:left="360"/>
              <w:rPr>
                <w:rFonts w:eastAsia="Times New Roman" w:cstheme="minorHAnsi"/>
                <w:color w:val="3E3E35"/>
                <w:sz w:val="23"/>
                <w:szCs w:val="23"/>
                <w:lang w:eastAsia="en-GB"/>
              </w:rPr>
            </w:pPr>
          </w:p>
          <w:p w14:paraId="10DEC5D4"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5242BA1E" w14:textId="072E6289" w:rsidTr="002139FF">
        <w:tc>
          <w:tcPr>
            <w:tcW w:w="9305" w:type="dxa"/>
            <w:gridSpan w:val="2"/>
            <w:shd w:val="clear" w:color="auto" w:fill="EDEDED" w:themeFill="accent3" w:themeFillTint="33"/>
          </w:tcPr>
          <w:p w14:paraId="1986C477" w14:textId="49DE092B"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There are prominent signage and instructions to explain what people should do to ensure safety</w:t>
            </w:r>
          </w:p>
        </w:tc>
      </w:tr>
      <w:tr w:rsidR="002139FF" w:rsidRPr="002139FF" w14:paraId="46C8E533" w14:textId="77777777" w:rsidTr="002139FF">
        <w:tc>
          <w:tcPr>
            <w:tcW w:w="7514" w:type="dxa"/>
          </w:tcPr>
          <w:p w14:paraId="5482DDD3"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3B84CDC8"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0D73B3C" w14:textId="77777777" w:rsidR="002139FF" w:rsidRPr="002139FF" w:rsidRDefault="002139FF" w:rsidP="002139FF">
            <w:pPr>
              <w:ind w:left="360"/>
              <w:rPr>
                <w:rFonts w:eastAsia="Times New Roman" w:cstheme="minorHAnsi"/>
                <w:color w:val="3E3E35"/>
                <w:sz w:val="23"/>
                <w:szCs w:val="23"/>
                <w:lang w:eastAsia="en-GB"/>
              </w:rPr>
            </w:pPr>
          </w:p>
          <w:p w14:paraId="0C0854E0" w14:textId="77777777" w:rsidR="002139FF" w:rsidRPr="002139FF" w:rsidRDefault="002139FF" w:rsidP="002139FF">
            <w:pPr>
              <w:ind w:left="360"/>
              <w:rPr>
                <w:rFonts w:eastAsia="Times New Roman" w:cstheme="minorHAnsi"/>
                <w:color w:val="3E3E35"/>
                <w:sz w:val="23"/>
                <w:szCs w:val="23"/>
                <w:lang w:eastAsia="en-GB"/>
              </w:rPr>
            </w:pPr>
          </w:p>
          <w:p w14:paraId="36ACD464" w14:textId="77777777" w:rsidR="002139FF" w:rsidRPr="002139FF" w:rsidRDefault="002139FF" w:rsidP="002139FF">
            <w:pPr>
              <w:ind w:left="360"/>
              <w:rPr>
                <w:rFonts w:eastAsia="Times New Roman" w:cstheme="minorHAnsi"/>
                <w:color w:val="3E3E35"/>
                <w:sz w:val="23"/>
                <w:szCs w:val="23"/>
                <w:lang w:eastAsia="en-GB"/>
              </w:rPr>
            </w:pPr>
          </w:p>
          <w:p w14:paraId="1F5CD0F4"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222832C0" w14:textId="622BC087" w:rsidTr="002139FF">
        <w:tc>
          <w:tcPr>
            <w:tcW w:w="9305" w:type="dxa"/>
            <w:gridSpan w:val="2"/>
            <w:shd w:val="clear" w:color="auto" w:fill="EDEDED" w:themeFill="accent3" w:themeFillTint="33"/>
          </w:tcPr>
          <w:p w14:paraId="4385D6D5" w14:textId="2C6A7007"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lastRenderedPageBreak/>
              <w:t xml:space="preserve">Information is easily accessible on arrival or before visits to ensure visitors follow guidance, </w:t>
            </w:r>
            <w:proofErr w:type="gramStart"/>
            <w:r w:rsidRPr="00AF4AEF">
              <w:rPr>
                <w:rFonts w:eastAsia="Times New Roman" w:cstheme="minorHAnsi"/>
                <w:color w:val="3E3E35"/>
                <w:sz w:val="23"/>
                <w:szCs w:val="23"/>
                <w:lang w:eastAsia="en-GB"/>
              </w:rPr>
              <w:t>procedures</w:t>
            </w:r>
            <w:proofErr w:type="gramEnd"/>
            <w:r w:rsidRPr="00AF4AEF">
              <w:rPr>
                <w:rFonts w:eastAsia="Times New Roman" w:cstheme="minorHAnsi"/>
                <w:color w:val="3E3E35"/>
                <w:sz w:val="23"/>
                <w:szCs w:val="23"/>
                <w:lang w:eastAsia="en-GB"/>
              </w:rPr>
              <w:t xml:space="preserve"> or protocols to ensure compliance with infection prevention control</w:t>
            </w:r>
          </w:p>
        </w:tc>
      </w:tr>
      <w:tr w:rsidR="002139FF" w:rsidRPr="002139FF" w14:paraId="58D4E3D6" w14:textId="77777777" w:rsidTr="002139FF">
        <w:tc>
          <w:tcPr>
            <w:tcW w:w="7514" w:type="dxa"/>
          </w:tcPr>
          <w:p w14:paraId="240DB716"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3D358D80"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A823E6B" w14:textId="77777777" w:rsidR="002139FF" w:rsidRPr="002139FF" w:rsidRDefault="002139FF" w:rsidP="002139FF">
            <w:pPr>
              <w:ind w:left="360"/>
              <w:rPr>
                <w:rFonts w:eastAsia="Times New Roman" w:cstheme="minorHAnsi"/>
                <w:color w:val="3E3E35"/>
                <w:sz w:val="23"/>
                <w:szCs w:val="23"/>
                <w:lang w:eastAsia="en-GB"/>
              </w:rPr>
            </w:pPr>
          </w:p>
          <w:p w14:paraId="01A15D53" w14:textId="77777777" w:rsidR="002139FF" w:rsidRPr="002139FF" w:rsidRDefault="002139FF" w:rsidP="002139FF">
            <w:pPr>
              <w:ind w:left="360"/>
              <w:rPr>
                <w:rFonts w:eastAsia="Times New Roman" w:cstheme="minorHAnsi"/>
                <w:color w:val="3E3E35"/>
                <w:sz w:val="23"/>
                <w:szCs w:val="23"/>
                <w:lang w:eastAsia="en-GB"/>
              </w:rPr>
            </w:pPr>
          </w:p>
          <w:p w14:paraId="2685F373" w14:textId="77777777" w:rsidR="002139FF" w:rsidRPr="002139FF" w:rsidRDefault="002139FF" w:rsidP="002139FF">
            <w:pPr>
              <w:ind w:left="360"/>
              <w:rPr>
                <w:rFonts w:eastAsia="Times New Roman" w:cstheme="minorHAnsi"/>
                <w:color w:val="3E3E35"/>
                <w:sz w:val="23"/>
                <w:szCs w:val="23"/>
                <w:lang w:eastAsia="en-GB"/>
              </w:rPr>
            </w:pPr>
          </w:p>
          <w:p w14:paraId="7BD94264" w14:textId="77777777" w:rsidR="002139FF" w:rsidRPr="002139FF" w:rsidRDefault="002139FF" w:rsidP="002139FF">
            <w:pPr>
              <w:ind w:left="360"/>
              <w:rPr>
                <w:rFonts w:eastAsia="Times New Roman" w:cstheme="minorHAnsi"/>
                <w:color w:val="3E3E35"/>
                <w:sz w:val="23"/>
                <w:szCs w:val="23"/>
                <w:lang w:eastAsia="en-GB"/>
              </w:rPr>
            </w:pPr>
          </w:p>
        </w:tc>
      </w:tr>
      <w:tr w:rsidR="002139FF" w:rsidRPr="002139FF" w14:paraId="6F5065D3" w14:textId="008F706A" w:rsidTr="002139FF">
        <w:tc>
          <w:tcPr>
            <w:tcW w:w="9305" w:type="dxa"/>
            <w:gridSpan w:val="2"/>
            <w:shd w:val="clear" w:color="auto" w:fill="EDEDED" w:themeFill="accent3" w:themeFillTint="33"/>
          </w:tcPr>
          <w:p w14:paraId="19D84D7B" w14:textId="5FC7D701" w:rsidR="002139FF" w:rsidRPr="002139FF" w:rsidRDefault="002139FF" w:rsidP="00AF4AE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Alternative forms of maintaining social contact are used for friends and relatives; for example: keeping in touch using video calls, weekly newsletters to family members, visiting in communal garden or through meeting at a closed window and using a phone to communicate with. Remote considerations are also considered by other visitors such as professionals and clinical consultations</w:t>
            </w:r>
          </w:p>
        </w:tc>
      </w:tr>
      <w:tr w:rsidR="002139FF" w:rsidRPr="002139FF" w14:paraId="489A6A9B" w14:textId="77777777" w:rsidTr="002139FF">
        <w:tc>
          <w:tcPr>
            <w:tcW w:w="7514" w:type="dxa"/>
          </w:tcPr>
          <w:p w14:paraId="79EE80E3"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1791" w:type="dxa"/>
          </w:tcPr>
          <w:p w14:paraId="4DD37502" w14:textId="77777777" w:rsidR="002139FF" w:rsidRPr="002139FF" w:rsidRDefault="002139FF" w:rsidP="002139F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43CA0F9" w14:textId="77777777" w:rsidR="002139FF" w:rsidRPr="002139FF" w:rsidRDefault="002139FF" w:rsidP="002139FF">
            <w:pPr>
              <w:ind w:left="360"/>
              <w:rPr>
                <w:rFonts w:eastAsia="Times New Roman" w:cstheme="minorHAnsi"/>
                <w:color w:val="3E3E35"/>
                <w:sz w:val="23"/>
                <w:szCs w:val="23"/>
                <w:lang w:eastAsia="en-GB"/>
              </w:rPr>
            </w:pPr>
          </w:p>
          <w:p w14:paraId="64F842BA" w14:textId="77777777" w:rsidR="002139FF" w:rsidRPr="002139FF" w:rsidRDefault="002139FF" w:rsidP="002139FF">
            <w:pPr>
              <w:ind w:left="360"/>
              <w:rPr>
                <w:rFonts w:eastAsia="Times New Roman" w:cstheme="minorHAnsi"/>
                <w:color w:val="3E3E35"/>
                <w:sz w:val="23"/>
                <w:szCs w:val="23"/>
                <w:lang w:eastAsia="en-GB"/>
              </w:rPr>
            </w:pPr>
          </w:p>
          <w:p w14:paraId="2324C458" w14:textId="77777777" w:rsidR="002139FF" w:rsidRPr="002139FF" w:rsidRDefault="002139FF" w:rsidP="002139FF">
            <w:pPr>
              <w:ind w:left="360"/>
              <w:rPr>
                <w:rFonts w:eastAsia="Times New Roman" w:cstheme="minorHAnsi"/>
                <w:color w:val="3E3E35"/>
                <w:sz w:val="23"/>
                <w:szCs w:val="23"/>
                <w:lang w:eastAsia="en-GB"/>
              </w:rPr>
            </w:pPr>
          </w:p>
          <w:p w14:paraId="548D3796" w14:textId="77777777" w:rsidR="002139FF" w:rsidRPr="002139FF" w:rsidRDefault="002139FF" w:rsidP="002139FF">
            <w:pPr>
              <w:ind w:left="360"/>
              <w:rPr>
                <w:rFonts w:eastAsia="Times New Roman" w:cstheme="minorHAnsi"/>
                <w:color w:val="3E3E35"/>
                <w:sz w:val="23"/>
                <w:szCs w:val="23"/>
                <w:lang w:eastAsia="en-GB"/>
              </w:rPr>
            </w:pPr>
          </w:p>
        </w:tc>
      </w:tr>
    </w:tbl>
    <w:p w14:paraId="0212B54A"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COVID-19 guidance</w:t>
      </w:r>
    </w:p>
    <w:p w14:paraId="22C17EEC" w14:textId="77777777" w:rsidR="00AF4AEF" w:rsidRPr="00AF4AEF" w:rsidRDefault="00AF4AEF" w:rsidP="00AF4AEF">
      <w:pPr>
        <w:numPr>
          <w:ilvl w:val="0"/>
          <w:numId w:val="3"/>
        </w:numPr>
        <w:spacing w:after="0" w:line="240" w:lineRule="auto"/>
        <w:rPr>
          <w:rFonts w:eastAsia="Times New Roman" w:cstheme="minorHAnsi"/>
          <w:color w:val="3E3E35"/>
          <w:sz w:val="23"/>
          <w:szCs w:val="23"/>
          <w:lang w:eastAsia="en-GB"/>
        </w:rPr>
      </w:pPr>
      <w:hyperlink r:id="rId7" w:history="1">
        <w:r w:rsidRPr="00AF4AEF">
          <w:rPr>
            <w:rFonts w:eastAsia="Times New Roman" w:cstheme="minorHAnsi"/>
            <w:color w:val="205982"/>
            <w:sz w:val="23"/>
            <w:szCs w:val="23"/>
            <w:u w:val="single"/>
            <w:lang w:eastAsia="en-GB"/>
          </w:rPr>
          <w:t>Visiting ca</w:t>
        </w:r>
        <w:r w:rsidRPr="00AF4AEF">
          <w:rPr>
            <w:rFonts w:eastAsia="Times New Roman" w:cstheme="minorHAnsi"/>
            <w:color w:val="205982"/>
            <w:sz w:val="23"/>
            <w:szCs w:val="23"/>
            <w:u w:val="single"/>
            <w:lang w:eastAsia="en-GB"/>
          </w:rPr>
          <w:t>r</w:t>
        </w:r>
        <w:r w:rsidRPr="00AF4AEF">
          <w:rPr>
            <w:rFonts w:eastAsia="Times New Roman" w:cstheme="minorHAnsi"/>
            <w:color w:val="205982"/>
            <w:sz w:val="23"/>
            <w:szCs w:val="23"/>
            <w:u w:val="single"/>
            <w:lang w:eastAsia="en-GB"/>
          </w:rPr>
          <w:t>e hom</w:t>
        </w:r>
        <w:r w:rsidRPr="00AF4AEF">
          <w:rPr>
            <w:rFonts w:eastAsia="Times New Roman" w:cstheme="minorHAnsi"/>
            <w:color w:val="205982"/>
            <w:sz w:val="23"/>
            <w:szCs w:val="23"/>
            <w:u w:val="single"/>
            <w:lang w:eastAsia="en-GB"/>
          </w:rPr>
          <w:t>e</w:t>
        </w:r>
        <w:r w:rsidRPr="00AF4AEF">
          <w:rPr>
            <w:rFonts w:eastAsia="Times New Roman" w:cstheme="minorHAnsi"/>
            <w:color w:val="205982"/>
            <w:sz w:val="23"/>
            <w:szCs w:val="23"/>
            <w:u w:val="single"/>
            <w:lang w:eastAsia="en-GB"/>
          </w:rPr>
          <w:t>s during coronavirus (DHSC)</w:t>
        </w:r>
      </w:hyperlink>
    </w:p>
    <w:p w14:paraId="742EEF90" w14:textId="77777777" w:rsidR="00AF4AEF" w:rsidRPr="00AF4AEF" w:rsidRDefault="00AF4AEF" w:rsidP="00AF4AEF">
      <w:pPr>
        <w:numPr>
          <w:ilvl w:val="0"/>
          <w:numId w:val="3"/>
        </w:numPr>
        <w:spacing w:after="0" w:line="240" w:lineRule="auto"/>
        <w:rPr>
          <w:rFonts w:eastAsia="Times New Roman" w:cstheme="minorHAnsi"/>
          <w:color w:val="3E3E35"/>
          <w:sz w:val="23"/>
          <w:szCs w:val="23"/>
          <w:lang w:eastAsia="en-GB"/>
        </w:rPr>
      </w:pPr>
      <w:hyperlink r:id="rId8" w:history="1">
        <w:r w:rsidRPr="00AF4AEF">
          <w:rPr>
            <w:rFonts w:eastAsia="Times New Roman" w:cstheme="minorHAnsi"/>
            <w:color w:val="205982"/>
            <w:sz w:val="23"/>
            <w:szCs w:val="23"/>
            <w:u w:val="single"/>
            <w:lang w:eastAsia="en-GB"/>
          </w:rPr>
          <w:t>Adult social care: coronavirus (COVID-19) winter plan 2020 to 2021</w:t>
        </w:r>
      </w:hyperlink>
    </w:p>
    <w:p w14:paraId="47A95143" w14:textId="77777777" w:rsidR="00AF4AEF" w:rsidRPr="00AF4AEF" w:rsidRDefault="00AF4AEF" w:rsidP="00AF4AEF">
      <w:pPr>
        <w:numPr>
          <w:ilvl w:val="0"/>
          <w:numId w:val="3"/>
        </w:numPr>
        <w:spacing w:after="0" w:line="240" w:lineRule="auto"/>
        <w:rPr>
          <w:rFonts w:eastAsia="Times New Roman" w:cstheme="minorHAnsi"/>
          <w:color w:val="3E3E35"/>
          <w:sz w:val="23"/>
          <w:szCs w:val="23"/>
          <w:lang w:eastAsia="en-GB"/>
        </w:rPr>
      </w:pPr>
      <w:hyperlink r:id="rId9" w:history="1">
        <w:r w:rsidRPr="00AF4AEF">
          <w:rPr>
            <w:rFonts w:eastAsia="Times New Roman" w:cstheme="minorHAnsi"/>
            <w:color w:val="205982"/>
            <w:sz w:val="23"/>
            <w:szCs w:val="23"/>
            <w:u w:val="single"/>
            <w:lang w:eastAsia="en-GB"/>
          </w:rPr>
          <w:t>Visiting arrangements for those receiving care at the end of life</w:t>
        </w:r>
      </w:hyperlink>
    </w:p>
    <w:p w14:paraId="459F4B2F" w14:textId="77777777" w:rsidR="00AF4AEF" w:rsidRPr="00AF4AEF" w:rsidRDefault="00AF4AEF" w:rsidP="00AF4AEF">
      <w:pPr>
        <w:numPr>
          <w:ilvl w:val="0"/>
          <w:numId w:val="3"/>
        </w:numPr>
        <w:spacing w:after="0" w:line="240" w:lineRule="auto"/>
        <w:rPr>
          <w:rFonts w:eastAsia="Times New Roman" w:cstheme="minorHAnsi"/>
          <w:color w:val="3E3E35"/>
          <w:sz w:val="23"/>
          <w:szCs w:val="23"/>
          <w:lang w:eastAsia="en-GB"/>
        </w:rPr>
      </w:pPr>
      <w:hyperlink r:id="rId10" w:history="1">
        <w:r w:rsidRPr="00AF4AEF">
          <w:rPr>
            <w:rFonts w:eastAsia="Times New Roman" w:cstheme="minorHAnsi"/>
            <w:color w:val="205982"/>
            <w:sz w:val="23"/>
            <w:szCs w:val="23"/>
            <w:u w:val="single"/>
            <w:lang w:eastAsia="en-GB"/>
          </w:rPr>
          <w:t>Care Provider Alliance: Visitors' Protocol</w:t>
        </w:r>
      </w:hyperlink>
    </w:p>
    <w:p w14:paraId="0B142DBB"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202B28BD" w14:textId="77777777" w:rsidR="00AF4AEF" w:rsidRPr="00AF4AEF" w:rsidRDefault="00AF4AEF" w:rsidP="00AF4AEF">
      <w:pPr>
        <w:numPr>
          <w:ilvl w:val="0"/>
          <w:numId w:val="4"/>
        </w:numPr>
        <w:spacing w:after="0" w:line="240" w:lineRule="auto"/>
        <w:rPr>
          <w:rFonts w:eastAsia="Times New Roman" w:cstheme="minorHAnsi"/>
          <w:color w:val="3E3E35"/>
          <w:sz w:val="23"/>
          <w:szCs w:val="23"/>
          <w:lang w:eastAsia="en-GB"/>
        </w:rPr>
      </w:pPr>
      <w:hyperlink r:id="rId11"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12"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13"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14"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15"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16" w:history="1">
        <w:r w:rsidRPr="00AF4AEF">
          <w:rPr>
            <w:rFonts w:eastAsia="Times New Roman" w:cstheme="minorHAnsi"/>
            <w:color w:val="205982"/>
            <w:sz w:val="23"/>
            <w:szCs w:val="23"/>
            <w:u w:val="single"/>
            <w:lang w:eastAsia="en-GB"/>
          </w:rPr>
          <w:t>ADASS</w:t>
        </w:r>
      </w:hyperlink>
    </w:p>
    <w:p w14:paraId="5700D967" w14:textId="662131A9" w:rsidR="00AF4AEF" w:rsidRDefault="00AF4AEF">
      <w:pPr>
        <w:rPr>
          <w:rFonts w:cstheme="minorHAnsi"/>
        </w:rPr>
      </w:pPr>
    </w:p>
    <w:p w14:paraId="227B17E8" w14:textId="6750EE41" w:rsidR="00E7659E" w:rsidRDefault="00E7659E">
      <w:pPr>
        <w:rPr>
          <w:rFonts w:cstheme="minorHAnsi"/>
        </w:rPr>
      </w:pPr>
    </w:p>
    <w:p w14:paraId="26D11EB0" w14:textId="3F930F11" w:rsidR="00E7659E" w:rsidRDefault="00E7659E">
      <w:pPr>
        <w:rPr>
          <w:rFonts w:cstheme="minorHAnsi"/>
        </w:rPr>
      </w:pPr>
    </w:p>
    <w:p w14:paraId="07B5E3CF" w14:textId="67F12D80" w:rsidR="00E7659E" w:rsidRDefault="00E7659E">
      <w:pPr>
        <w:rPr>
          <w:rFonts w:cstheme="minorHAnsi"/>
        </w:rPr>
      </w:pPr>
    </w:p>
    <w:p w14:paraId="2A6B7546" w14:textId="777EB5E0" w:rsidR="00E7659E" w:rsidRDefault="00E7659E">
      <w:pPr>
        <w:rPr>
          <w:rFonts w:cstheme="minorHAnsi"/>
        </w:rPr>
      </w:pPr>
    </w:p>
    <w:p w14:paraId="53143C19" w14:textId="4A52704F" w:rsidR="00E7659E" w:rsidRDefault="00E7659E">
      <w:pPr>
        <w:rPr>
          <w:rFonts w:cstheme="minorHAnsi"/>
        </w:rPr>
      </w:pPr>
    </w:p>
    <w:p w14:paraId="57AB6FBF" w14:textId="66EAE58D" w:rsidR="00E7659E" w:rsidRDefault="00E7659E">
      <w:pPr>
        <w:rPr>
          <w:rFonts w:cstheme="minorHAnsi"/>
        </w:rPr>
      </w:pPr>
    </w:p>
    <w:p w14:paraId="5C753307" w14:textId="17338776" w:rsidR="00E7659E" w:rsidRDefault="00E7659E">
      <w:pPr>
        <w:rPr>
          <w:rFonts w:cstheme="minorHAnsi"/>
        </w:rPr>
      </w:pPr>
    </w:p>
    <w:p w14:paraId="2EE06D45" w14:textId="72CCBAC4" w:rsidR="00E7659E" w:rsidRDefault="00E7659E">
      <w:pPr>
        <w:rPr>
          <w:rFonts w:cstheme="minorHAnsi"/>
        </w:rPr>
      </w:pPr>
    </w:p>
    <w:p w14:paraId="3325F514" w14:textId="5237CE1E" w:rsidR="00E7659E" w:rsidRDefault="00E7659E">
      <w:pPr>
        <w:rPr>
          <w:rFonts w:cstheme="minorHAnsi"/>
        </w:rPr>
      </w:pPr>
    </w:p>
    <w:p w14:paraId="41EB242C" w14:textId="74D78C90" w:rsidR="00E7659E" w:rsidRDefault="00E7659E">
      <w:pPr>
        <w:rPr>
          <w:rFonts w:cstheme="minorHAnsi"/>
        </w:rPr>
      </w:pPr>
    </w:p>
    <w:p w14:paraId="0C3875B0" w14:textId="6D07A0B3" w:rsidR="00E7659E" w:rsidRDefault="00E7659E">
      <w:pPr>
        <w:rPr>
          <w:rFonts w:cstheme="minorHAnsi"/>
        </w:rPr>
      </w:pPr>
    </w:p>
    <w:p w14:paraId="58ACE2F8" w14:textId="7B8C2C51" w:rsidR="00E7659E" w:rsidRDefault="00E7659E">
      <w:pPr>
        <w:rPr>
          <w:rFonts w:cstheme="minorHAnsi"/>
        </w:rPr>
      </w:pPr>
    </w:p>
    <w:p w14:paraId="1CAFFD90" w14:textId="7ED1BD72" w:rsidR="00AF4AEF" w:rsidRPr="00E7659E" w:rsidRDefault="00AF4AEF" w:rsidP="00E7659E">
      <w:pPr>
        <w:pStyle w:val="ListParagraph"/>
        <w:numPr>
          <w:ilvl w:val="0"/>
          <w:numId w:val="39"/>
        </w:numPr>
        <w:shd w:val="clear" w:color="auto" w:fill="FFFFFF"/>
        <w:spacing w:before="240" w:after="240" w:line="240" w:lineRule="auto"/>
        <w:outlineLvl w:val="2"/>
        <w:rPr>
          <w:rFonts w:eastAsia="Times New Roman" w:cstheme="minorHAnsi"/>
          <w:color w:val="6C276A"/>
          <w:sz w:val="32"/>
          <w:szCs w:val="32"/>
          <w:lang w:eastAsia="en-GB"/>
        </w:rPr>
      </w:pPr>
      <w:r w:rsidRPr="00E7659E">
        <w:rPr>
          <w:rFonts w:eastAsia="Times New Roman" w:cstheme="minorHAnsi"/>
          <w:color w:val="6C276A"/>
          <w:sz w:val="32"/>
          <w:szCs w:val="32"/>
          <w:lang w:eastAsia="en-GB"/>
        </w:rPr>
        <w:lastRenderedPageBreak/>
        <w:t>Are shielding and social distancing rules complied with?</w:t>
      </w:r>
    </w:p>
    <w:p w14:paraId="34E6EE08" w14:textId="62E22137" w:rsidR="00E7659E" w:rsidRPr="00E7659E" w:rsidRDefault="00E7659E" w:rsidP="00E7659E">
      <w:pPr>
        <w:shd w:val="clear" w:color="auto" w:fill="FFFFFF"/>
        <w:spacing w:before="240" w:after="240" w:line="240" w:lineRule="auto"/>
        <w:ind w:left="360"/>
        <w:outlineLvl w:val="2"/>
        <w:rPr>
          <w:rFonts w:eastAsia="Times New Roman" w:cstheme="minorHAnsi"/>
          <w:color w:val="7030A0"/>
          <w:sz w:val="28"/>
          <w:szCs w:val="28"/>
          <w:lang w:eastAsia="en-GB"/>
        </w:rPr>
      </w:pPr>
      <w:r w:rsidRPr="00E7659E">
        <w:rPr>
          <w:rFonts w:eastAsia="Times New Roman" w:cstheme="minorHAnsi"/>
          <w:color w:val="7030A0"/>
          <w:sz w:val="28"/>
          <w:szCs w:val="28"/>
          <w:lang w:eastAsia="en-GB"/>
        </w:rPr>
        <w:t>CQC will look for;</w:t>
      </w:r>
    </w:p>
    <w:p w14:paraId="269F3A62" w14:textId="5C9B459E" w:rsidR="00AF4AEF" w:rsidRPr="00AF4AEF" w:rsidRDefault="00AF4AEF" w:rsidP="00AF4AEF">
      <w:pPr>
        <w:numPr>
          <w:ilvl w:val="0"/>
          <w:numId w:val="5"/>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How staff and people using services achieve social distancing and shielding?</w:t>
      </w:r>
    </w:p>
    <w:p w14:paraId="458F8201" w14:textId="77777777" w:rsidR="00AF4AEF" w:rsidRPr="00AF4AEF" w:rsidRDefault="00AF4AEF" w:rsidP="00AF4AEF">
      <w:pPr>
        <w:numPr>
          <w:ilvl w:val="0"/>
          <w:numId w:val="5"/>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has been the impact on wellbeing of people using the service? How have they been supported? What arrangements have been maintained to enable people using the service to go out/return safely?</w:t>
      </w:r>
    </w:p>
    <w:p w14:paraId="2D7B2BA1" w14:textId="77777777" w:rsidR="00AF4AEF" w:rsidRPr="00AF4AEF" w:rsidRDefault="00AF4AEF" w:rsidP="00AF4AEF">
      <w:pPr>
        <w:numPr>
          <w:ilvl w:val="0"/>
          <w:numId w:val="5"/>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mitigation is in place where it is not always possible to socially distance?</w:t>
      </w:r>
    </w:p>
    <w:p w14:paraId="694597C0" w14:textId="77777777" w:rsidR="00AF4AEF" w:rsidRPr="00AF4AEF" w:rsidRDefault="00AF4AEF" w:rsidP="00AF4AEF">
      <w:pPr>
        <w:numPr>
          <w:ilvl w:val="0"/>
          <w:numId w:val="5"/>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Is isolation, cohorting and zoning implemented effectively where there is infection or an outbreak?</w:t>
      </w:r>
    </w:p>
    <w:p w14:paraId="5D92441F"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p w14:paraId="4F4C45FB" w14:textId="77777777" w:rsidR="00AF4AEF" w:rsidRPr="00AF4AEF" w:rsidRDefault="00AF4AEF" w:rsidP="00AF4AEF">
      <w:pPr>
        <w:shd w:val="clear" w:color="auto" w:fill="FFFFFF"/>
        <w:spacing w:before="320" w:after="32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Note: from 1 August, the government will pause shielding unless the transmission of COVID-19 in the community starts to rise significantly.</w:t>
      </w:r>
    </w:p>
    <w:tbl>
      <w:tblPr>
        <w:tblStyle w:val="TableGrid"/>
        <w:tblW w:w="0" w:type="auto"/>
        <w:tblInd w:w="720" w:type="dxa"/>
        <w:tblLook w:val="04A0" w:firstRow="1" w:lastRow="0" w:firstColumn="1" w:lastColumn="0" w:noHBand="0" w:noVBand="1"/>
      </w:tblPr>
      <w:tblGrid>
        <w:gridCol w:w="6079"/>
        <w:gridCol w:w="2217"/>
      </w:tblGrid>
      <w:tr w:rsidR="00E7659E" w:rsidRPr="002139FF" w14:paraId="590F268A" w14:textId="329FED81" w:rsidTr="00E7659E">
        <w:tc>
          <w:tcPr>
            <w:tcW w:w="8296" w:type="dxa"/>
            <w:gridSpan w:val="2"/>
            <w:shd w:val="clear" w:color="auto" w:fill="EDEDED" w:themeFill="accent3" w:themeFillTint="33"/>
          </w:tcPr>
          <w:p w14:paraId="3C672BC1" w14:textId="7606DF47"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The service has identified which people are in the clinically extremely vulnerable group and are separated from others if isolating, and/or if shielding measures need to be implemented</w:t>
            </w:r>
          </w:p>
        </w:tc>
      </w:tr>
      <w:tr w:rsidR="00E7659E" w:rsidRPr="002139FF" w14:paraId="51CA8FBF" w14:textId="77777777" w:rsidTr="00E7659E">
        <w:tc>
          <w:tcPr>
            <w:tcW w:w="6079" w:type="dxa"/>
          </w:tcPr>
          <w:p w14:paraId="4A9A512D" w14:textId="77777777" w:rsidR="00E7659E" w:rsidRDefault="00E7659E" w:rsidP="00052A5D">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48CD1EB7" w14:textId="77777777" w:rsidR="00052A5D" w:rsidRDefault="00052A5D" w:rsidP="00052A5D">
            <w:pPr>
              <w:ind w:left="360"/>
              <w:rPr>
                <w:rFonts w:eastAsia="Times New Roman" w:cstheme="minorHAnsi"/>
                <w:color w:val="3E3E35"/>
                <w:sz w:val="23"/>
                <w:szCs w:val="23"/>
                <w:lang w:eastAsia="en-GB"/>
              </w:rPr>
            </w:pPr>
          </w:p>
          <w:p w14:paraId="6C2624E9" w14:textId="77777777" w:rsidR="00052A5D" w:rsidRDefault="00052A5D" w:rsidP="00052A5D">
            <w:pPr>
              <w:ind w:left="360"/>
              <w:rPr>
                <w:rFonts w:eastAsia="Times New Roman" w:cstheme="minorHAnsi"/>
                <w:color w:val="3E3E35"/>
                <w:sz w:val="23"/>
                <w:szCs w:val="23"/>
                <w:lang w:eastAsia="en-GB"/>
              </w:rPr>
            </w:pPr>
          </w:p>
          <w:p w14:paraId="0203A294" w14:textId="77777777" w:rsidR="00052A5D" w:rsidRDefault="00052A5D" w:rsidP="00052A5D">
            <w:pPr>
              <w:ind w:left="360"/>
              <w:rPr>
                <w:rFonts w:eastAsia="Times New Roman" w:cstheme="minorHAnsi"/>
                <w:color w:val="3E3E35"/>
                <w:sz w:val="23"/>
                <w:szCs w:val="23"/>
                <w:lang w:eastAsia="en-GB"/>
              </w:rPr>
            </w:pPr>
          </w:p>
          <w:p w14:paraId="46F7DB8D" w14:textId="77777777" w:rsidR="00052A5D" w:rsidRDefault="00052A5D" w:rsidP="00052A5D">
            <w:pPr>
              <w:ind w:left="360"/>
              <w:rPr>
                <w:rFonts w:eastAsia="Times New Roman" w:cstheme="minorHAnsi"/>
                <w:color w:val="3E3E35"/>
                <w:sz w:val="23"/>
                <w:szCs w:val="23"/>
                <w:lang w:eastAsia="en-GB"/>
              </w:rPr>
            </w:pPr>
          </w:p>
          <w:p w14:paraId="1997B4A5" w14:textId="77777777" w:rsidR="00052A5D" w:rsidRDefault="00052A5D" w:rsidP="00052A5D">
            <w:pPr>
              <w:ind w:left="360"/>
              <w:rPr>
                <w:rFonts w:eastAsia="Times New Roman" w:cstheme="minorHAnsi"/>
                <w:color w:val="3E3E35"/>
                <w:sz w:val="23"/>
                <w:szCs w:val="23"/>
                <w:lang w:eastAsia="en-GB"/>
              </w:rPr>
            </w:pPr>
          </w:p>
          <w:p w14:paraId="078172D0" w14:textId="2DAE7A54" w:rsidR="00052A5D" w:rsidRPr="002139FF" w:rsidRDefault="00052A5D" w:rsidP="00052A5D">
            <w:pPr>
              <w:ind w:left="360"/>
              <w:rPr>
                <w:rFonts w:eastAsia="Times New Roman" w:cstheme="minorHAnsi"/>
                <w:color w:val="3E3E35"/>
                <w:sz w:val="23"/>
                <w:szCs w:val="23"/>
                <w:lang w:eastAsia="en-GB"/>
              </w:rPr>
            </w:pPr>
          </w:p>
        </w:tc>
        <w:tc>
          <w:tcPr>
            <w:tcW w:w="2217" w:type="dxa"/>
          </w:tcPr>
          <w:p w14:paraId="0C1E3D5A"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F246A7A" w14:textId="77777777" w:rsidR="00E7659E" w:rsidRPr="002139FF" w:rsidRDefault="00E7659E" w:rsidP="00882FDF">
            <w:pPr>
              <w:ind w:left="360"/>
              <w:rPr>
                <w:rFonts w:eastAsia="Times New Roman" w:cstheme="minorHAnsi"/>
                <w:color w:val="3E3E35"/>
                <w:sz w:val="23"/>
                <w:szCs w:val="23"/>
                <w:lang w:eastAsia="en-GB"/>
              </w:rPr>
            </w:pPr>
          </w:p>
          <w:p w14:paraId="3315C0C8" w14:textId="77777777" w:rsidR="00E7659E" w:rsidRPr="002139FF" w:rsidRDefault="00E7659E" w:rsidP="00882FDF">
            <w:pPr>
              <w:ind w:left="360"/>
              <w:rPr>
                <w:rFonts w:eastAsia="Times New Roman" w:cstheme="minorHAnsi"/>
                <w:color w:val="3E3E35"/>
                <w:sz w:val="23"/>
                <w:szCs w:val="23"/>
                <w:lang w:eastAsia="en-GB"/>
              </w:rPr>
            </w:pPr>
          </w:p>
          <w:p w14:paraId="6491993D" w14:textId="77777777" w:rsidR="00E7659E" w:rsidRPr="002139FF" w:rsidRDefault="00E7659E" w:rsidP="00882FDF">
            <w:pPr>
              <w:ind w:left="360"/>
              <w:rPr>
                <w:rFonts w:eastAsia="Times New Roman" w:cstheme="minorHAnsi"/>
                <w:color w:val="3E3E35"/>
                <w:sz w:val="23"/>
                <w:szCs w:val="23"/>
                <w:lang w:eastAsia="en-GB"/>
              </w:rPr>
            </w:pPr>
          </w:p>
          <w:p w14:paraId="7FD7574A" w14:textId="77777777" w:rsidR="00E7659E" w:rsidRDefault="00E7659E" w:rsidP="00882FDF">
            <w:pPr>
              <w:ind w:left="360"/>
              <w:rPr>
                <w:rFonts w:eastAsia="Times New Roman" w:cstheme="minorHAnsi"/>
                <w:color w:val="3E3E35"/>
                <w:sz w:val="23"/>
                <w:szCs w:val="23"/>
                <w:lang w:eastAsia="en-GB"/>
              </w:rPr>
            </w:pPr>
          </w:p>
          <w:p w14:paraId="47EB05F2" w14:textId="77777777" w:rsidR="00052A5D" w:rsidRDefault="00052A5D" w:rsidP="00882FDF">
            <w:pPr>
              <w:ind w:left="360"/>
              <w:rPr>
                <w:rFonts w:eastAsia="Times New Roman" w:cstheme="minorHAnsi"/>
                <w:color w:val="3E3E35"/>
                <w:sz w:val="23"/>
                <w:szCs w:val="23"/>
                <w:lang w:eastAsia="en-GB"/>
              </w:rPr>
            </w:pPr>
          </w:p>
          <w:p w14:paraId="40B0982B" w14:textId="033CA0A2" w:rsidR="00052A5D" w:rsidRPr="002139FF" w:rsidRDefault="00052A5D" w:rsidP="00882FDF">
            <w:pPr>
              <w:ind w:left="360"/>
              <w:rPr>
                <w:rFonts w:eastAsia="Times New Roman" w:cstheme="minorHAnsi"/>
                <w:color w:val="3E3E35"/>
                <w:sz w:val="23"/>
                <w:szCs w:val="23"/>
                <w:lang w:eastAsia="en-GB"/>
              </w:rPr>
            </w:pPr>
          </w:p>
        </w:tc>
      </w:tr>
      <w:tr w:rsidR="00E7659E" w:rsidRPr="002139FF" w14:paraId="6579ED58" w14:textId="5D06664D" w:rsidTr="00E7659E">
        <w:tc>
          <w:tcPr>
            <w:tcW w:w="8296" w:type="dxa"/>
            <w:gridSpan w:val="2"/>
            <w:shd w:val="clear" w:color="auto" w:fill="EDEDED" w:themeFill="accent3" w:themeFillTint="33"/>
          </w:tcPr>
          <w:p w14:paraId="598F73FC" w14:textId="7832E102"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Staff wear a fluid repellent surgical mask, gloves and apron when delivering personal care to all people</w:t>
            </w:r>
          </w:p>
        </w:tc>
      </w:tr>
      <w:tr w:rsidR="00E7659E" w:rsidRPr="002139FF" w14:paraId="18EDA80A" w14:textId="77777777" w:rsidTr="00882FDF">
        <w:tc>
          <w:tcPr>
            <w:tcW w:w="6079" w:type="dxa"/>
          </w:tcPr>
          <w:p w14:paraId="6D08A354"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8586348" w14:textId="77777777" w:rsidR="00052A5D" w:rsidRDefault="00052A5D" w:rsidP="00882FDF">
            <w:pPr>
              <w:ind w:left="360"/>
              <w:rPr>
                <w:rFonts w:eastAsia="Times New Roman" w:cstheme="minorHAnsi"/>
                <w:color w:val="3E3E35"/>
                <w:sz w:val="23"/>
                <w:szCs w:val="23"/>
                <w:lang w:eastAsia="en-GB"/>
              </w:rPr>
            </w:pPr>
          </w:p>
          <w:p w14:paraId="6FE28108" w14:textId="77777777" w:rsidR="00052A5D" w:rsidRDefault="00052A5D" w:rsidP="00882FDF">
            <w:pPr>
              <w:ind w:left="360"/>
              <w:rPr>
                <w:rFonts w:eastAsia="Times New Roman" w:cstheme="minorHAnsi"/>
                <w:color w:val="3E3E35"/>
                <w:sz w:val="23"/>
                <w:szCs w:val="23"/>
                <w:lang w:eastAsia="en-GB"/>
              </w:rPr>
            </w:pPr>
          </w:p>
          <w:p w14:paraId="596D301C" w14:textId="77777777" w:rsidR="00052A5D" w:rsidRDefault="00052A5D" w:rsidP="00882FDF">
            <w:pPr>
              <w:ind w:left="360"/>
              <w:rPr>
                <w:rFonts w:eastAsia="Times New Roman" w:cstheme="minorHAnsi"/>
                <w:color w:val="3E3E35"/>
                <w:sz w:val="23"/>
                <w:szCs w:val="23"/>
                <w:lang w:eastAsia="en-GB"/>
              </w:rPr>
            </w:pPr>
          </w:p>
          <w:p w14:paraId="1E9289D6" w14:textId="77777777" w:rsidR="00052A5D" w:rsidRDefault="00052A5D" w:rsidP="00882FDF">
            <w:pPr>
              <w:ind w:left="360"/>
              <w:rPr>
                <w:rFonts w:eastAsia="Times New Roman" w:cstheme="minorHAnsi"/>
                <w:color w:val="3E3E35"/>
                <w:sz w:val="23"/>
                <w:szCs w:val="23"/>
                <w:lang w:eastAsia="en-GB"/>
              </w:rPr>
            </w:pPr>
          </w:p>
          <w:p w14:paraId="0A8C4CB2" w14:textId="77777777" w:rsidR="00052A5D" w:rsidRDefault="00052A5D" w:rsidP="00882FDF">
            <w:pPr>
              <w:ind w:left="360"/>
              <w:rPr>
                <w:rFonts w:eastAsia="Times New Roman" w:cstheme="minorHAnsi"/>
                <w:color w:val="3E3E35"/>
                <w:sz w:val="23"/>
                <w:szCs w:val="23"/>
                <w:lang w:eastAsia="en-GB"/>
              </w:rPr>
            </w:pPr>
          </w:p>
          <w:p w14:paraId="51EA4A28" w14:textId="76BEA351" w:rsidR="00052A5D" w:rsidRPr="002139FF" w:rsidRDefault="00052A5D" w:rsidP="00882FDF">
            <w:pPr>
              <w:ind w:left="360"/>
              <w:rPr>
                <w:rFonts w:eastAsia="Times New Roman" w:cstheme="minorHAnsi"/>
                <w:color w:val="3E3E35"/>
                <w:sz w:val="23"/>
                <w:szCs w:val="23"/>
                <w:lang w:eastAsia="en-GB"/>
              </w:rPr>
            </w:pPr>
          </w:p>
        </w:tc>
        <w:tc>
          <w:tcPr>
            <w:tcW w:w="2217" w:type="dxa"/>
          </w:tcPr>
          <w:p w14:paraId="242BCF21"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FB5DC5C" w14:textId="77777777" w:rsidR="00E7659E" w:rsidRPr="002139FF" w:rsidRDefault="00E7659E" w:rsidP="00882FDF">
            <w:pPr>
              <w:ind w:left="360"/>
              <w:rPr>
                <w:rFonts w:eastAsia="Times New Roman" w:cstheme="minorHAnsi"/>
                <w:color w:val="3E3E35"/>
                <w:sz w:val="23"/>
                <w:szCs w:val="23"/>
                <w:lang w:eastAsia="en-GB"/>
              </w:rPr>
            </w:pPr>
          </w:p>
          <w:p w14:paraId="3ED3982E" w14:textId="77777777" w:rsidR="00E7659E" w:rsidRPr="002139FF" w:rsidRDefault="00E7659E" w:rsidP="00882FDF">
            <w:pPr>
              <w:ind w:left="360"/>
              <w:rPr>
                <w:rFonts w:eastAsia="Times New Roman" w:cstheme="minorHAnsi"/>
                <w:color w:val="3E3E35"/>
                <w:sz w:val="23"/>
                <w:szCs w:val="23"/>
                <w:lang w:eastAsia="en-GB"/>
              </w:rPr>
            </w:pPr>
          </w:p>
          <w:p w14:paraId="5681DF9F" w14:textId="77777777" w:rsidR="00E7659E" w:rsidRPr="002139FF" w:rsidRDefault="00E7659E" w:rsidP="00882FDF">
            <w:pPr>
              <w:ind w:left="360"/>
              <w:rPr>
                <w:rFonts w:eastAsia="Times New Roman" w:cstheme="minorHAnsi"/>
                <w:color w:val="3E3E35"/>
                <w:sz w:val="23"/>
                <w:szCs w:val="23"/>
                <w:lang w:eastAsia="en-GB"/>
              </w:rPr>
            </w:pPr>
          </w:p>
          <w:p w14:paraId="7DB7D191" w14:textId="77777777" w:rsidR="00E7659E" w:rsidRDefault="00E7659E" w:rsidP="00882FDF">
            <w:pPr>
              <w:ind w:left="360"/>
              <w:rPr>
                <w:rFonts w:eastAsia="Times New Roman" w:cstheme="minorHAnsi"/>
                <w:color w:val="3E3E35"/>
                <w:sz w:val="23"/>
                <w:szCs w:val="23"/>
                <w:lang w:eastAsia="en-GB"/>
              </w:rPr>
            </w:pPr>
          </w:p>
          <w:p w14:paraId="76E8C16A" w14:textId="77777777" w:rsidR="00052A5D" w:rsidRDefault="00052A5D" w:rsidP="00882FDF">
            <w:pPr>
              <w:ind w:left="360"/>
              <w:rPr>
                <w:rFonts w:eastAsia="Times New Roman" w:cstheme="minorHAnsi"/>
                <w:color w:val="3E3E35"/>
                <w:sz w:val="23"/>
                <w:szCs w:val="23"/>
                <w:lang w:eastAsia="en-GB"/>
              </w:rPr>
            </w:pPr>
          </w:p>
          <w:p w14:paraId="4F6CB878" w14:textId="0FEFA063" w:rsidR="00052A5D" w:rsidRPr="002139FF" w:rsidRDefault="00052A5D" w:rsidP="00882FDF">
            <w:pPr>
              <w:ind w:left="360"/>
              <w:rPr>
                <w:rFonts w:eastAsia="Times New Roman" w:cstheme="minorHAnsi"/>
                <w:color w:val="3E3E35"/>
                <w:sz w:val="23"/>
                <w:szCs w:val="23"/>
                <w:lang w:eastAsia="en-GB"/>
              </w:rPr>
            </w:pPr>
          </w:p>
        </w:tc>
      </w:tr>
      <w:tr w:rsidR="00E7659E" w:rsidRPr="002139FF" w14:paraId="5765B172" w14:textId="6F61667B" w:rsidTr="00E7659E">
        <w:tc>
          <w:tcPr>
            <w:tcW w:w="8296" w:type="dxa"/>
            <w:gridSpan w:val="2"/>
            <w:shd w:val="clear" w:color="auto" w:fill="EDEDED" w:themeFill="accent3" w:themeFillTint="33"/>
          </w:tcPr>
          <w:p w14:paraId="06A57805" w14:textId="4ED10ADB"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Staff wear a surgical mask, gloves, and apron in all rooms where someone is shielding irrespective of 2m distance rule</w:t>
            </w:r>
          </w:p>
        </w:tc>
      </w:tr>
      <w:tr w:rsidR="00E7659E" w:rsidRPr="002139FF" w14:paraId="643672D6" w14:textId="77777777" w:rsidTr="00882FDF">
        <w:tc>
          <w:tcPr>
            <w:tcW w:w="6079" w:type="dxa"/>
          </w:tcPr>
          <w:p w14:paraId="60E9827D"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2470E8B6" w14:textId="77777777" w:rsidR="00052A5D" w:rsidRDefault="00052A5D" w:rsidP="00882FDF">
            <w:pPr>
              <w:ind w:left="360"/>
              <w:rPr>
                <w:rFonts w:eastAsia="Times New Roman" w:cstheme="minorHAnsi"/>
                <w:color w:val="3E3E35"/>
                <w:sz w:val="23"/>
                <w:szCs w:val="23"/>
                <w:lang w:eastAsia="en-GB"/>
              </w:rPr>
            </w:pPr>
          </w:p>
          <w:p w14:paraId="7A2817E2" w14:textId="77777777" w:rsidR="00052A5D" w:rsidRDefault="00052A5D" w:rsidP="00882FDF">
            <w:pPr>
              <w:ind w:left="360"/>
              <w:rPr>
                <w:rFonts w:eastAsia="Times New Roman" w:cstheme="minorHAnsi"/>
                <w:color w:val="3E3E35"/>
                <w:sz w:val="23"/>
                <w:szCs w:val="23"/>
                <w:lang w:eastAsia="en-GB"/>
              </w:rPr>
            </w:pPr>
          </w:p>
          <w:p w14:paraId="1BE9F2B0" w14:textId="77777777" w:rsidR="00052A5D" w:rsidRDefault="00052A5D" w:rsidP="00882FDF">
            <w:pPr>
              <w:ind w:left="360"/>
              <w:rPr>
                <w:rFonts w:eastAsia="Times New Roman" w:cstheme="minorHAnsi"/>
                <w:color w:val="3E3E35"/>
                <w:sz w:val="23"/>
                <w:szCs w:val="23"/>
                <w:lang w:eastAsia="en-GB"/>
              </w:rPr>
            </w:pPr>
          </w:p>
          <w:p w14:paraId="78763AC7" w14:textId="77777777" w:rsidR="00052A5D" w:rsidRDefault="00052A5D" w:rsidP="00882FDF">
            <w:pPr>
              <w:ind w:left="360"/>
              <w:rPr>
                <w:rFonts w:eastAsia="Times New Roman" w:cstheme="minorHAnsi"/>
                <w:color w:val="3E3E35"/>
                <w:sz w:val="23"/>
                <w:szCs w:val="23"/>
                <w:lang w:eastAsia="en-GB"/>
              </w:rPr>
            </w:pPr>
          </w:p>
          <w:p w14:paraId="752154AE" w14:textId="77777777" w:rsidR="00052A5D" w:rsidRDefault="00052A5D" w:rsidP="00882FDF">
            <w:pPr>
              <w:ind w:left="360"/>
              <w:rPr>
                <w:rFonts w:eastAsia="Times New Roman" w:cstheme="minorHAnsi"/>
                <w:color w:val="3E3E35"/>
                <w:sz w:val="23"/>
                <w:szCs w:val="23"/>
                <w:lang w:eastAsia="en-GB"/>
              </w:rPr>
            </w:pPr>
          </w:p>
          <w:p w14:paraId="1A5AD710" w14:textId="6AB9CE04" w:rsidR="00052A5D" w:rsidRPr="002139FF" w:rsidRDefault="00052A5D" w:rsidP="00882FDF">
            <w:pPr>
              <w:ind w:left="360"/>
              <w:rPr>
                <w:rFonts w:eastAsia="Times New Roman" w:cstheme="minorHAnsi"/>
                <w:color w:val="3E3E35"/>
                <w:sz w:val="23"/>
                <w:szCs w:val="23"/>
                <w:lang w:eastAsia="en-GB"/>
              </w:rPr>
            </w:pPr>
          </w:p>
        </w:tc>
        <w:tc>
          <w:tcPr>
            <w:tcW w:w="2217" w:type="dxa"/>
          </w:tcPr>
          <w:p w14:paraId="29F92D9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757F810" w14:textId="77777777" w:rsidR="00E7659E" w:rsidRPr="002139FF" w:rsidRDefault="00E7659E" w:rsidP="00882FDF">
            <w:pPr>
              <w:ind w:left="360"/>
              <w:rPr>
                <w:rFonts w:eastAsia="Times New Roman" w:cstheme="minorHAnsi"/>
                <w:color w:val="3E3E35"/>
                <w:sz w:val="23"/>
                <w:szCs w:val="23"/>
                <w:lang w:eastAsia="en-GB"/>
              </w:rPr>
            </w:pPr>
          </w:p>
          <w:p w14:paraId="64D46CB4" w14:textId="77777777" w:rsidR="00E7659E" w:rsidRPr="002139FF" w:rsidRDefault="00E7659E" w:rsidP="00882FDF">
            <w:pPr>
              <w:ind w:left="360"/>
              <w:rPr>
                <w:rFonts w:eastAsia="Times New Roman" w:cstheme="minorHAnsi"/>
                <w:color w:val="3E3E35"/>
                <w:sz w:val="23"/>
                <w:szCs w:val="23"/>
                <w:lang w:eastAsia="en-GB"/>
              </w:rPr>
            </w:pPr>
          </w:p>
          <w:p w14:paraId="445B2F00" w14:textId="77777777" w:rsidR="00E7659E" w:rsidRPr="002139FF" w:rsidRDefault="00E7659E" w:rsidP="00882FDF">
            <w:pPr>
              <w:ind w:left="360"/>
              <w:rPr>
                <w:rFonts w:eastAsia="Times New Roman" w:cstheme="minorHAnsi"/>
                <w:color w:val="3E3E35"/>
                <w:sz w:val="23"/>
                <w:szCs w:val="23"/>
                <w:lang w:eastAsia="en-GB"/>
              </w:rPr>
            </w:pPr>
          </w:p>
          <w:p w14:paraId="7926E545" w14:textId="77777777" w:rsidR="00E7659E" w:rsidRPr="002139FF" w:rsidRDefault="00E7659E" w:rsidP="00882FDF">
            <w:pPr>
              <w:ind w:left="360"/>
              <w:rPr>
                <w:rFonts w:eastAsia="Times New Roman" w:cstheme="minorHAnsi"/>
                <w:color w:val="3E3E35"/>
                <w:sz w:val="23"/>
                <w:szCs w:val="23"/>
                <w:lang w:eastAsia="en-GB"/>
              </w:rPr>
            </w:pPr>
          </w:p>
        </w:tc>
      </w:tr>
      <w:tr w:rsidR="00E7659E" w:rsidRPr="002139FF" w14:paraId="274BC2EB" w14:textId="14FA0AB2" w:rsidTr="00A00958">
        <w:tc>
          <w:tcPr>
            <w:tcW w:w="8296" w:type="dxa"/>
            <w:gridSpan w:val="2"/>
            <w:shd w:val="clear" w:color="auto" w:fill="EDEDED" w:themeFill="accent3" w:themeFillTint="33"/>
          </w:tcPr>
          <w:p w14:paraId="57790EF4" w14:textId="23852C44"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lastRenderedPageBreak/>
              <w:t>Staff wear PPE in services where 2m social distancing cannot be maintained or achieved</w:t>
            </w:r>
          </w:p>
        </w:tc>
      </w:tr>
      <w:tr w:rsidR="00E7659E" w:rsidRPr="002139FF" w14:paraId="49211E4F" w14:textId="77777777" w:rsidTr="00882FDF">
        <w:tc>
          <w:tcPr>
            <w:tcW w:w="6079" w:type="dxa"/>
          </w:tcPr>
          <w:p w14:paraId="6FED60C2"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74AD24F5" w14:textId="77777777" w:rsidR="00052A5D" w:rsidRDefault="00052A5D" w:rsidP="00882FDF">
            <w:pPr>
              <w:ind w:left="360"/>
              <w:rPr>
                <w:rFonts w:eastAsia="Times New Roman" w:cstheme="minorHAnsi"/>
                <w:color w:val="3E3E35"/>
                <w:sz w:val="23"/>
                <w:szCs w:val="23"/>
                <w:lang w:eastAsia="en-GB"/>
              </w:rPr>
            </w:pPr>
          </w:p>
          <w:p w14:paraId="29AB23C4" w14:textId="77777777" w:rsidR="00052A5D" w:rsidRDefault="00052A5D" w:rsidP="00882FDF">
            <w:pPr>
              <w:ind w:left="360"/>
              <w:rPr>
                <w:rFonts w:eastAsia="Times New Roman" w:cstheme="minorHAnsi"/>
                <w:color w:val="3E3E35"/>
                <w:sz w:val="23"/>
                <w:szCs w:val="23"/>
                <w:lang w:eastAsia="en-GB"/>
              </w:rPr>
            </w:pPr>
          </w:p>
          <w:p w14:paraId="6A83CE01" w14:textId="77777777" w:rsidR="00052A5D" w:rsidRDefault="00052A5D" w:rsidP="00882FDF">
            <w:pPr>
              <w:ind w:left="360"/>
              <w:rPr>
                <w:rFonts w:eastAsia="Times New Roman" w:cstheme="minorHAnsi"/>
                <w:color w:val="3E3E35"/>
                <w:sz w:val="23"/>
                <w:szCs w:val="23"/>
                <w:lang w:eastAsia="en-GB"/>
              </w:rPr>
            </w:pPr>
          </w:p>
          <w:p w14:paraId="00D329E2" w14:textId="77777777" w:rsidR="00052A5D" w:rsidRDefault="00052A5D" w:rsidP="00882FDF">
            <w:pPr>
              <w:ind w:left="360"/>
              <w:rPr>
                <w:rFonts w:eastAsia="Times New Roman" w:cstheme="minorHAnsi"/>
                <w:color w:val="3E3E35"/>
                <w:sz w:val="23"/>
                <w:szCs w:val="23"/>
                <w:lang w:eastAsia="en-GB"/>
              </w:rPr>
            </w:pPr>
          </w:p>
          <w:p w14:paraId="076474C7" w14:textId="77777777" w:rsidR="00052A5D" w:rsidRDefault="00052A5D" w:rsidP="00882FDF">
            <w:pPr>
              <w:ind w:left="360"/>
              <w:rPr>
                <w:rFonts w:eastAsia="Times New Roman" w:cstheme="minorHAnsi"/>
                <w:color w:val="3E3E35"/>
                <w:sz w:val="23"/>
                <w:szCs w:val="23"/>
                <w:lang w:eastAsia="en-GB"/>
              </w:rPr>
            </w:pPr>
          </w:p>
          <w:p w14:paraId="7215F111" w14:textId="3FFA7B99" w:rsidR="00052A5D" w:rsidRPr="002139FF" w:rsidRDefault="00052A5D" w:rsidP="00882FDF">
            <w:pPr>
              <w:ind w:left="360"/>
              <w:rPr>
                <w:rFonts w:eastAsia="Times New Roman" w:cstheme="minorHAnsi"/>
                <w:color w:val="3E3E35"/>
                <w:sz w:val="23"/>
                <w:szCs w:val="23"/>
                <w:lang w:eastAsia="en-GB"/>
              </w:rPr>
            </w:pPr>
          </w:p>
        </w:tc>
        <w:tc>
          <w:tcPr>
            <w:tcW w:w="2217" w:type="dxa"/>
          </w:tcPr>
          <w:p w14:paraId="4ECE1D46"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445E942" w14:textId="77777777" w:rsidR="00E7659E" w:rsidRPr="002139FF" w:rsidRDefault="00E7659E" w:rsidP="00882FDF">
            <w:pPr>
              <w:ind w:left="360"/>
              <w:rPr>
                <w:rFonts w:eastAsia="Times New Roman" w:cstheme="minorHAnsi"/>
                <w:color w:val="3E3E35"/>
                <w:sz w:val="23"/>
                <w:szCs w:val="23"/>
                <w:lang w:eastAsia="en-GB"/>
              </w:rPr>
            </w:pPr>
          </w:p>
          <w:p w14:paraId="19127939" w14:textId="77777777" w:rsidR="00E7659E" w:rsidRPr="002139FF" w:rsidRDefault="00E7659E" w:rsidP="00882FDF">
            <w:pPr>
              <w:ind w:left="360"/>
              <w:rPr>
                <w:rFonts w:eastAsia="Times New Roman" w:cstheme="minorHAnsi"/>
                <w:color w:val="3E3E35"/>
                <w:sz w:val="23"/>
                <w:szCs w:val="23"/>
                <w:lang w:eastAsia="en-GB"/>
              </w:rPr>
            </w:pPr>
          </w:p>
          <w:p w14:paraId="74C136ED" w14:textId="77777777" w:rsidR="00E7659E" w:rsidRPr="002139FF" w:rsidRDefault="00E7659E" w:rsidP="00882FDF">
            <w:pPr>
              <w:ind w:left="360"/>
              <w:rPr>
                <w:rFonts w:eastAsia="Times New Roman" w:cstheme="minorHAnsi"/>
                <w:color w:val="3E3E35"/>
                <w:sz w:val="23"/>
                <w:szCs w:val="23"/>
                <w:lang w:eastAsia="en-GB"/>
              </w:rPr>
            </w:pPr>
          </w:p>
          <w:p w14:paraId="33651D48" w14:textId="77777777" w:rsidR="00E7659E" w:rsidRPr="002139FF" w:rsidRDefault="00E7659E" w:rsidP="00882FDF">
            <w:pPr>
              <w:ind w:left="360"/>
              <w:rPr>
                <w:rFonts w:eastAsia="Times New Roman" w:cstheme="minorHAnsi"/>
                <w:color w:val="3E3E35"/>
                <w:sz w:val="23"/>
                <w:szCs w:val="23"/>
                <w:lang w:eastAsia="en-GB"/>
              </w:rPr>
            </w:pPr>
          </w:p>
        </w:tc>
      </w:tr>
      <w:tr w:rsidR="00E7659E" w:rsidRPr="002139FF" w14:paraId="20E994C8" w14:textId="5A3F7AA2" w:rsidTr="007F6829">
        <w:tc>
          <w:tcPr>
            <w:tcW w:w="8296" w:type="dxa"/>
            <w:gridSpan w:val="2"/>
            <w:shd w:val="clear" w:color="auto" w:fill="EDEDED" w:themeFill="accent3" w:themeFillTint="33"/>
          </w:tcPr>
          <w:p w14:paraId="50508A71" w14:textId="3A856873"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 xml:space="preserve">Symptomatic residents are ideally isolated in single occupancy rooms. Where single room occupancy </w:t>
            </w:r>
            <w:proofErr w:type="gramStart"/>
            <w:r w:rsidRPr="00AF4AEF">
              <w:rPr>
                <w:rFonts w:eastAsia="Times New Roman" w:cstheme="minorHAnsi"/>
                <w:color w:val="3E3E35"/>
                <w:sz w:val="23"/>
                <w:szCs w:val="23"/>
                <w:lang w:eastAsia="en-GB"/>
              </w:rPr>
              <w:t>isn’t</w:t>
            </w:r>
            <w:proofErr w:type="gramEnd"/>
            <w:r w:rsidRPr="00AF4AEF">
              <w:rPr>
                <w:rFonts w:eastAsia="Times New Roman" w:cstheme="minorHAnsi"/>
                <w:color w:val="3E3E35"/>
                <w:sz w:val="23"/>
                <w:szCs w:val="23"/>
                <w:lang w:eastAsia="en-GB"/>
              </w:rPr>
              <w:t xml:space="preserve"> practical, symptomatic residents are charted together - while ensuring those untested, tested positive and tested negative are kept separate from each other where possible for the duration of the isolation period</w:t>
            </w:r>
          </w:p>
        </w:tc>
      </w:tr>
      <w:tr w:rsidR="00E7659E" w:rsidRPr="002139FF" w14:paraId="4ECF9F51" w14:textId="77777777" w:rsidTr="00882FDF">
        <w:tc>
          <w:tcPr>
            <w:tcW w:w="6079" w:type="dxa"/>
          </w:tcPr>
          <w:p w14:paraId="4D61F64A"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1F47DDC7" w14:textId="77777777" w:rsidR="00052A5D" w:rsidRDefault="00052A5D" w:rsidP="00882FDF">
            <w:pPr>
              <w:ind w:left="360"/>
              <w:rPr>
                <w:rFonts w:eastAsia="Times New Roman" w:cstheme="minorHAnsi"/>
                <w:color w:val="3E3E35"/>
                <w:sz w:val="23"/>
                <w:szCs w:val="23"/>
                <w:lang w:eastAsia="en-GB"/>
              </w:rPr>
            </w:pPr>
          </w:p>
          <w:p w14:paraId="4C4BD214" w14:textId="77777777" w:rsidR="00052A5D" w:rsidRDefault="00052A5D" w:rsidP="00882FDF">
            <w:pPr>
              <w:ind w:left="360"/>
              <w:rPr>
                <w:rFonts w:eastAsia="Times New Roman" w:cstheme="minorHAnsi"/>
                <w:color w:val="3E3E35"/>
                <w:sz w:val="23"/>
                <w:szCs w:val="23"/>
                <w:lang w:eastAsia="en-GB"/>
              </w:rPr>
            </w:pPr>
          </w:p>
          <w:p w14:paraId="5C12F807" w14:textId="77777777" w:rsidR="00052A5D" w:rsidRDefault="00052A5D" w:rsidP="00882FDF">
            <w:pPr>
              <w:ind w:left="360"/>
              <w:rPr>
                <w:rFonts w:eastAsia="Times New Roman" w:cstheme="minorHAnsi"/>
                <w:color w:val="3E3E35"/>
                <w:sz w:val="23"/>
                <w:szCs w:val="23"/>
                <w:lang w:eastAsia="en-GB"/>
              </w:rPr>
            </w:pPr>
          </w:p>
          <w:p w14:paraId="5553EFBC" w14:textId="77777777" w:rsidR="00052A5D" w:rsidRDefault="00052A5D" w:rsidP="00882FDF">
            <w:pPr>
              <w:ind w:left="360"/>
              <w:rPr>
                <w:rFonts w:eastAsia="Times New Roman" w:cstheme="minorHAnsi"/>
                <w:color w:val="3E3E35"/>
                <w:sz w:val="23"/>
                <w:szCs w:val="23"/>
                <w:lang w:eastAsia="en-GB"/>
              </w:rPr>
            </w:pPr>
          </w:p>
          <w:p w14:paraId="59BAC86B" w14:textId="77777777" w:rsidR="00052A5D" w:rsidRDefault="00052A5D" w:rsidP="00882FDF">
            <w:pPr>
              <w:ind w:left="360"/>
              <w:rPr>
                <w:rFonts w:eastAsia="Times New Roman" w:cstheme="minorHAnsi"/>
                <w:color w:val="3E3E35"/>
                <w:sz w:val="23"/>
                <w:szCs w:val="23"/>
                <w:lang w:eastAsia="en-GB"/>
              </w:rPr>
            </w:pPr>
          </w:p>
          <w:p w14:paraId="17D23C04" w14:textId="1020E9EC" w:rsidR="00052A5D" w:rsidRPr="002139FF" w:rsidRDefault="00052A5D" w:rsidP="00882FDF">
            <w:pPr>
              <w:ind w:left="360"/>
              <w:rPr>
                <w:rFonts w:eastAsia="Times New Roman" w:cstheme="minorHAnsi"/>
                <w:color w:val="3E3E35"/>
                <w:sz w:val="23"/>
                <w:szCs w:val="23"/>
                <w:lang w:eastAsia="en-GB"/>
              </w:rPr>
            </w:pPr>
          </w:p>
        </w:tc>
        <w:tc>
          <w:tcPr>
            <w:tcW w:w="2217" w:type="dxa"/>
          </w:tcPr>
          <w:p w14:paraId="77553480"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ACC048B" w14:textId="77777777" w:rsidR="00E7659E" w:rsidRPr="002139FF" w:rsidRDefault="00E7659E" w:rsidP="00882FDF">
            <w:pPr>
              <w:ind w:left="360"/>
              <w:rPr>
                <w:rFonts w:eastAsia="Times New Roman" w:cstheme="minorHAnsi"/>
                <w:color w:val="3E3E35"/>
                <w:sz w:val="23"/>
                <w:szCs w:val="23"/>
                <w:lang w:eastAsia="en-GB"/>
              </w:rPr>
            </w:pPr>
          </w:p>
          <w:p w14:paraId="1FD70DA8" w14:textId="77777777" w:rsidR="00E7659E" w:rsidRPr="002139FF" w:rsidRDefault="00E7659E" w:rsidP="00882FDF">
            <w:pPr>
              <w:ind w:left="360"/>
              <w:rPr>
                <w:rFonts w:eastAsia="Times New Roman" w:cstheme="minorHAnsi"/>
                <w:color w:val="3E3E35"/>
                <w:sz w:val="23"/>
                <w:szCs w:val="23"/>
                <w:lang w:eastAsia="en-GB"/>
              </w:rPr>
            </w:pPr>
          </w:p>
          <w:p w14:paraId="1833B29C" w14:textId="77777777" w:rsidR="00E7659E" w:rsidRPr="002139FF" w:rsidRDefault="00E7659E" w:rsidP="00882FDF">
            <w:pPr>
              <w:ind w:left="360"/>
              <w:rPr>
                <w:rFonts w:eastAsia="Times New Roman" w:cstheme="minorHAnsi"/>
                <w:color w:val="3E3E35"/>
                <w:sz w:val="23"/>
                <w:szCs w:val="23"/>
                <w:lang w:eastAsia="en-GB"/>
              </w:rPr>
            </w:pPr>
          </w:p>
          <w:p w14:paraId="1257D694" w14:textId="77777777" w:rsidR="00E7659E" w:rsidRPr="002139FF" w:rsidRDefault="00E7659E" w:rsidP="00882FDF">
            <w:pPr>
              <w:ind w:left="360"/>
              <w:rPr>
                <w:rFonts w:eastAsia="Times New Roman" w:cstheme="minorHAnsi"/>
                <w:color w:val="3E3E35"/>
                <w:sz w:val="23"/>
                <w:szCs w:val="23"/>
                <w:lang w:eastAsia="en-GB"/>
              </w:rPr>
            </w:pPr>
          </w:p>
        </w:tc>
      </w:tr>
      <w:tr w:rsidR="00E7659E" w:rsidRPr="002139FF" w14:paraId="046D5DE8" w14:textId="3CDBF8FA" w:rsidTr="008E415E">
        <w:tc>
          <w:tcPr>
            <w:tcW w:w="8296" w:type="dxa"/>
            <w:gridSpan w:val="2"/>
            <w:shd w:val="clear" w:color="auto" w:fill="EDEDED" w:themeFill="accent3" w:themeFillTint="33"/>
          </w:tcPr>
          <w:p w14:paraId="5DEB662F" w14:textId="67FFA8D0"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Residents in isolation do not attend communal areas, including shared lavatories and bathrooms. Alternative facilities are provided</w:t>
            </w:r>
          </w:p>
        </w:tc>
      </w:tr>
      <w:tr w:rsidR="00E7659E" w:rsidRPr="002139FF" w14:paraId="3E785C9E" w14:textId="77777777" w:rsidTr="00882FDF">
        <w:tc>
          <w:tcPr>
            <w:tcW w:w="6079" w:type="dxa"/>
          </w:tcPr>
          <w:p w14:paraId="66EE7491" w14:textId="77777777" w:rsidR="00E7659E" w:rsidRDefault="00E7659E" w:rsidP="00052A5D">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0376BB41" w14:textId="77777777" w:rsidR="00052A5D" w:rsidRDefault="00052A5D" w:rsidP="00052A5D">
            <w:pPr>
              <w:ind w:left="360"/>
              <w:rPr>
                <w:rFonts w:eastAsia="Times New Roman" w:cstheme="minorHAnsi"/>
                <w:color w:val="3E3E35"/>
                <w:sz w:val="23"/>
                <w:szCs w:val="23"/>
                <w:lang w:eastAsia="en-GB"/>
              </w:rPr>
            </w:pPr>
          </w:p>
          <w:p w14:paraId="2E982942" w14:textId="77777777" w:rsidR="00052A5D" w:rsidRDefault="00052A5D" w:rsidP="00052A5D">
            <w:pPr>
              <w:ind w:left="360"/>
              <w:rPr>
                <w:rFonts w:eastAsia="Times New Roman" w:cstheme="minorHAnsi"/>
                <w:color w:val="3E3E35"/>
                <w:sz w:val="23"/>
                <w:szCs w:val="23"/>
                <w:lang w:eastAsia="en-GB"/>
              </w:rPr>
            </w:pPr>
          </w:p>
          <w:p w14:paraId="53CFCDE4" w14:textId="77777777" w:rsidR="00052A5D" w:rsidRDefault="00052A5D" w:rsidP="00052A5D">
            <w:pPr>
              <w:ind w:left="360"/>
              <w:rPr>
                <w:rFonts w:eastAsia="Times New Roman" w:cstheme="minorHAnsi"/>
                <w:color w:val="3E3E35"/>
                <w:sz w:val="23"/>
                <w:szCs w:val="23"/>
                <w:lang w:eastAsia="en-GB"/>
              </w:rPr>
            </w:pPr>
          </w:p>
          <w:p w14:paraId="24563823" w14:textId="77777777" w:rsidR="00052A5D" w:rsidRDefault="00052A5D" w:rsidP="00052A5D">
            <w:pPr>
              <w:ind w:left="360"/>
              <w:rPr>
                <w:rFonts w:eastAsia="Times New Roman" w:cstheme="minorHAnsi"/>
                <w:color w:val="3E3E35"/>
                <w:sz w:val="23"/>
                <w:szCs w:val="23"/>
                <w:lang w:eastAsia="en-GB"/>
              </w:rPr>
            </w:pPr>
          </w:p>
          <w:p w14:paraId="12B43E49" w14:textId="77777777" w:rsidR="00052A5D" w:rsidRDefault="00052A5D" w:rsidP="00052A5D">
            <w:pPr>
              <w:ind w:left="360"/>
              <w:rPr>
                <w:rFonts w:eastAsia="Times New Roman" w:cstheme="minorHAnsi"/>
                <w:color w:val="3E3E35"/>
                <w:sz w:val="23"/>
                <w:szCs w:val="23"/>
                <w:lang w:eastAsia="en-GB"/>
              </w:rPr>
            </w:pPr>
          </w:p>
          <w:p w14:paraId="0E1FBF12" w14:textId="1AB451D6" w:rsidR="00052A5D" w:rsidRPr="002139FF" w:rsidRDefault="00052A5D" w:rsidP="00052A5D">
            <w:pPr>
              <w:ind w:left="360"/>
              <w:rPr>
                <w:rFonts w:eastAsia="Times New Roman" w:cstheme="minorHAnsi"/>
                <w:color w:val="3E3E35"/>
                <w:sz w:val="23"/>
                <w:szCs w:val="23"/>
                <w:lang w:eastAsia="en-GB"/>
              </w:rPr>
            </w:pPr>
          </w:p>
        </w:tc>
        <w:tc>
          <w:tcPr>
            <w:tcW w:w="2217" w:type="dxa"/>
          </w:tcPr>
          <w:p w14:paraId="72F1C471"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00A1804" w14:textId="77777777" w:rsidR="00E7659E" w:rsidRPr="002139FF" w:rsidRDefault="00E7659E" w:rsidP="00882FDF">
            <w:pPr>
              <w:ind w:left="360"/>
              <w:rPr>
                <w:rFonts w:eastAsia="Times New Roman" w:cstheme="minorHAnsi"/>
                <w:color w:val="3E3E35"/>
                <w:sz w:val="23"/>
                <w:szCs w:val="23"/>
                <w:lang w:eastAsia="en-GB"/>
              </w:rPr>
            </w:pPr>
          </w:p>
          <w:p w14:paraId="5E4819C2" w14:textId="77777777" w:rsidR="00E7659E" w:rsidRPr="002139FF" w:rsidRDefault="00E7659E" w:rsidP="00882FDF">
            <w:pPr>
              <w:ind w:left="360"/>
              <w:rPr>
                <w:rFonts w:eastAsia="Times New Roman" w:cstheme="minorHAnsi"/>
                <w:color w:val="3E3E35"/>
                <w:sz w:val="23"/>
                <w:szCs w:val="23"/>
                <w:lang w:eastAsia="en-GB"/>
              </w:rPr>
            </w:pPr>
          </w:p>
          <w:p w14:paraId="0F110C2F" w14:textId="77777777" w:rsidR="00E7659E" w:rsidRPr="002139FF" w:rsidRDefault="00E7659E" w:rsidP="00882FDF">
            <w:pPr>
              <w:ind w:left="360"/>
              <w:rPr>
                <w:rFonts w:eastAsia="Times New Roman" w:cstheme="minorHAnsi"/>
                <w:color w:val="3E3E35"/>
                <w:sz w:val="23"/>
                <w:szCs w:val="23"/>
                <w:lang w:eastAsia="en-GB"/>
              </w:rPr>
            </w:pPr>
          </w:p>
          <w:p w14:paraId="1C0D1F59" w14:textId="77777777" w:rsidR="00E7659E" w:rsidRPr="002139FF" w:rsidRDefault="00E7659E" w:rsidP="00882FDF">
            <w:pPr>
              <w:ind w:left="360"/>
              <w:rPr>
                <w:rFonts w:eastAsia="Times New Roman" w:cstheme="minorHAnsi"/>
                <w:color w:val="3E3E35"/>
                <w:sz w:val="23"/>
                <w:szCs w:val="23"/>
                <w:lang w:eastAsia="en-GB"/>
              </w:rPr>
            </w:pPr>
          </w:p>
        </w:tc>
      </w:tr>
      <w:tr w:rsidR="00E7659E" w:rsidRPr="002139FF" w14:paraId="22CF962F" w14:textId="2ABC1156" w:rsidTr="00E7659E">
        <w:tc>
          <w:tcPr>
            <w:tcW w:w="8296" w:type="dxa"/>
            <w:gridSpan w:val="2"/>
            <w:shd w:val="clear" w:color="auto" w:fill="EDEDED" w:themeFill="accent3" w:themeFillTint="33"/>
          </w:tcPr>
          <w:p w14:paraId="0BF1D82D" w14:textId="58756083"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Measures such as isolation and cohorting of exposed and unexposed residents have been risk assessed, covering duration and nature of contact that should be carried out</w:t>
            </w:r>
          </w:p>
        </w:tc>
      </w:tr>
      <w:tr w:rsidR="00E7659E" w:rsidRPr="002139FF" w14:paraId="093A3271" w14:textId="77777777" w:rsidTr="00882FDF">
        <w:tc>
          <w:tcPr>
            <w:tcW w:w="6079" w:type="dxa"/>
          </w:tcPr>
          <w:p w14:paraId="7873EB3C"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33CD48E7" w14:textId="77777777" w:rsidR="00052A5D" w:rsidRDefault="00052A5D" w:rsidP="00882FDF">
            <w:pPr>
              <w:ind w:left="360"/>
              <w:rPr>
                <w:rFonts w:eastAsia="Times New Roman" w:cstheme="minorHAnsi"/>
                <w:color w:val="3E3E35"/>
                <w:sz w:val="23"/>
                <w:szCs w:val="23"/>
                <w:lang w:eastAsia="en-GB"/>
              </w:rPr>
            </w:pPr>
          </w:p>
          <w:p w14:paraId="75A4B278" w14:textId="77777777" w:rsidR="00052A5D" w:rsidRDefault="00052A5D" w:rsidP="00882FDF">
            <w:pPr>
              <w:ind w:left="360"/>
              <w:rPr>
                <w:rFonts w:eastAsia="Times New Roman" w:cstheme="minorHAnsi"/>
                <w:color w:val="3E3E35"/>
                <w:sz w:val="23"/>
                <w:szCs w:val="23"/>
                <w:lang w:eastAsia="en-GB"/>
              </w:rPr>
            </w:pPr>
          </w:p>
          <w:p w14:paraId="5242F69D" w14:textId="77777777" w:rsidR="00052A5D" w:rsidRDefault="00052A5D" w:rsidP="00882FDF">
            <w:pPr>
              <w:ind w:left="360"/>
              <w:rPr>
                <w:rFonts w:eastAsia="Times New Roman" w:cstheme="minorHAnsi"/>
                <w:color w:val="3E3E35"/>
                <w:sz w:val="23"/>
                <w:szCs w:val="23"/>
                <w:lang w:eastAsia="en-GB"/>
              </w:rPr>
            </w:pPr>
          </w:p>
          <w:p w14:paraId="6C6399BA" w14:textId="0134AB8A" w:rsidR="00052A5D" w:rsidRDefault="00052A5D" w:rsidP="00882FDF">
            <w:pPr>
              <w:ind w:left="360"/>
              <w:rPr>
                <w:rFonts w:eastAsia="Times New Roman" w:cstheme="minorHAnsi"/>
                <w:color w:val="3E3E35"/>
                <w:sz w:val="23"/>
                <w:szCs w:val="23"/>
                <w:lang w:eastAsia="en-GB"/>
              </w:rPr>
            </w:pPr>
          </w:p>
          <w:p w14:paraId="5CA5797D" w14:textId="77777777" w:rsidR="00052A5D" w:rsidRDefault="00052A5D" w:rsidP="00882FDF">
            <w:pPr>
              <w:ind w:left="360"/>
              <w:rPr>
                <w:rFonts w:eastAsia="Times New Roman" w:cstheme="minorHAnsi"/>
                <w:color w:val="3E3E35"/>
                <w:sz w:val="23"/>
                <w:szCs w:val="23"/>
                <w:lang w:eastAsia="en-GB"/>
              </w:rPr>
            </w:pPr>
          </w:p>
          <w:p w14:paraId="52656BC3" w14:textId="77777777" w:rsidR="00052A5D" w:rsidRDefault="00052A5D" w:rsidP="00882FDF">
            <w:pPr>
              <w:ind w:left="360"/>
              <w:rPr>
                <w:rFonts w:eastAsia="Times New Roman" w:cstheme="minorHAnsi"/>
                <w:color w:val="3E3E35"/>
                <w:sz w:val="23"/>
                <w:szCs w:val="23"/>
                <w:lang w:eastAsia="en-GB"/>
              </w:rPr>
            </w:pPr>
          </w:p>
          <w:p w14:paraId="2A85F796" w14:textId="440D6EEE" w:rsidR="00052A5D" w:rsidRPr="002139FF" w:rsidRDefault="00052A5D" w:rsidP="00882FDF">
            <w:pPr>
              <w:ind w:left="360"/>
              <w:rPr>
                <w:rFonts w:eastAsia="Times New Roman" w:cstheme="minorHAnsi"/>
                <w:color w:val="3E3E35"/>
                <w:sz w:val="23"/>
                <w:szCs w:val="23"/>
                <w:lang w:eastAsia="en-GB"/>
              </w:rPr>
            </w:pPr>
          </w:p>
        </w:tc>
        <w:tc>
          <w:tcPr>
            <w:tcW w:w="2217" w:type="dxa"/>
          </w:tcPr>
          <w:p w14:paraId="7077F55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50B8E6D" w14:textId="77777777" w:rsidR="00E7659E" w:rsidRPr="002139FF" w:rsidRDefault="00E7659E" w:rsidP="00882FDF">
            <w:pPr>
              <w:ind w:left="360"/>
              <w:rPr>
                <w:rFonts w:eastAsia="Times New Roman" w:cstheme="minorHAnsi"/>
                <w:color w:val="3E3E35"/>
                <w:sz w:val="23"/>
                <w:szCs w:val="23"/>
                <w:lang w:eastAsia="en-GB"/>
              </w:rPr>
            </w:pPr>
          </w:p>
          <w:p w14:paraId="6763CFA0" w14:textId="77777777" w:rsidR="00E7659E" w:rsidRPr="002139FF" w:rsidRDefault="00E7659E" w:rsidP="00882FDF">
            <w:pPr>
              <w:ind w:left="360"/>
              <w:rPr>
                <w:rFonts w:eastAsia="Times New Roman" w:cstheme="minorHAnsi"/>
                <w:color w:val="3E3E35"/>
                <w:sz w:val="23"/>
                <w:szCs w:val="23"/>
                <w:lang w:eastAsia="en-GB"/>
              </w:rPr>
            </w:pPr>
          </w:p>
          <w:p w14:paraId="7B2119C5" w14:textId="77777777" w:rsidR="00E7659E" w:rsidRPr="002139FF" w:rsidRDefault="00E7659E" w:rsidP="00882FDF">
            <w:pPr>
              <w:ind w:left="360"/>
              <w:rPr>
                <w:rFonts w:eastAsia="Times New Roman" w:cstheme="minorHAnsi"/>
                <w:color w:val="3E3E35"/>
                <w:sz w:val="23"/>
                <w:szCs w:val="23"/>
                <w:lang w:eastAsia="en-GB"/>
              </w:rPr>
            </w:pPr>
          </w:p>
          <w:p w14:paraId="3FE682F1" w14:textId="77777777" w:rsidR="00E7659E" w:rsidRPr="002139FF" w:rsidRDefault="00E7659E" w:rsidP="00882FDF">
            <w:pPr>
              <w:ind w:left="360"/>
              <w:rPr>
                <w:rFonts w:eastAsia="Times New Roman" w:cstheme="minorHAnsi"/>
                <w:color w:val="3E3E35"/>
                <w:sz w:val="23"/>
                <w:szCs w:val="23"/>
                <w:lang w:eastAsia="en-GB"/>
              </w:rPr>
            </w:pPr>
          </w:p>
        </w:tc>
      </w:tr>
      <w:tr w:rsidR="00E7659E" w:rsidRPr="002139FF" w14:paraId="627BA507" w14:textId="57FEF835" w:rsidTr="00E7659E">
        <w:tc>
          <w:tcPr>
            <w:tcW w:w="8296" w:type="dxa"/>
            <w:gridSpan w:val="2"/>
            <w:shd w:val="clear" w:color="auto" w:fill="EDEDED" w:themeFill="accent3" w:themeFillTint="33"/>
          </w:tcPr>
          <w:p w14:paraId="6B84FC7E" w14:textId="75E7E8B8"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t>Arrangements are in place so staff appropriately social distancing during breaks</w:t>
            </w:r>
          </w:p>
        </w:tc>
      </w:tr>
      <w:tr w:rsidR="00E7659E" w:rsidRPr="002139FF" w14:paraId="61CF8B88" w14:textId="77777777" w:rsidTr="00882FDF">
        <w:tc>
          <w:tcPr>
            <w:tcW w:w="6079" w:type="dxa"/>
          </w:tcPr>
          <w:p w14:paraId="21E32D8B"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B9EECF9" w14:textId="77777777" w:rsidR="00052A5D" w:rsidRDefault="00052A5D" w:rsidP="00882FDF">
            <w:pPr>
              <w:ind w:left="360"/>
              <w:rPr>
                <w:rFonts w:eastAsia="Times New Roman" w:cstheme="minorHAnsi"/>
                <w:color w:val="3E3E35"/>
                <w:sz w:val="23"/>
                <w:szCs w:val="23"/>
                <w:lang w:eastAsia="en-GB"/>
              </w:rPr>
            </w:pPr>
          </w:p>
          <w:p w14:paraId="4B61EBCD" w14:textId="77777777" w:rsidR="00052A5D" w:rsidRDefault="00052A5D" w:rsidP="00882FDF">
            <w:pPr>
              <w:ind w:left="360"/>
              <w:rPr>
                <w:rFonts w:eastAsia="Times New Roman" w:cstheme="minorHAnsi"/>
                <w:color w:val="3E3E35"/>
                <w:sz w:val="23"/>
                <w:szCs w:val="23"/>
                <w:lang w:eastAsia="en-GB"/>
              </w:rPr>
            </w:pPr>
          </w:p>
          <w:p w14:paraId="406F61F1" w14:textId="77777777" w:rsidR="00052A5D" w:rsidRDefault="00052A5D" w:rsidP="00882FDF">
            <w:pPr>
              <w:ind w:left="360"/>
              <w:rPr>
                <w:rFonts w:eastAsia="Times New Roman" w:cstheme="minorHAnsi"/>
                <w:color w:val="3E3E35"/>
                <w:sz w:val="23"/>
                <w:szCs w:val="23"/>
                <w:lang w:eastAsia="en-GB"/>
              </w:rPr>
            </w:pPr>
          </w:p>
          <w:p w14:paraId="7274686D" w14:textId="77777777" w:rsidR="00052A5D" w:rsidRDefault="00052A5D" w:rsidP="00882FDF">
            <w:pPr>
              <w:ind w:left="360"/>
              <w:rPr>
                <w:rFonts w:eastAsia="Times New Roman" w:cstheme="minorHAnsi"/>
                <w:color w:val="3E3E35"/>
                <w:sz w:val="23"/>
                <w:szCs w:val="23"/>
                <w:lang w:eastAsia="en-GB"/>
              </w:rPr>
            </w:pPr>
          </w:p>
          <w:p w14:paraId="35D890A2" w14:textId="77777777" w:rsidR="00052A5D" w:rsidRDefault="00052A5D" w:rsidP="00882FDF">
            <w:pPr>
              <w:ind w:left="360"/>
              <w:rPr>
                <w:rFonts w:eastAsia="Times New Roman" w:cstheme="minorHAnsi"/>
                <w:color w:val="3E3E35"/>
                <w:sz w:val="23"/>
                <w:szCs w:val="23"/>
                <w:lang w:eastAsia="en-GB"/>
              </w:rPr>
            </w:pPr>
          </w:p>
          <w:p w14:paraId="13DF866C" w14:textId="77777777" w:rsidR="00052A5D" w:rsidRDefault="00052A5D" w:rsidP="00882FDF">
            <w:pPr>
              <w:ind w:left="360"/>
              <w:rPr>
                <w:rFonts w:eastAsia="Times New Roman" w:cstheme="minorHAnsi"/>
                <w:color w:val="3E3E35"/>
                <w:sz w:val="23"/>
                <w:szCs w:val="23"/>
                <w:lang w:eastAsia="en-GB"/>
              </w:rPr>
            </w:pPr>
          </w:p>
          <w:p w14:paraId="18ADD931" w14:textId="50317197" w:rsidR="00052A5D" w:rsidRPr="002139FF" w:rsidRDefault="00052A5D" w:rsidP="00882FDF">
            <w:pPr>
              <w:ind w:left="360"/>
              <w:rPr>
                <w:rFonts w:eastAsia="Times New Roman" w:cstheme="minorHAnsi"/>
                <w:color w:val="3E3E35"/>
                <w:sz w:val="23"/>
                <w:szCs w:val="23"/>
                <w:lang w:eastAsia="en-GB"/>
              </w:rPr>
            </w:pPr>
          </w:p>
        </w:tc>
        <w:tc>
          <w:tcPr>
            <w:tcW w:w="2217" w:type="dxa"/>
          </w:tcPr>
          <w:p w14:paraId="6071F2DB"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E7EB565" w14:textId="77777777" w:rsidR="00E7659E" w:rsidRPr="002139FF" w:rsidRDefault="00E7659E" w:rsidP="00882FDF">
            <w:pPr>
              <w:ind w:left="360"/>
              <w:rPr>
                <w:rFonts w:eastAsia="Times New Roman" w:cstheme="minorHAnsi"/>
                <w:color w:val="3E3E35"/>
                <w:sz w:val="23"/>
                <w:szCs w:val="23"/>
                <w:lang w:eastAsia="en-GB"/>
              </w:rPr>
            </w:pPr>
          </w:p>
          <w:p w14:paraId="2E01A481" w14:textId="77777777" w:rsidR="00E7659E" w:rsidRPr="002139FF" w:rsidRDefault="00E7659E" w:rsidP="00882FDF">
            <w:pPr>
              <w:ind w:left="360"/>
              <w:rPr>
                <w:rFonts w:eastAsia="Times New Roman" w:cstheme="minorHAnsi"/>
                <w:color w:val="3E3E35"/>
                <w:sz w:val="23"/>
                <w:szCs w:val="23"/>
                <w:lang w:eastAsia="en-GB"/>
              </w:rPr>
            </w:pPr>
          </w:p>
          <w:p w14:paraId="1010C747" w14:textId="77777777" w:rsidR="00E7659E" w:rsidRPr="002139FF" w:rsidRDefault="00E7659E" w:rsidP="00882FDF">
            <w:pPr>
              <w:ind w:left="360"/>
              <w:rPr>
                <w:rFonts w:eastAsia="Times New Roman" w:cstheme="minorHAnsi"/>
                <w:color w:val="3E3E35"/>
                <w:sz w:val="23"/>
                <w:szCs w:val="23"/>
                <w:lang w:eastAsia="en-GB"/>
              </w:rPr>
            </w:pPr>
          </w:p>
          <w:p w14:paraId="6EB99D2C" w14:textId="77777777" w:rsidR="00E7659E" w:rsidRPr="002139FF" w:rsidRDefault="00E7659E" w:rsidP="00882FDF">
            <w:pPr>
              <w:ind w:left="360"/>
              <w:rPr>
                <w:rFonts w:eastAsia="Times New Roman" w:cstheme="minorHAnsi"/>
                <w:color w:val="3E3E35"/>
                <w:sz w:val="23"/>
                <w:szCs w:val="23"/>
                <w:lang w:eastAsia="en-GB"/>
              </w:rPr>
            </w:pPr>
          </w:p>
        </w:tc>
      </w:tr>
      <w:tr w:rsidR="00E7659E" w:rsidRPr="002139FF" w14:paraId="39173AE8" w14:textId="67D7558C" w:rsidTr="003170FE">
        <w:tc>
          <w:tcPr>
            <w:tcW w:w="8296" w:type="dxa"/>
            <w:gridSpan w:val="2"/>
            <w:shd w:val="clear" w:color="auto" w:fill="EDEDED" w:themeFill="accent3" w:themeFillTint="33"/>
          </w:tcPr>
          <w:p w14:paraId="4AF9CBBA" w14:textId="0EA4A97D" w:rsidR="00E7659E" w:rsidRPr="002139FF" w:rsidRDefault="00E7659E" w:rsidP="002139FF">
            <w:pPr>
              <w:ind w:left="360"/>
              <w:rPr>
                <w:rFonts w:eastAsia="Times New Roman" w:cstheme="minorHAnsi"/>
                <w:color w:val="3E3E35"/>
                <w:sz w:val="23"/>
                <w:szCs w:val="23"/>
                <w:lang w:eastAsia="en-GB"/>
              </w:rPr>
            </w:pPr>
            <w:r w:rsidRPr="00AF4AEF">
              <w:rPr>
                <w:rFonts w:eastAsia="Times New Roman" w:cstheme="minorHAnsi"/>
                <w:color w:val="3E3E35"/>
                <w:sz w:val="23"/>
                <w:szCs w:val="23"/>
                <w:lang w:eastAsia="en-GB"/>
              </w:rPr>
              <w:lastRenderedPageBreak/>
              <w:t>Zoning measures are in place based on training delivered by Mutual Aid trainers</w:t>
            </w:r>
          </w:p>
        </w:tc>
      </w:tr>
      <w:tr w:rsidR="00E7659E" w:rsidRPr="002139FF" w14:paraId="1DD76AEA" w14:textId="77777777" w:rsidTr="00882FDF">
        <w:tc>
          <w:tcPr>
            <w:tcW w:w="6079" w:type="dxa"/>
          </w:tcPr>
          <w:p w14:paraId="57FC7335"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4E166F46" w14:textId="77777777" w:rsidR="00052A5D" w:rsidRDefault="00052A5D" w:rsidP="00882FDF">
            <w:pPr>
              <w:ind w:left="360"/>
              <w:rPr>
                <w:rFonts w:eastAsia="Times New Roman" w:cstheme="minorHAnsi"/>
                <w:color w:val="3E3E35"/>
                <w:sz w:val="23"/>
                <w:szCs w:val="23"/>
                <w:lang w:eastAsia="en-GB"/>
              </w:rPr>
            </w:pPr>
          </w:p>
          <w:p w14:paraId="1AF4C044" w14:textId="77777777" w:rsidR="00052A5D" w:rsidRDefault="00052A5D" w:rsidP="00882FDF">
            <w:pPr>
              <w:ind w:left="360"/>
              <w:rPr>
                <w:rFonts w:eastAsia="Times New Roman" w:cstheme="minorHAnsi"/>
                <w:color w:val="3E3E35"/>
                <w:sz w:val="23"/>
                <w:szCs w:val="23"/>
                <w:lang w:eastAsia="en-GB"/>
              </w:rPr>
            </w:pPr>
          </w:p>
          <w:p w14:paraId="75CDD75E" w14:textId="77777777" w:rsidR="00052A5D" w:rsidRDefault="00052A5D" w:rsidP="00882FDF">
            <w:pPr>
              <w:ind w:left="360"/>
              <w:rPr>
                <w:rFonts w:eastAsia="Times New Roman" w:cstheme="minorHAnsi"/>
                <w:color w:val="3E3E35"/>
                <w:sz w:val="23"/>
                <w:szCs w:val="23"/>
                <w:lang w:eastAsia="en-GB"/>
              </w:rPr>
            </w:pPr>
          </w:p>
          <w:p w14:paraId="59B06E4E" w14:textId="77777777" w:rsidR="00052A5D" w:rsidRDefault="00052A5D" w:rsidP="00882FDF">
            <w:pPr>
              <w:ind w:left="360"/>
              <w:rPr>
                <w:rFonts w:eastAsia="Times New Roman" w:cstheme="minorHAnsi"/>
                <w:color w:val="3E3E35"/>
                <w:sz w:val="23"/>
                <w:szCs w:val="23"/>
                <w:lang w:eastAsia="en-GB"/>
              </w:rPr>
            </w:pPr>
          </w:p>
          <w:p w14:paraId="570506B5" w14:textId="77777777" w:rsidR="00052A5D" w:rsidRDefault="00052A5D" w:rsidP="00882FDF">
            <w:pPr>
              <w:ind w:left="360"/>
              <w:rPr>
                <w:rFonts w:eastAsia="Times New Roman" w:cstheme="minorHAnsi"/>
                <w:color w:val="3E3E35"/>
                <w:sz w:val="23"/>
                <w:szCs w:val="23"/>
                <w:lang w:eastAsia="en-GB"/>
              </w:rPr>
            </w:pPr>
          </w:p>
          <w:p w14:paraId="0EF8FF84" w14:textId="60848591" w:rsidR="00052A5D" w:rsidRPr="002139FF" w:rsidRDefault="00052A5D" w:rsidP="00882FDF">
            <w:pPr>
              <w:ind w:left="360"/>
              <w:rPr>
                <w:rFonts w:eastAsia="Times New Roman" w:cstheme="minorHAnsi"/>
                <w:color w:val="3E3E35"/>
                <w:sz w:val="23"/>
                <w:szCs w:val="23"/>
                <w:lang w:eastAsia="en-GB"/>
              </w:rPr>
            </w:pPr>
          </w:p>
        </w:tc>
        <w:tc>
          <w:tcPr>
            <w:tcW w:w="2217" w:type="dxa"/>
          </w:tcPr>
          <w:p w14:paraId="016F2E9E"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15C17B3" w14:textId="77777777" w:rsidR="00E7659E" w:rsidRPr="002139FF" w:rsidRDefault="00E7659E" w:rsidP="00882FDF">
            <w:pPr>
              <w:ind w:left="360"/>
              <w:rPr>
                <w:rFonts w:eastAsia="Times New Roman" w:cstheme="minorHAnsi"/>
                <w:color w:val="3E3E35"/>
                <w:sz w:val="23"/>
                <w:szCs w:val="23"/>
                <w:lang w:eastAsia="en-GB"/>
              </w:rPr>
            </w:pPr>
          </w:p>
          <w:p w14:paraId="6505FFA0" w14:textId="77777777" w:rsidR="00E7659E" w:rsidRPr="002139FF" w:rsidRDefault="00E7659E" w:rsidP="00882FDF">
            <w:pPr>
              <w:ind w:left="360"/>
              <w:rPr>
                <w:rFonts w:eastAsia="Times New Roman" w:cstheme="minorHAnsi"/>
                <w:color w:val="3E3E35"/>
                <w:sz w:val="23"/>
                <w:szCs w:val="23"/>
                <w:lang w:eastAsia="en-GB"/>
              </w:rPr>
            </w:pPr>
          </w:p>
          <w:p w14:paraId="322C7B0C" w14:textId="77777777" w:rsidR="00E7659E" w:rsidRPr="002139FF" w:rsidRDefault="00E7659E" w:rsidP="00882FDF">
            <w:pPr>
              <w:ind w:left="360"/>
              <w:rPr>
                <w:rFonts w:eastAsia="Times New Roman" w:cstheme="minorHAnsi"/>
                <w:color w:val="3E3E35"/>
                <w:sz w:val="23"/>
                <w:szCs w:val="23"/>
                <w:lang w:eastAsia="en-GB"/>
              </w:rPr>
            </w:pPr>
          </w:p>
          <w:p w14:paraId="6F795C50" w14:textId="77777777" w:rsidR="00E7659E" w:rsidRPr="002139FF" w:rsidRDefault="00E7659E" w:rsidP="00882FDF">
            <w:pPr>
              <w:ind w:left="360"/>
              <w:rPr>
                <w:rFonts w:eastAsia="Times New Roman" w:cstheme="minorHAnsi"/>
                <w:color w:val="3E3E35"/>
                <w:sz w:val="23"/>
                <w:szCs w:val="23"/>
                <w:lang w:eastAsia="en-GB"/>
              </w:rPr>
            </w:pPr>
          </w:p>
        </w:tc>
      </w:tr>
    </w:tbl>
    <w:p w14:paraId="3405F2C4"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COVID-19 guidance</w:t>
      </w:r>
    </w:p>
    <w:p w14:paraId="633F27FC" w14:textId="77777777" w:rsidR="00AF4AEF" w:rsidRPr="00AF4AEF" w:rsidRDefault="00AF4AEF" w:rsidP="00AF4AEF">
      <w:pPr>
        <w:numPr>
          <w:ilvl w:val="0"/>
          <w:numId w:val="7"/>
        </w:numPr>
        <w:spacing w:after="0" w:line="240" w:lineRule="auto"/>
        <w:rPr>
          <w:rFonts w:eastAsia="Times New Roman" w:cstheme="minorHAnsi"/>
          <w:color w:val="3E3E35"/>
          <w:sz w:val="23"/>
          <w:szCs w:val="23"/>
          <w:lang w:eastAsia="en-GB"/>
        </w:rPr>
      </w:pPr>
      <w:hyperlink r:id="rId17" w:history="1">
        <w:r w:rsidRPr="00AF4AEF">
          <w:rPr>
            <w:rFonts w:eastAsia="Times New Roman" w:cstheme="minorHAnsi"/>
            <w:color w:val="205982"/>
            <w:sz w:val="23"/>
            <w:szCs w:val="23"/>
            <w:u w:val="single"/>
            <w:lang w:eastAsia="en-GB"/>
          </w:rPr>
          <w:t>COVID-19: guidance on shielding and protecting people defined on medical grounds as extremely vulnerable</w:t>
        </w:r>
      </w:hyperlink>
    </w:p>
    <w:p w14:paraId="08EDE623" w14:textId="77777777" w:rsidR="00AF4AEF" w:rsidRPr="00AF4AEF" w:rsidRDefault="00AF4AEF" w:rsidP="00AF4AEF">
      <w:pPr>
        <w:numPr>
          <w:ilvl w:val="0"/>
          <w:numId w:val="7"/>
        </w:numPr>
        <w:spacing w:after="0" w:line="240" w:lineRule="auto"/>
        <w:rPr>
          <w:rFonts w:eastAsia="Times New Roman" w:cstheme="minorHAnsi"/>
          <w:color w:val="3E3E35"/>
          <w:sz w:val="23"/>
          <w:szCs w:val="23"/>
          <w:lang w:eastAsia="en-GB"/>
        </w:rPr>
      </w:pPr>
      <w:hyperlink r:id="rId18" w:history="1">
        <w:r w:rsidRPr="00AF4AEF">
          <w:rPr>
            <w:rFonts w:eastAsia="Times New Roman" w:cstheme="minorHAnsi"/>
            <w:color w:val="205982"/>
            <w:sz w:val="23"/>
            <w:szCs w:val="23"/>
            <w:u w:val="single"/>
            <w:lang w:eastAsia="en-GB"/>
          </w:rPr>
          <w:t>COVID-19: how to work safely in care homes</w:t>
        </w:r>
      </w:hyperlink>
    </w:p>
    <w:p w14:paraId="29A27C4C" w14:textId="77777777" w:rsidR="00AF4AEF" w:rsidRPr="00AF4AEF" w:rsidRDefault="00AF4AEF" w:rsidP="00AF4AEF">
      <w:pPr>
        <w:numPr>
          <w:ilvl w:val="0"/>
          <w:numId w:val="7"/>
        </w:numPr>
        <w:spacing w:after="0" w:line="240" w:lineRule="auto"/>
        <w:rPr>
          <w:rFonts w:eastAsia="Times New Roman" w:cstheme="minorHAnsi"/>
          <w:color w:val="3E3E35"/>
          <w:sz w:val="23"/>
          <w:szCs w:val="23"/>
          <w:lang w:eastAsia="en-GB"/>
        </w:rPr>
      </w:pPr>
      <w:hyperlink r:id="rId19" w:anchor="clinically-vulnerable-people" w:history="1">
        <w:r w:rsidRPr="00AF4AEF">
          <w:rPr>
            <w:rFonts w:eastAsia="Times New Roman" w:cstheme="minorHAnsi"/>
            <w:color w:val="205982"/>
            <w:sz w:val="23"/>
            <w:szCs w:val="23"/>
            <w:u w:val="single"/>
            <w:lang w:eastAsia="en-GB"/>
          </w:rPr>
          <w:t>Staying alert and safe (social distancing)</w:t>
        </w:r>
      </w:hyperlink>
    </w:p>
    <w:p w14:paraId="59873032" w14:textId="77777777" w:rsidR="00AF4AEF" w:rsidRPr="00AF4AEF" w:rsidRDefault="00AF4AEF" w:rsidP="00AF4AEF">
      <w:pPr>
        <w:numPr>
          <w:ilvl w:val="0"/>
          <w:numId w:val="7"/>
        </w:numPr>
        <w:spacing w:after="0" w:line="240" w:lineRule="auto"/>
        <w:rPr>
          <w:rFonts w:eastAsia="Times New Roman" w:cstheme="minorHAnsi"/>
          <w:color w:val="3E3E35"/>
          <w:sz w:val="23"/>
          <w:szCs w:val="23"/>
          <w:lang w:eastAsia="en-GB"/>
        </w:rPr>
      </w:pPr>
      <w:hyperlink r:id="rId20" w:history="1">
        <w:r w:rsidRPr="00AF4AEF">
          <w:rPr>
            <w:rFonts w:eastAsia="Times New Roman" w:cstheme="minorHAnsi"/>
            <w:color w:val="205982"/>
            <w:sz w:val="23"/>
            <w:szCs w:val="23"/>
            <w:u w:val="single"/>
            <w:lang w:eastAsia="en-GB"/>
          </w:rPr>
          <w:t>Coronavirus (COVID-19): admission and care of people in care homes</w:t>
        </w:r>
      </w:hyperlink>
    </w:p>
    <w:p w14:paraId="3250DE08" w14:textId="77777777" w:rsidR="00AF4AEF" w:rsidRPr="00AF4AEF" w:rsidRDefault="00AF4AEF" w:rsidP="00AF4AEF">
      <w:pPr>
        <w:numPr>
          <w:ilvl w:val="0"/>
          <w:numId w:val="7"/>
        </w:numPr>
        <w:spacing w:after="0" w:line="240" w:lineRule="auto"/>
        <w:rPr>
          <w:rFonts w:eastAsia="Times New Roman" w:cstheme="minorHAnsi"/>
          <w:color w:val="3E3E35"/>
          <w:sz w:val="23"/>
          <w:szCs w:val="23"/>
          <w:lang w:eastAsia="en-GB"/>
        </w:rPr>
      </w:pPr>
      <w:hyperlink r:id="rId21" w:history="1">
        <w:r w:rsidRPr="00AF4AEF">
          <w:rPr>
            <w:rFonts w:eastAsia="Times New Roman" w:cstheme="minorHAnsi"/>
            <w:color w:val="205982"/>
            <w:sz w:val="23"/>
            <w:szCs w:val="23"/>
            <w:u w:val="single"/>
            <w:lang w:eastAsia="en-GB"/>
          </w:rPr>
          <w:t>Coronavirus (COVID-19): guidance for care staff supporting adults with learning disabilities and autistic adults</w:t>
        </w:r>
      </w:hyperlink>
    </w:p>
    <w:p w14:paraId="6362BA03" w14:textId="77777777" w:rsidR="00AF4AEF" w:rsidRPr="00AF4AEF" w:rsidRDefault="00AF4AEF" w:rsidP="00AF4AEF">
      <w:pPr>
        <w:numPr>
          <w:ilvl w:val="0"/>
          <w:numId w:val="7"/>
        </w:numPr>
        <w:spacing w:after="0" w:line="240" w:lineRule="auto"/>
        <w:rPr>
          <w:rFonts w:eastAsia="Times New Roman" w:cstheme="minorHAnsi"/>
          <w:color w:val="3E3E35"/>
          <w:sz w:val="23"/>
          <w:szCs w:val="23"/>
          <w:lang w:eastAsia="en-GB"/>
        </w:rPr>
      </w:pPr>
      <w:hyperlink r:id="rId22" w:history="1">
        <w:r w:rsidRPr="00AF4AEF">
          <w:rPr>
            <w:rFonts w:eastAsia="Times New Roman" w:cstheme="minorHAnsi"/>
            <w:color w:val="205982"/>
            <w:sz w:val="23"/>
            <w:szCs w:val="23"/>
            <w:u w:val="single"/>
            <w:lang w:eastAsia="en-GB"/>
          </w:rPr>
          <w:t>Coronavirus (COVID-19): looking after people who lack mental capacity</w:t>
        </w:r>
      </w:hyperlink>
    </w:p>
    <w:p w14:paraId="5D86EE83"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1C79073C" w14:textId="77777777" w:rsidR="00AF4AEF" w:rsidRPr="00AF4AEF" w:rsidRDefault="00AF4AEF" w:rsidP="00AF4AEF">
      <w:pPr>
        <w:numPr>
          <w:ilvl w:val="0"/>
          <w:numId w:val="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Zoning - </w:t>
      </w:r>
      <w:hyperlink r:id="rId23" w:history="1">
        <w:r w:rsidRPr="00AF4AEF">
          <w:rPr>
            <w:rFonts w:eastAsia="Times New Roman" w:cstheme="minorHAnsi"/>
            <w:color w:val="205982"/>
            <w:sz w:val="23"/>
            <w:szCs w:val="23"/>
            <w:u w:val="single"/>
            <w:lang w:eastAsia="en-GB"/>
          </w:rPr>
          <w:t>Care Homes Strategy for Infection Prevention &amp; Control of COVID-19 Based on Clear Delineation of Risk Zones</w:t>
        </w:r>
      </w:hyperlink>
    </w:p>
    <w:p w14:paraId="6A1754FF" w14:textId="77777777" w:rsidR="00AF4AEF" w:rsidRPr="00AF4AEF" w:rsidRDefault="00AF4AEF" w:rsidP="00AF4AEF">
      <w:pPr>
        <w:numPr>
          <w:ilvl w:val="0"/>
          <w:numId w:val="8"/>
        </w:numPr>
        <w:spacing w:after="0" w:line="240" w:lineRule="auto"/>
        <w:rPr>
          <w:rFonts w:eastAsia="Times New Roman" w:cstheme="minorHAnsi"/>
          <w:color w:val="3E3E35"/>
          <w:sz w:val="23"/>
          <w:szCs w:val="23"/>
          <w:lang w:eastAsia="en-GB"/>
        </w:rPr>
      </w:pPr>
      <w:hyperlink r:id="rId24" w:history="1">
        <w:r w:rsidRPr="00AF4AEF">
          <w:rPr>
            <w:rFonts w:eastAsia="Times New Roman" w:cstheme="minorHAnsi"/>
            <w:color w:val="205982"/>
            <w:sz w:val="23"/>
            <w:szCs w:val="23"/>
            <w:u w:val="single"/>
            <w:lang w:eastAsia="en-GB"/>
          </w:rPr>
          <w:t>ADASS advice note – Cohorting, Zoning and Isolation Practice</w:t>
        </w:r>
      </w:hyperlink>
    </w:p>
    <w:p w14:paraId="1C24B06D" w14:textId="77777777" w:rsidR="00AF4AEF" w:rsidRPr="00AF4AEF" w:rsidRDefault="00AF4AEF" w:rsidP="00AF4AEF">
      <w:pPr>
        <w:numPr>
          <w:ilvl w:val="0"/>
          <w:numId w:val="8"/>
        </w:numPr>
        <w:spacing w:after="0" w:line="240" w:lineRule="auto"/>
        <w:rPr>
          <w:rFonts w:eastAsia="Times New Roman" w:cstheme="minorHAnsi"/>
          <w:color w:val="3E3E35"/>
          <w:sz w:val="23"/>
          <w:szCs w:val="23"/>
          <w:lang w:eastAsia="en-GB"/>
        </w:rPr>
      </w:pPr>
      <w:hyperlink r:id="rId25"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26"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27"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28"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29"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30" w:history="1">
        <w:r w:rsidRPr="00AF4AEF">
          <w:rPr>
            <w:rFonts w:eastAsia="Times New Roman" w:cstheme="minorHAnsi"/>
            <w:color w:val="205982"/>
            <w:sz w:val="23"/>
            <w:szCs w:val="23"/>
            <w:u w:val="single"/>
            <w:lang w:eastAsia="en-GB"/>
          </w:rPr>
          <w:t>ADASS</w:t>
        </w:r>
      </w:hyperlink>
    </w:p>
    <w:p w14:paraId="46910DC1" w14:textId="46B0C080" w:rsidR="00AF4AEF" w:rsidRDefault="00AF4AEF" w:rsidP="00AF4AEF">
      <w:pPr>
        <w:spacing w:before="320" w:after="320" w:line="240" w:lineRule="auto"/>
        <w:rPr>
          <w:rFonts w:eastAsia="Times New Roman" w:cstheme="minorHAnsi"/>
          <w:sz w:val="24"/>
          <w:szCs w:val="24"/>
          <w:lang w:eastAsia="en-GB"/>
        </w:rPr>
      </w:pPr>
    </w:p>
    <w:p w14:paraId="05D5BFF3" w14:textId="743191C2" w:rsidR="00E7659E" w:rsidRDefault="00E7659E" w:rsidP="00AF4AEF">
      <w:pPr>
        <w:spacing w:before="320" w:after="320" w:line="240" w:lineRule="auto"/>
        <w:rPr>
          <w:rFonts w:eastAsia="Times New Roman" w:cstheme="minorHAnsi"/>
          <w:sz w:val="24"/>
          <w:szCs w:val="24"/>
          <w:lang w:eastAsia="en-GB"/>
        </w:rPr>
      </w:pPr>
    </w:p>
    <w:p w14:paraId="2CB1C06E" w14:textId="3A3006AA" w:rsidR="00E7659E" w:rsidRDefault="00E7659E" w:rsidP="00AF4AEF">
      <w:pPr>
        <w:spacing w:before="320" w:after="320" w:line="240" w:lineRule="auto"/>
        <w:rPr>
          <w:rFonts w:eastAsia="Times New Roman" w:cstheme="minorHAnsi"/>
          <w:sz w:val="24"/>
          <w:szCs w:val="24"/>
          <w:lang w:eastAsia="en-GB"/>
        </w:rPr>
      </w:pPr>
    </w:p>
    <w:p w14:paraId="5F7C8544" w14:textId="471175EB" w:rsidR="00E7659E" w:rsidRDefault="00E7659E" w:rsidP="00AF4AEF">
      <w:pPr>
        <w:spacing w:before="320" w:after="320" w:line="240" w:lineRule="auto"/>
        <w:rPr>
          <w:rFonts w:eastAsia="Times New Roman" w:cstheme="minorHAnsi"/>
          <w:sz w:val="24"/>
          <w:szCs w:val="24"/>
          <w:lang w:eastAsia="en-GB"/>
        </w:rPr>
      </w:pPr>
    </w:p>
    <w:p w14:paraId="03E587A6" w14:textId="1791A587" w:rsidR="00E7659E" w:rsidRDefault="00E7659E" w:rsidP="00AF4AEF">
      <w:pPr>
        <w:spacing w:before="320" w:after="320" w:line="240" w:lineRule="auto"/>
        <w:rPr>
          <w:rFonts w:eastAsia="Times New Roman" w:cstheme="minorHAnsi"/>
          <w:sz w:val="24"/>
          <w:szCs w:val="24"/>
          <w:lang w:eastAsia="en-GB"/>
        </w:rPr>
      </w:pPr>
    </w:p>
    <w:p w14:paraId="4987E4B0" w14:textId="7D5D1A10" w:rsidR="00E7659E" w:rsidRDefault="00E7659E" w:rsidP="00AF4AEF">
      <w:pPr>
        <w:spacing w:before="320" w:after="320" w:line="240" w:lineRule="auto"/>
        <w:rPr>
          <w:rFonts w:eastAsia="Times New Roman" w:cstheme="minorHAnsi"/>
          <w:sz w:val="24"/>
          <w:szCs w:val="24"/>
          <w:lang w:eastAsia="en-GB"/>
        </w:rPr>
      </w:pPr>
    </w:p>
    <w:p w14:paraId="77BDC7C1" w14:textId="46A51F57" w:rsidR="00E7659E" w:rsidRDefault="00E7659E" w:rsidP="00AF4AEF">
      <w:pPr>
        <w:spacing w:before="320" w:after="320" w:line="240" w:lineRule="auto"/>
        <w:rPr>
          <w:rFonts w:eastAsia="Times New Roman" w:cstheme="minorHAnsi"/>
          <w:sz w:val="24"/>
          <w:szCs w:val="24"/>
          <w:lang w:eastAsia="en-GB"/>
        </w:rPr>
      </w:pPr>
    </w:p>
    <w:p w14:paraId="47B0198F" w14:textId="49D14B54" w:rsidR="00E7659E" w:rsidRDefault="00E7659E" w:rsidP="00AF4AEF">
      <w:pPr>
        <w:spacing w:before="320" w:after="320" w:line="240" w:lineRule="auto"/>
        <w:rPr>
          <w:rFonts w:eastAsia="Times New Roman" w:cstheme="minorHAnsi"/>
          <w:sz w:val="24"/>
          <w:szCs w:val="24"/>
          <w:lang w:eastAsia="en-GB"/>
        </w:rPr>
      </w:pPr>
    </w:p>
    <w:p w14:paraId="7D43C12F" w14:textId="2B5728F4" w:rsidR="00E7659E" w:rsidRDefault="00E7659E" w:rsidP="00AF4AEF">
      <w:pPr>
        <w:spacing w:before="320" w:after="320" w:line="240" w:lineRule="auto"/>
        <w:rPr>
          <w:rFonts w:eastAsia="Times New Roman" w:cstheme="minorHAnsi"/>
          <w:sz w:val="24"/>
          <w:szCs w:val="24"/>
          <w:lang w:eastAsia="en-GB"/>
        </w:rPr>
      </w:pPr>
    </w:p>
    <w:p w14:paraId="49CADC4D" w14:textId="067250A4" w:rsidR="00E7659E" w:rsidRDefault="00E7659E" w:rsidP="00AF4AEF">
      <w:pPr>
        <w:spacing w:before="320" w:after="320" w:line="240" w:lineRule="auto"/>
        <w:rPr>
          <w:rFonts w:eastAsia="Times New Roman" w:cstheme="minorHAnsi"/>
          <w:sz w:val="24"/>
          <w:szCs w:val="24"/>
          <w:lang w:eastAsia="en-GB"/>
        </w:rPr>
      </w:pPr>
    </w:p>
    <w:p w14:paraId="6A8C4ECF" w14:textId="23B853FC" w:rsidR="00E7659E" w:rsidRDefault="00E7659E" w:rsidP="00AF4AEF">
      <w:pPr>
        <w:spacing w:before="320" w:after="320" w:line="240" w:lineRule="auto"/>
        <w:rPr>
          <w:rFonts w:eastAsia="Times New Roman" w:cstheme="minorHAnsi"/>
          <w:sz w:val="24"/>
          <w:szCs w:val="24"/>
          <w:lang w:eastAsia="en-GB"/>
        </w:rPr>
      </w:pPr>
    </w:p>
    <w:p w14:paraId="45C97BE1" w14:textId="3BE09422" w:rsidR="00AF4AEF" w:rsidRPr="00052A5D" w:rsidRDefault="00AF4AEF" w:rsidP="00052A5D">
      <w:pPr>
        <w:pStyle w:val="ListParagraph"/>
        <w:numPr>
          <w:ilvl w:val="0"/>
          <w:numId w:val="39"/>
        </w:numPr>
        <w:shd w:val="clear" w:color="auto" w:fill="FFFFFF"/>
        <w:spacing w:before="240" w:after="240" w:line="240" w:lineRule="auto"/>
        <w:outlineLvl w:val="2"/>
        <w:rPr>
          <w:rFonts w:eastAsia="Times New Roman" w:cstheme="minorHAnsi"/>
          <w:color w:val="6C276A"/>
          <w:sz w:val="32"/>
          <w:szCs w:val="32"/>
          <w:lang w:eastAsia="en-GB"/>
        </w:rPr>
      </w:pPr>
      <w:r w:rsidRPr="00052A5D">
        <w:rPr>
          <w:rFonts w:eastAsia="Times New Roman" w:cstheme="minorHAnsi"/>
          <w:color w:val="6C276A"/>
          <w:sz w:val="32"/>
          <w:szCs w:val="32"/>
          <w:lang w:eastAsia="en-GB"/>
        </w:rPr>
        <w:lastRenderedPageBreak/>
        <w:t>Are people admitted into the service safely?</w:t>
      </w:r>
    </w:p>
    <w:p w14:paraId="7E8E8065" w14:textId="3288EAE7" w:rsidR="00052A5D" w:rsidRDefault="00052A5D" w:rsidP="00052A5D">
      <w:pPr>
        <w:pStyle w:val="ListParagraph"/>
        <w:shd w:val="clear" w:color="auto" w:fill="FFFFFF"/>
        <w:spacing w:before="240" w:after="240" w:line="240" w:lineRule="auto"/>
        <w:outlineLvl w:val="2"/>
        <w:rPr>
          <w:rFonts w:eastAsia="Times New Roman" w:cstheme="minorHAnsi"/>
          <w:color w:val="6C276A"/>
          <w:sz w:val="32"/>
          <w:szCs w:val="32"/>
          <w:lang w:eastAsia="en-GB"/>
        </w:rPr>
      </w:pPr>
    </w:p>
    <w:p w14:paraId="5B268942" w14:textId="77777777" w:rsidR="00052A5D" w:rsidRPr="002139FF" w:rsidRDefault="00052A5D" w:rsidP="00052A5D">
      <w:pPr>
        <w:shd w:val="clear" w:color="auto" w:fill="FFFFFF"/>
        <w:spacing w:before="240" w:after="240" w:line="240" w:lineRule="auto"/>
        <w:outlineLvl w:val="2"/>
        <w:rPr>
          <w:rFonts w:eastAsia="Times New Roman" w:cstheme="minorHAnsi"/>
          <w:color w:val="7030A0"/>
          <w:sz w:val="28"/>
          <w:szCs w:val="28"/>
          <w:lang w:eastAsia="en-GB"/>
        </w:rPr>
      </w:pPr>
      <w:r>
        <w:rPr>
          <w:rFonts w:eastAsia="Times New Roman" w:cstheme="minorHAnsi"/>
          <w:color w:val="7030A0"/>
          <w:sz w:val="28"/>
          <w:szCs w:val="28"/>
          <w:lang w:eastAsia="en-GB"/>
        </w:rPr>
        <w:t>CQC will look for;</w:t>
      </w:r>
    </w:p>
    <w:p w14:paraId="5DA24D9D" w14:textId="77777777" w:rsidR="00AF4AEF" w:rsidRPr="00AF4AEF" w:rsidRDefault="00AF4AEF" w:rsidP="00AF4AEF">
      <w:pPr>
        <w:numPr>
          <w:ilvl w:val="0"/>
          <w:numId w:val="9"/>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measures are in place to prevent people from spreading infection when admitting a person to the service from a health or social care service? And from the community?</w:t>
      </w:r>
    </w:p>
    <w:p w14:paraId="368868F0" w14:textId="77777777" w:rsidR="00AF4AEF" w:rsidRPr="00AF4AEF" w:rsidRDefault="00AF4AEF" w:rsidP="00AF4AEF">
      <w:pPr>
        <w:numPr>
          <w:ilvl w:val="0"/>
          <w:numId w:val="9"/>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Did the process for the most recent admission follow current </w:t>
      </w:r>
      <w:hyperlink r:id="rId31" w:history="1">
        <w:r w:rsidRPr="00AF4AEF">
          <w:rPr>
            <w:rFonts w:eastAsia="Times New Roman" w:cstheme="minorHAnsi"/>
            <w:color w:val="205982"/>
            <w:sz w:val="23"/>
            <w:szCs w:val="23"/>
            <w:u w:val="single"/>
            <w:lang w:eastAsia="en-GB"/>
          </w:rPr>
          <w:t>admissions guidance</w:t>
        </w:r>
      </w:hyperlink>
      <w:r w:rsidRPr="00AF4AEF">
        <w:rPr>
          <w:rFonts w:eastAsia="Times New Roman" w:cstheme="minorHAnsi"/>
          <w:color w:val="3E3E35"/>
          <w:sz w:val="23"/>
          <w:szCs w:val="23"/>
          <w:lang w:eastAsia="en-GB"/>
        </w:rPr>
        <w:t>?</w:t>
      </w:r>
    </w:p>
    <w:p w14:paraId="0D98A0F7" w14:textId="1701EC6A" w:rsidR="00052A5D"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p w14:paraId="3FD752BC" w14:textId="77777777" w:rsidR="00052A5D" w:rsidRPr="00AF4AEF" w:rsidRDefault="00052A5D" w:rsidP="00AF4AEF">
      <w:pPr>
        <w:shd w:val="clear" w:color="auto" w:fill="FFFFFF"/>
        <w:spacing w:before="320" w:after="0" w:line="240" w:lineRule="auto"/>
        <w:outlineLvl w:val="3"/>
        <w:rPr>
          <w:rFonts w:eastAsia="Times New Roman" w:cstheme="minorHAnsi"/>
          <w:b/>
          <w:bCs/>
          <w:color w:val="3E3E35"/>
          <w:sz w:val="23"/>
          <w:szCs w:val="23"/>
          <w:lang w:eastAsia="en-GB"/>
        </w:rPr>
      </w:pPr>
    </w:p>
    <w:tbl>
      <w:tblPr>
        <w:tblStyle w:val="TableGrid"/>
        <w:tblW w:w="0" w:type="auto"/>
        <w:tblInd w:w="720" w:type="dxa"/>
        <w:tblLook w:val="04A0" w:firstRow="1" w:lastRow="0" w:firstColumn="1" w:lastColumn="0" w:noHBand="0" w:noVBand="1"/>
      </w:tblPr>
      <w:tblGrid>
        <w:gridCol w:w="6079"/>
        <w:gridCol w:w="2217"/>
      </w:tblGrid>
      <w:tr w:rsidR="00E7659E" w:rsidRPr="00E7659E" w14:paraId="7DA5D2B7" w14:textId="3243E84B" w:rsidTr="00E7659E">
        <w:tc>
          <w:tcPr>
            <w:tcW w:w="8296" w:type="dxa"/>
            <w:gridSpan w:val="2"/>
            <w:shd w:val="clear" w:color="auto" w:fill="EDEDED" w:themeFill="accent3" w:themeFillTint="33"/>
          </w:tcPr>
          <w:p w14:paraId="72335903" w14:textId="26C39D6D"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The service ensures patients have been tested for COVID-19 by the hospital and from the community before the service agrees to admit them</w:t>
            </w:r>
          </w:p>
        </w:tc>
      </w:tr>
      <w:tr w:rsidR="00E7659E" w:rsidRPr="002139FF" w14:paraId="71F1BA1B" w14:textId="77777777" w:rsidTr="00882FDF">
        <w:tc>
          <w:tcPr>
            <w:tcW w:w="6079" w:type="dxa"/>
          </w:tcPr>
          <w:p w14:paraId="0A7AB211"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200DE87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09B7F69" w14:textId="77777777" w:rsidR="00E7659E" w:rsidRPr="002139FF" w:rsidRDefault="00E7659E" w:rsidP="00882FDF">
            <w:pPr>
              <w:ind w:left="360"/>
              <w:rPr>
                <w:rFonts w:eastAsia="Times New Roman" w:cstheme="minorHAnsi"/>
                <w:color w:val="3E3E35"/>
                <w:sz w:val="23"/>
                <w:szCs w:val="23"/>
                <w:lang w:eastAsia="en-GB"/>
              </w:rPr>
            </w:pPr>
          </w:p>
          <w:p w14:paraId="7873ADBE" w14:textId="77777777" w:rsidR="00E7659E" w:rsidRPr="002139FF" w:rsidRDefault="00E7659E" w:rsidP="00882FDF">
            <w:pPr>
              <w:ind w:left="360"/>
              <w:rPr>
                <w:rFonts w:eastAsia="Times New Roman" w:cstheme="minorHAnsi"/>
                <w:color w:val="3E3E35"/>
                <w:sz w:val="23"/>
                <w:szCs w:val="23"/>
                <w:lang w:eastAsia="en-GB"/>
              </w:rPr>
            </w:pPr>
          </w:p>
          <w:p w14:paraId="08DD409F" w14:textId="77777777" w:rsidR="00E7659E" w:rsidRPr="002139FF" w:rsidRDefault="00E7659E" w:rsidP="00882FDF">
            <w:pPr>
              <w:ind w:left="360"/>
              <w:rPr>
                <w:rFonts w:eastAsia="Times New Roman" w:cstheme="minorHAnsi"/>
                <w:color w:val="3E3E35"/>
                <w:sz w:val="23"/>
                <w:szCs w:val="23"/>
                <w:lang w:eastAsia="en-GB"/>
              </w:rPr>
            </w:pPr>
          </w:p>
          <w:p w14:paraId="2B04CB23"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368DD230" w14:textId="36EACB24" w:rsidTr="00E7659E">
        <w:tc>
          <w:tcPr>
            <w:tcW w:w="8296" w:type="dxa"/>
            <w:gridSpan w:val="2"/>
            <w:shd w:val="clear" w:color="auto" w:fill="EDEDED" w:themeFill="accent3" w:themeFillTint="33"/>
          </w:tcPr>
          <w:p w14:paraId="687FF214" w14:textId="00B4C68B"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Admissions from hospital or interim care facilities, and new residents admitted from the community, are isolated for 14 days within their own room. There are clear procedures from point of entry into the care home that minimise risk of transmission when moving people to their rooms</w:t>
            </w:r>
          </w:p>
        </w:tc>
      </w:tr>
      <w:tr w:rsidR="00E7659E" w:rsidRPr="002139FF" w14:paraId="45EE58B5" w14:textId="77777777" w:rsidTr="00882FDF">
        <w:tc>
          <w:tcPr>
            <w:tcW w:w="6079" w:type="dxa"/>
          </w:tcPr>
          <w:p w14:paraId="04204FC9"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66A17A2E"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BD91E56" w14:textId="77777777" w:rsidR="00E7659E" w:rsidRPr="002139FF" w:rsidRDefault="00E7659E" w:rsidP="00882FDF">
            <w:pPr>
              <w:ind w:left="360"/>
              <w:rPr>
                <w:rFonts w:eastAsia="Times New Roman" w:cstheme="minorHAnsi"/>
                <w:color w:val="3E3E35"/>
                <w:sz w:val="23"/>
                <w:szCs w:val="23"/>
                <w:lang w:eastAsia="en-GB"/>
              </w:rPr>
            </w:pPr>
          </w:p>
          <w:p w14:paraId="336DAB1A" w14:textId="77777777" w:rsidR="00E7659E" w:rsidRPr="002139FF" w:rsidRDefault="00E7659E" w:rsidP="00882FDF">
            <w:pPr>
              <w:ind w:left="360"/>
              <w:rPr>
                <w:rFonts w:eastAsia="Times New Roman" w:cstheme="minorHAnsi"/>
                <w:color w:val="3E3E35"/>
                <w:sz w:val="23"/>
                <w:szCs w:val="23"/>
                <w:lang w:eastAsia="en-GB"/>
              </w:rPr>
            </w:pPr>
          </w:p>
          <w:p w14:paraId="1149C077" w14:textId="77777777" w:rsidR="00E7659E" w:rsidRPr="002139FF" w:rsidRDefault="00E7659E" w:rsidP="00882FDF">
            <w:pPr>
              <w:ind w:left="360"/>
              <w:rPr>
                <w:rFonts w:eastAsia="Times New Roman" w:cstheme="minorHAnsi"/>
                <w:color w:val="3E3E35"/>
                <w:sz w:val="23"/>
                <w:szCs w:val="23"/>
                <w:lang w:eastAsia="en-GB"/>
              </w:rPr>
            </w:pPr>
          </w:p>
          <w:p w14:paraId="55695BA9"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230EEED6" w14:textId="0F76C67B" w:rsidTr="00E7659E">
        <w:tc>
          <w:tcPr>
            <w:tcW w:w="8296" w:type="dxa"/>
            <w:gridSpan w:val="2"/>
            <w:shd w:val="clear" w:color="auto" w:fill="EDEDED" w:themeFill="accent3" w:themeFillTint="33"/>
          </w:tcPr>
          <w:p w14:paraId="5AA90EA9" w14:textId="31207F62"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 xml:space="preserve">Residents are assessed twice daily for the development of a high temperature (37.8°C or above), a cough, as well as for softer signs such as shortness of breath, loss of appetite, confusion, </w:t>
            </w:r>
            <w:proofErr w:type="gramStart"/>
            <w:r w:rsidRPr="00E7659E">
              <w:rPr>
                <w:rFonts w:eastAsia="Times New Roman" w:cstheme="minorHAnsi"/>
                <w:color w:val="3E3E35"/>
                <w:sz w:val="23"/>
                <w:szCs w:val="23"/>
                <w:lang w:eastAsia="en-GB"/>
              </w:rPr>
              <w:t>diarrhoea</w:t>
            </w:r>
            <w:proofErr w:type="gramEnd"/>
            <w:r w:rsidRPr="00E7659E">
              <w:rPr>
                <w:rFonts w:eastAsia="Times New Roman" w:cstheme="minorHAnsi"/>
                <w:color w:val="3E3E35"/>
                <w:sz w:val="23"/>
                <w:szCs w:val="23"/>
                <w:lang w:eastAsia="en-GB"/>
              </w:rPr>
              <w:t xml:space="preserve"> or vomiting</w:t>
            </w:r>
          </w:p>
        </w:tc>
      </w:tr>
      <w:tr w:rsidR="00E7659E" w:rsidRPr="002139FF" w14:paraId="31CF768C" w14:textId="77777777" w:rsidTr="00882FDF">
        <w:tc>
          <w:tcPr>
            <w:tcW w:w="6079" w:type="dxa"/>
          </w:tcPr>
          <w:p w14:paraId="5F00E4C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4056511B"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A726155" w14:textId="77777777" w:rsidR="00E7659E" w:rsidRPr="002139FF" w:rsidRDefault="00E7659E" w:rsidP="00882FDF">
            <w:pPr>
              <w:ind w:left="360"/>
              <w:rPr>
                <w:rFonts w:eastAsia="Times New Roman" w:cstheme="minorHAnsi"/>
                <w:color w:val="3E3E35"/>
                <w:sz w:val="23"/>
                <w:szCs w:val="23"/>
                <w:lang w:eastAsia="en-GB"/>
              </w:rPr>
            </w:pPr>
          </w:p>
          <w:p w14:paraId="210CE2A2" w14:textId="77777777" w:rsidR="00E7659E" w:rsidRPr="002139FF" w:rsidRDefault="00E7659E" w:rsidP="00882FDF">
            <w:pPr>
              <w:ind w:left="360"/>
              <w:rPr>
                <w:rFonts w:eastAsia="Times New Roman" w:cstheme="minorHAnsi"/>
                <w:color w:val="3E3E35"/>
                <w:sz w:val="23"/>
                <w:szCs w:val="23"/>
                <w:lang w:eastAsia="en-GB"/>
              </w:rPr>
            </w:pPr>
          </w:p>
          <w:p w14:paraId="065F11C9" w14:textId="77777777" w:rsidR="00E7659E" w:rsidRPr="002139FF" w:rsidRDefault="00E7659E" w:rsidP="00882FDF">
            <w:pPr>
              <w:ind w:left="360"/>
              <w:rPr>
                <w:rFonts w:eastAsia="Times New Roman" w:cstheme="minorHAnsi"/>
                <w:color w:val="3E3E35"/>
                <w:sz w:val="23"/>
                <w:szCs w:val="23"/>
                <w:lang w:eastAsia="en-GB"/>
              </w:rPr>
            </w:pPr>
          </w:p>
          <w:p w14:paraId="0839F097"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41C5B9D2" w14:textId="22A44928" w:rsidTr="00E7659E">
        <w:tc>
          <w:tcPr>
            <w:tcW w:w="8296" w:type="dxa"/>
            <w:gridSpan w:val="2"/>
            <w:shd w:val="clear" w:color="auto" w:fill="EDEDED" w:themeFill="accent3" w:themeFillTint="33"/>
          </w:tcPr>
          <w:p w14:paraId="13973C41" w14:textId="10BA64F9"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For people who lack mental capacity, the service has considered if any new measures and arrangements in relation to IPC amount to a ‘deprivation of liberty’ and take appropriate action – see </w:t>
            </w:r>
            <w:hyperlink r:id="rId32" w:history="1">
              <w:r w:rsidRPr="00E7659E">
                <w:rPr>
                  <w:rFonts w:eastAsia="Times New Roman" w:cstheme="minorHAnsi"/>
                  <w:color w:val="205982"/>
                  <w:sz w:val="23"/>
                  <w:szCs w:val="23"/>
                  <w:u w:val="single"/>
                  <w:lang w:eastAsia="en-GB"/>
                </w:rPr>
                <w:t>annex A</w:t>
              </w:r>
            </w:hyperlink>
            <w:r w:rsidRPr="00E7659E">
              <w:rPr>
                <w:rFonts w:eastAsia="Times New Roman" w:cstheme="minorHAnsi"/>
                <w:color w:val="3E3E35"/>
                <w:sz w:val="23"/>
                <w:szCs w:val="23"/>
                <w:lang w:eastAsia="en-GB"/>
              </w:rPr>
              <w:t> and </w:t>
            </w:r>
            <w:hyperlink r:id="rId33" w:history="1">
              <w:r w:rsidRPr="00E7659E">
                <w:rPr>
                  <w:rFonts w:eastAsia="Times New Roman" w:cstheme="minorHAnsi"/>
                  <w:color w:val="205982"/>
                  <w:sz w:val="23"/>
                  <w:szCs w:val="23"/>
                  <w:u w:val="single"/>
                  <w:lang w:eastAsia="en-GB"/>
                </w:rPr>
                <w:t>annex B</w:t>
              </w:r>
            </w:hyperlink>
          </w:p>
        </w:tc>
      </w:tr>
      <w:tr w:rsidR="00E7659E" w:rsidRPr="002139FF" w14:paraId="256A7A7A" w14:textId="77777777" w:rsidTr="00882FDF">
        <w:tc>
          <w:tcPr>
            <w:tcW w:w="6079" w:type="dxa"/>
          </w:tcPr>
          <w:p w14:paraId="2D27385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54A8D0E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6B62CDFC" w14:textId="77777777" w:rsidR="00E7659E" w:rsidRPr="002139FF" w:rsidRDefault="00E7659E" w:rsidP="00882FDF">
            <w:pPr>
              <w:ind w:left="360"/>
              <w:rPr>
                <w:rFonts w:eastAsia="Times New Roman" w:cstheme="minorHAnsi"/>
                <w:color w:val="3E3E35"/>
                <w:sz w:val="23"/>
                <w:szCs w:val="23"/>
                <w:lang w:eastAsia="en-GB"/>
              </w:rPr>
            </w:pPr>
          </w:p>
          <w:p w14:paraId="488532DC" w14:textId="77777777" w:rsidR="00E7659E" w:rsidRPr="002139FF" w:rsidRDefault="00E7659E" w:rsidP="00882FDF">
            <w:pPr>
              <w:ind w:left="360"/>
              <w:rPr>
                <w:rFonts w:eastAsia="Times New Roman" w:cstheme="minorHAnsi"/>
                <w:color w:val="3E3E35"/>
                <w:sz w:val="23"/>
                <w:szCs w:val="23"/>
                <w:lang w:eastAsia="en-GB"/>
              </w:rPr>
            </w:pPr>
          </w:p>
          <w:p w14:paraId="38FCF492" w14:textId="77777777" w:rsidR="00E7659E" w:rsidRPr="002139FF" w:rsidRDefault="00E7659E" w:rsidP="00882FDF">
            <w:pPr>
              <w:ind w:left="360"/>
              <w:rPr>
                <w:rFonts w:eastAsia="Times New Roman" w:cstheme="minorHAnsi"/>
                <w:color w:val="3E3E35"/>
                <w:sz w:val="23"/>
                <w:szCs w:val="23"/>
                <w:lang w:eastAsia="en-GB"/>
              </w:rPr>
            </w:pPr>
          </w:p>
          <w:p w14:paraId="5B3F45ED" w14:textId="77777777" w:rsidR="00E7659E" w:rsidRPr="002139FF" w:rsidRDefault="00E7659E" w:rsidP="00882FDF">
            <w:pPr>
              <w:ind w:left="360"/>
              <w:rPr>
                <w:rFonts w:eastAsia="Times New Roman" w:cstheme="minorHAnsi"/>
                <w:color w:val="3E3E35"/>
                <w:sz w:val="23"/>
                <w:szCs w:val="23"/>
                <w:lang w:eastAsia="en-GB"/>
              </w:rPr>
            </w:pPr>
          </w:p>
        </w:tc>
      </w:tr>
    </w:tbl>
    <w:p w14:paraId="262A7254"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lastRenderedPageBreak/>
        <w:t>COVID-19 guidance</w:t>
      </w:r>
    </w:p>
    <w:p w14:paraId="4570B7AA" w14:textId="77777777" w:rsidR="00AF4AEF" w:rsidRPr="00AF4AEF" w:rsidRDefault="00AF4AEF" w:rsidP="00AF4AEF">
      <w:pPr>
        <w:numPr>
          <w:ilvl w:val="0"/>
          <w:numId w:val="11"/>
        </w:numPr>
        <w:spacing w:after="0" w:line="240" w:lineRule="auto"/>
        <w:rPr>
          <w:rFonts w:eastAsia="Times New Roman" w:cstheme="minorHAnsi"/>
          <w:color w:val="3E3E35"/>
          <w:sz w:val="23"/>
          <w:szCs w:val="23"/>
          <w:lang w:eastAsia="en-GB"/>
        </w:rPr>
      </w:pPr>
      <w:hyperlink r:id="rId34" w:history="1">
        <w:r w:rsidRPr="00AF4AEF">
          <w:rPr>
            <w:rFonts w:eastAsia="Times New Roman" w:cstheme="minorHAnsi"/>
            <w:color w:val="205982"/>
            <w:sz w:val="23"/>
            <w:szCs w:val="23"/>
            <w:u w:val="single"/>
            <w:lang w:eastAsia="en-GB"/>
          </w:rPr>
          <w:t>Coronavirus (COVID-19): admission and care of people in care homes</w:t>
        </w:r>
      </w:hyperlink>
    </w:p>
    <w:p w14:paraId="1042C29D" w14:textId="77777777" w:rsidR="00AF4AEF" w:rsidRPr="00AF4AEF" w:rsidRDefault="00AF4AEF" w:rsidP="00AF4AEF">
      <w:pPr>
        <w:numPr>
          <w:ilvl w:val="0"/>
          <w:numId w:val="11"/>
        </w:numPr>
        <w:spacing w:after="0" w:line="240" w:lineRule="auto"/>
        <w:rPr>
          <w:rFonts w:eastAsia="Times New Roman" w:cstheme="minorHAnsi"/>
          <w:color w:val="3E3E35"/>
          <w:sz w:val="23"/>
          <w:szCs w:val="23"/>
          <w:lang w:eastAsia="en-GB"/>
        </w:rPr>
      </w:pPr>
      <w:hyperlink r:id="rId35" w:history="1">
        <w:r w:rsidRPr="00AF4AEF">
          <w:rPr>
            <w:rFonts w:eastAsia="Times New Roman" w:cstheme="minorHAnsi"/>
            <w:color w:val="205982"/>
            <w:sz w:val="23"/>
            <w:szCs w:val="23"/>
            <w:u w:val="single"/>
            <w:lang w:eastAsia="en-GB"/>
          </w:rPr>
          <w:t>Coronavirus (COVID-19): hospital discharge service requirements</w:t>
        </w:r>
      </w:hyperlink>
    </w:p>
    <w:p w14:paraId="6C30A9F2" w14:textId="77777777" w:rsidR="00AF4AEF" w:rsidRPr="00AF4AEF" w:rsidRDefault="00AF4AEF" w:rsidP="00AF4AEF">
      <w:pPr>
        <w:numPr>
          <w:ilvl w:val="0"/>
          <w:numId w:val="11"/>
        </w:numPr>
        <w:spacing w:after="0" w:line="240" w:lineRule="auto"/>
        <w:rPr>
          <w:rFonts w:eastAsia="Times New Roman" w:cstheme="minorHAnsi"/>
          <w:color w:val="3E3E35"/>
          <w:sz w:val="23"/>
          <w:szCs w:val="23"/>
          <w:lang w:eastAsia="en-GB"/>
        </w:rPr>
      </w:pPr>
      <w:hyperlink r:id="rId36" w:history="1">
        <w:r w:rsidRPr="00AF4AEF">
          <w:rPr>
            <w:rFonts w:eastAsia="Times New Roman" w:cstheme="minorHAnsi"/>
            <w:color w:val="205982"/>
            <w:sz w:val="23"/>
            <w:szCs w:val="23"/>
            <w:u w:val="single"/>
            <w:lang w:eastAsia="en-GB"/>
          </w:rPr>
          <w:t>Guidance for stepdown of infection control precautions and discharging COVID-19 patients</w:t>
        </w:r>
      </w:hyperlink>
    </w:p>
    <w:p w14:paraId="21F48980" w14:textId="77777777" w:rsidR="00AF4AEF" w:rsidRPr="00AF4AEF" w:rsidRDefault="00AF4AEF" w:rsidP="00AF4AEF">
      <w:pPr>
        <w:numPr>
          <w:ilvl w:val="0"/>
          <w:numId w:val="11"/>
        </w:numPr>
        <w:spacing w:after="0" w:line="240" w:lineRule="auto"/>
        <w:rPr>
          <w:rFonts w:eastAsia="Times New Roman" w:cstheme="minorHAnsi"/>
          <w:color w:val="3E3E35"/>
          <w:sz w:val="23"/>
          <w:szCs w:val="23"/>
          <w:lang w:eastAsia="en-GB"/>
        </w:rPr>
      </w:pPr>
      <w:hyperlink r:id="rId37" w:history="1">
        <w:r w:rsidRPr="00AF4AEF">
          <w:rPr>
            <w:rFonts w:eastAsia="Times New Roman" w:cstheme="minorHAnsi"/>
            <w:color w:val="205982"/>
            <w:sz w:val="23"/>
            <w:szCs w:val="23"/>
            <w:u w:val="single"/>
            <w:lang w:eastAsia="en-GB"/>
          </w:rPr>
          <w:t>COVID-19: guidance on shielding and protecting people defined on medical grounds as extremely vulnerable</w:t>
        </w:r>
      </w:hyperlink>
    </w:p>
    <w:p w14:paraId="3D4BAC39" w14:textId="77777777" w:rsidR="00AF4AEF" w:rsidRPr="00AF4AEF" w:rsidRDefault="00AF4AEF" w:rsidP="00AF4AEF">
      <w:pPr>
        <w:numPr>
          <w:ilvl w:val="0"/>
          <w:numId w:val="11"/>
        </w:numPr>
        <w:spacing w:after="0" w:line="240" w:lineRule="auto"/>
        <w:rPr>
          <w:rFonts w:eastAsia="Times New Roman" w:cstheme="minorHAnsi"/>
          <w:color w:val="3E3E35"/>
          <w:sz w:val="23"/>
          <w:szCs w:val="23"/>
          <w:lang w:eastAsia="en-GB"/>
        </w:rPr>
      </w:pPr>
      <w:hyperlink r:id="rId38" w:history="1">
        <w:r w:rsidRPr="00AF4AEF">
          <w:rPr>
            <w:rFonts w:eastAsia="Times New Roman" w:cstheme="minorHAnsi"/>
            <w:color w:val="205982"/>
            <w:sz w:val="23"/>
            <w:szCs w:val="23"/>
            <w:u w:val="single"/>
            <w:lang w:eastAsia="en-GB"/>
          </w:rPr>
          <w:t>Coronavirus (COVID-19): looking after people who lack mental capacity</w:t>
        </w:r>
      </w:hyperlink>
    </w:p>
    <w:p w14:paraId="1B1ACD71"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6E482D82" w14:textId="77777777" w:rsidR="00AF4AEF" w:rsidRPr="00AF4AEF" w:rsidRDefault="00AF4AEF" w:rsidP="00AF4AEF">
      <w:pPr>
        <w:numPr>
          <w:ilvl w:val="0"/>
          <w:numId w:val="12"/>
        </w:numPr>
        <w:spacing w:after="0" w:line="240" w:lineRule="auto"/>
        <w:rPr>
          <w:rFonts w:eastAsia="Times New Roman" w:cstheme="minorHAnsi"/>
          <w:color w:val="3E3E35"/>
          <w:sz w:val="23"/>
          <w:szCs w:val="23"/>
          <w:lang w:eastAsia="en-GB"/>
        </w:rPr>
      </w:pPr>
      <w:hyperlink r:id="rId39"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40"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41"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42"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43"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44" w:history="1">
        <w:r w:rsidRPr="00AF4AEF">
          <w:rPr>
            <w:rFonts w:eastAsia="Times New Roman" w:cstheme="minorHAnsi"/>
            <w:color w:val="205982"/>
            <w:sz w:val="23"/>
            <w:szCs w:val="23"/>
            <w:u w:val="single"/>
            <w:lang w:eastAsia="en-GB"/>
          </w:rPr>
          <w:t>ADASS</w:t>
        </w:r>
      </w:hyperlink>
    </w:p>
    <w:p w14:paraId="45034B73" w14:textId="77777777" w:rsidR="00E7659E" w:rsidRPr="00AF4AEF" w:rsidRDefault="00AF4AEF" w:rsidP="00AF4AEF">
      <w:pPr>
        <w:spacing w:before="320" w:after="320" w:line="240" w:lineRule="auto"/>
        <w:rPr>
          <w:rFonts w:eastAsia="Times New Roman" w:cstheme="minorHAnsi"/>
          <w:sz w:val="24"/>
          <w:szCs w:val="24"/>
          <w:lang w:eastAsia="en-GB"/>
        </w:rPr>
      </w:pPr>
      <w:r w:rsidRPr="00AF4AEF">
        <w:rPr>
          <w:rFonts w:eastAsia="Times New Roman" w:cstheme="minorHAnsi"/>
          <w:sz w:val="24"/>
          <w:szCs w:val="24"/>
          <w:lang w:eastAsia="en-GB"/>
        </w:rPr>
        <w:pict w14:anchorId="5B55F4F2">
          <v:rect id="_x0000_i1026" style="width:0;height:0" o:hralign="center" o:hrstd="t" o:hrnoshade="t" o:hr="t" fillcolor="#3e3e35" stroked="f"/>
        </w:pict>
      </w:r>
    </w:p>
    <w:p w14:paraId="6206BCAD" w14:textId="2A724E06" w:rsidR="00AF4AEF" w:rsidRDefault="00AF4AEF" w:rsidP="00AF4AEF">
      <w:pPr>
        <w:spacing w:before="320" w:after="320" w:line="240" w:lineRule="auto"/>
        <w:rPr>
          <w:rFonts w:eastAsia="Times New Roman" w:cstheme="minorHAnsi"/>
          <w:sz w:val="24"/>
          <w:szCs w:val="24"/>
          <w:lang w:eastAsia="en-GB"/>
        </w:rPr>
      </w:pPr>
    </w:p>
    <w:p w14:paraId="7E280E73" w14:textId="61BF3C8C" w:rsidR="00E7659E" w:rsidRDefault="00E7659E" w:rsidP="00AF4AEF">
      <w:pPr>
        <w:spacing w:before="320" w:after="320" w:line="240" w:lineRule="auto"/>
        <w:rPr>
          <w:rFonts w:eastAsia="Times New Roman" w:cstheme="minorHAnsi"/>
          <w:sz w:val="24"/>
          <w:szCs w:val="24"/>
          <w:lang w:eastAsia="en-GB"/>
        </w:rPr>
      </w:pPr>
    </w:p>
    <w:p w14:paraId="0082C0EC" w14:textId="332FCD17" w:rsidR="00E7659E" w:rsidRDefault="00E7659E" w:rsidP="00AF4AEF">
      <w:pPr>
        <w:spacing w:before="320" w:after="320" w:line="240" w:lineRule="auto"/>
        <w:rPr>
          <w:rFonts w:eastAsia="Times New Roman" w:cstheme="minorHAnsi"/>
          <w:sz w:val="24"/>
          <w:szCs w:val="24"/>
          <w:lang w:eastAsia="en-GB"/>
        </w:rPr>
      </w:pPr>
    </w:p>
    <w:p w14:paraId="4BDBBD67" w14:textId="47FDF9CA" w:rsidR="00E7659E" w:rsidRDefault="00E7659E" w:rsidP="00AF4AEF">
      <w:pPr>
        <w:spacing w:before="320" w:after="320" w:line="240" w:lineRule="auto"/>
        <w:rPr>
          <w:rFonts w:eastAsia="Times New Roman" w:cstheme="minorHAnsi"/>
          <w:sz w:val="24"/>
          <w:szCs w:val="24"/>
          <w:lang w:eastAsia="en-GB"/>
        </w:rPr>
      </w:pPr>
    </w:p>
    <w:p w14:paraId="7564829C" w14:textId="2BF39EC6" w:rsidR="00E7659E" w:rsidRDefault="00E7659E" w:rsidP="00AF4AEF">
      <w:pPr>
        <w:spacing w:before="320" w:after="320" w:line="240" w:lineRule="auto"/>
        <w:rPr>
          <w:rFonts w:eastAsia="Times New Roman" w:cstheme="minorHAnsi"/>
          <w:sz w:val="24"/>
          <w:szCs w:val="24"/>
          <w:lang w:eastAsia="en-GB"/>
        </w:rPr>
      </w:pPr>
    </w:p>
    <w:p w14:paraId="3C1ECE66" w14:textId="04E0E8F0" w:rsidR="00E7659E" w:rsidRDefault="00E7659E" w:rsidP="00AF4AEF">
      <w:pPr>
        <w:spacing w:before="320" w:after="320" w:line="240" w:lineRule="auto"/>
        <w:rPr>
          <w:rFonts w:eastAsia="Times New Roman" w:cstheme="minorHAnsi"/>
          <w:sz w:val="24"/>
          <w:szCs w:val="24"/>
          <w:lang w:eastAsia="en-GB"/>
        </w:rPr>
      </w:pPr>
    </w:p>
    <w:p w14:paraId="4354F669" w14:textId="2D7DEEF7" w:rsidR="00E7659E" w:rsidRDefault="00E7659E" w:rsidP="00AF4AEF">
      <w:pPr>
        <w:spacing w:before="320" w:after="320" w:line="240" w:lineRule="auto"/>
        <w:rPr>
          <w:rFonts w:eastAsia="Times New Roman" w:cstheme="minorHAnsi"/>
          <w:sz w:val="24"/>
          <w:szCs w:val="24"/>
          <w:lang w:eastAsia="en-GB"/>
        </w:rPr>
      </w:pPr>
    </w:p>
    <w:p w14:paraId="534544E2" w14:textId="23707310" w:rsidR="00E7659E" w:rsidRDefault="00E7659E" w:rsidP="00AF4AEF">
      <w:pPr>
        <w:spacing w:before="320" w:after="320" w:line="240" w:lineRule="auto"/>
        <w:rPr>
          <w:rFonts w:eastAsia="Times New Roman" w:cstheme="minorHAnsi"/>
          <w:sz w:val="24"/>
          <w:szCs w:val="24"/>
          <w:lang w:eastAsia="en-GB"/>
        </w:rPr>
      </w:pPr>
    </w:p>
    <w:p w14:paraId="2BFAE1F0" w14:textId="52BA85B5" w:rsidR="00E7659E" w:rsidRDefault="00E7659E" w:rsidP="00AF4AEF">
      <w:pPr>
        <w:spacing w:before="320" w:after="320" w:line="240" w:lineRule="auto"/>
        <w:rPr>
          <w:rFonts w:eastAsia="Times New Roman" w:cstheme="minorHAnsi"/>
          <w:sz w:val="24"/>
          <w:szCs w:val="24"/>
          <w:lang w:eastAsia="en-GB"/>
        </w:rPr>
      </w:pPr>
    </w:p>
    <w:p w14:paraId="58A86292" w14:textId="4EDA5181" w:rsidR="00E7659E" w:rsidRDefault="00E7659E" w:rsidP="00AF4AEF">
      <w:pPr>
        <w:spacing w:before="320" w:after="320" w:line="240" w:lineRule="auto"/>
        <w:rPr>
          <w:rFonts w:eastAsia="Times New Roman" w:cstheme="minorHAnsi"/>
          <w:sz w:val="24"/>
          <w:szCs w:val="24"/>
          <w:lang w:eastAsia="en-GB"/>
        </w:rPr>
      </w:pPr>
    </w:p>
    <w:p w14:paraId="2875B33B" w14:textId="4669B174" w:rsidR="00E7659E" w:rsidRDefault="00E7659E" w:rsidP="00AF4AEF">
      <w:pPr>
        <w:spacing w:before="320" w:after="320" w:line="240" w:lineRule="auto"/>
        <w:rPr>
          <w:rFonts w:eastAsia="Times New Roman" w:cstheme="minorHAnsi"/>
          <w:sz w:val="24"/>
          <w:szCs w:val="24"/>
          <w:lang w:eastAsia="en-GB"/>
        </w:rPr>
      </w:pPr>
    </w:p>
    <w:p w14:paraId="5FC992DE" w14:textId="531445C9" w:rsidR="00E7659E" w:rsidRDefault="00E7659E" w:rsidP="00AF4AEF">
      <w:pPr>
        <w:spacing w:before="320" w:after="320" w:line="240" w:lineRule="auto"/>
        <w:rPr>
          <w:rFonts w:eastAsia="Times New Roman" w:cstheme="minorHAnsi"/>
          <w:sz w:val="24"/>
          <w:szCs w:val="24"/>
          <w:lang w:eastAsia="en-GB"/>
        </w:rPr>
      </w:pPr>
    </w:p>
    <w:p w14:paraId="4BC60284" w14:textId="065B5B46" w:rsidR="00E7659E" w:rsidRDefault="00E7659E" w:rsidP="00AF4AEF">
      <w:pPr>
        <w:spacing w:before="320" w:after="320" w:line="240" w:lineRule="auto"/>
        <w:rPr>
          <w:rFonts w:eastAsia="Times New Roman" w:cstheme="minorHAnsi"/>
          <w:sz w:val="24"/>
          <w:szCs w:val="24"/>
          <w:lang w:eastAsia="en-GB"/>
        </w:rPr>
      </w:pPr>
    </w:p>
    <w:p w14:paraId="79C92D52" w14:textId="35DC9907" w:rsidR="00E7659E" w:rsidRDefault="00E7659E" w:rsidP="00AF4AEF">
      <w:pPr>
        <w:spacing w:before="320" w:after="320" w:line="240" w:lineRule="auto"/>
        <w:rPr>
          <w:rFonts w:eastAsia="Times New Roman" w:cstheme="minorHAnsi"/>
          <w:sz w:val="24"/>
          <w:szCs w:val="24"/>
          <w:lang w:eastAsia="en-GB"/>
        </w:rPr>
      </w:pPr>
    </w:p>
    <w:p w14:paraId="6AE76D4B" w14:textId="4B58C896" w:rsidR="00E7659E" w:rsidRDefault="00E7659E" w:rsidP="00AF4AEF">
      <w:pPr>
        <w:spacing w:before="320" w:after="320" w:line="240" w:lineRule="auto"/>
        <w:rPr>
          <w:rFonts w:eastAsia="Times New Roman" w:cstheme="minorHAnsi"/>
          <w:sz w:val="24"/>
          <w:szCs w:val="24"/>
          <w:lang w:eastAsia="en-GB"/>
        </w:rPr>
      </w:pPr>
    </w:p>
    <w:p w14:paraId="28140387" w14:textId="22D80E23" w:rsidR="00E7659E" w:rsidRDefault="00E7659E" w:rsidP="00AF4AEF">
      <w:pPr>
        <w:spacing w:before="320" w:after="320" w:line="240" w:lineRule="auto"/>
        <w:rPr>
          <w:rFonts w:eastAsia="Times New Roman" w:cstheme="minorHAnsi"/>
          <w:sz w:val="24"/>
          <w:szCs w:val="24"/>
          <w:lang w:eastAsia="en-GB"/>
        </w:rPr>
      </w:pPr>
    </w:p>
    <w:p w14:paraId="37811AC8" w14:textId="511DD78D" w:rsidR="00AF4AEF" w:rsidRPr="00052A5D" w:rsidRDefault="00AF4AEF" w:rsidP="00052A5D">
      <w:pPr>
        <w:pStyle w:val="ListParagraph"/>
        <w:numPr>
          <w:ilvl w:val="0"/>
          <w:numId w:val="39"/>
        </w:numPr>
        <w:shd w:val="clear" w:color="auto" w:fill="FFFFFF"/>
        <w:spacing w:before="240" w:after="240" w:line="240" w:lineRule="auto"/>
        <w:outlineLvl w:val="2"/>
        <w:rPr>
          <w:rFonts w:eastAsia="Times New Roman" w:cstheme="minorHAnsi"/>
          <w:color w:val="6C276A"/>
          <w:sz w:val="32"/>
          <w:szCs w:val="32"/>
          <w:lang w:eastAsia="en-GB"/>
        </w:rPr>
      </w:pPr>
      <w:r w:rsidRPr="00052A5D">
        <w:rPr>
          <w:rFonts w:eastAsia="Times New Roman" w:cstheme="minorHAnsi"/>
          <w:color w:val="6C276A"/>
          <w:sz w:val="32"/>
          <w:szCs w:val="32"/>
          <w:lang w:eastAsia="en-GB"/>
        </w:rPr>
        <w:lastRenderedPageBreak/>
        <w:t>Does the service use PPE effectively to safeguard staff and people using services?</w:t>
      </w:r>
    </w:p>
    <w:p w14:paraId="3FB5464D" w14:textId="77777777" w:rsidR="00052A5D" w:rsidRDefault="00052A5D" w:rsidP="00052A5D">
      <w:pPr>
        <w:pStyle w:val="ListParagraph"/>
        <w:shd w:val="clear" w:color="auto" w:fill="FFFFFF"/>
        <w:spacing w:before="240" w:after="240" w:line="240" w:lineRule="auto"/>
        <w:outlineLvl w:val="2"/>
        <w:rPr>
          <w:rFonts w:eastAsia="Times New Roman" w:cstheme="minorHAnsi"/>
          <w:color w:val="7030A0"/>
          <w:sz w:val="28"/>
          <w:szCs w:val="28"/>
          <w:lang w:eastAsia="en-GB"/>
        </w:rPr>
      </w:pPr>
    </w:p>
    <w:p w14:paraId="532F1AA4" w14:textId="1F169ACB" w:rsidR="00052A5D" w:rsidRPr="00052A5D" w:rsidRDefault="00052A5D" w:rsidP="00052A5D">
      <w:pPr>
        <w:pStyle w:val="ListParagraph"/>
        <w:shd w:val="clear" w:color="auto" w:fill="FFFFFF"/>
        <w:spacing w:before="240" w:after="240" w:line="240" w:lineRule="auto"/>
        <w:outlineLvl w:val="2"/>
        <w:rPr>
          <w:rFonts w:eastAsia="Times New Roman" w:cstheme="minorHAnsi"/>
          <w:color w:val="7030A0"/>
          <w:sz w:val="28"/>
          <w:szCs w:val="28"/>
          <w:lang w:eastAsia="en-GB"/>
        </w:rPr>
      </w:pPr>
      <w:r w:rsidRPr="00052A5D">
        <w:rPr>
          <w:rFonts w:eastAsia="Times New Roman" w:cstheme="minorHAnsi"/>
          <w:color w:val="7030A0"/>
          <w:sz w:val="28"/>
          <w:szCs w:val="28"/>
          <w:lang w:eastAsia="en-GB"/>
        </w:rPr>
        <w:t>CQC will look for;</w:t>
      </w:r>
    </w:p>
    <w:p w14:paraId="6EED2DA4" w14:textId="77777777" w:rsidR="00AF4AEF" w:rsidRPr="00AF4AEF" w:rsidRDefault="00AF4AEF" w:rsidP="00AF4AEF">
      <w:pPr>
        <w:numPr>
          <w:ilvl w:val="0"/>
          <w:numId w:val="1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Where and how are staff </w:t>
      </w:r>
      <w:hyperlink r:id="rId45" w:history="1">
        <w:r w:rsidRPr="00AF4AEF">
          <w:rPr>
            <w:rFonts w:eastAsia="Times New Roman" w:cstheme="minorHAnsi"/>
            <w:color w:val="205982"/>
            <w:sz w:val="23"/>
            <w:szCs w:val="23"/>
            <w:u w:val="single"/>
            <w:lang w:eastAsia="en-GB"/>
          </w:rPr>
          <w:t>donning and doffing PPE</w:t>
        </w:r>
      </w:hyperlink>
      <w:r w:rsidRPr="00AF4AEF">
        <w:rPr>
          <w:rFonts w:eastAsia="Times New Roman" w:cstheme="minorHAnsi"/>
          <w:color w:val="3E3E35"/>
          <w:sz w:val="23"/>
          <w:szCs w:val="23"/>
          <w:lang w:eastAsia="en-GB"/>
        </w:rPr>
        <w:t>? How is PPE disposed of after use?</w:t>
      </w:r>
    </w:p>
    <w:p w14:paraId="1BFCD541" w14:textId="77777777" w:rsidR="00AF4AEF" w:rsidRPr="00AF4AEF" w:rsidRDefault="00AF4AEF" w:rsidP="00AF4AEF">
      <w:pPr>
        <w:numPr>
          <w:ilvl w:val="0"/>
          <w:numId w:val="1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Do the levels of PPE used comply with current </w:t>
      </w:r>
      <w:hyperlink r:id="rId46" w:tgtFrame="_blank" w:history="1">
        <w:r w:rsidRPr="00AF4AEF">
          <w:rPr>
            <w:rFonts w:eastAsia="Times New Roman" w:cstheme="minorHAnsi"/>
            <w:color w:val="205982"/>
            <w:sz w:val="23"/>
            <w:szCs w:val="23"/>
            <w:u w:val="single"/>
            <w:lang w:eastAsia="en-GB"/>
          </w:rPr>
          <w:t>guidance</w:t>
        </w:r>
      </w:hyperlink>
      <w:r w:rsidRPr="00AF4AEF">
        <w:rPr>
          <w:rFonts w:eastAsia="Times New Roman" w:cstheme="minorHAnsi"/>
          <w:color w:val="3E3E35"/>
          <w:sz w:val="23"/>
          <w:szCs w:val="23"/>
          <w:lang w:eastAsia="en-GB"/>
        </w:rPr>
        <w:t>?</w:t>
      </w:r>
    </w:p>
    <w:p w14:paraId="4D8DEF03" w14:textId="77777777" w:rsidR="00AF4AEF" w:rsidRPr="00AF4AEF" w:rsidRDefault="00AF4AEF" w:rsidP="00AF4AEF">
      <w:pPr>
        <w:numPr>
          <w:ilvl w:val="0"/>
          <w:numId w:val="1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specific PPE training has been provided during the pandemic?</w:t>
      </w:r>
    </w:p>
    <w:p w14:paraId="59171C1B" w14:textId="77777777" w:rsidR="00AF4AEF" w:rsidRPr="00AF4AEF" w:rsidRDefault="00AF4AEF" w:rsidP="00AF4AEF">
      <w:pPr>
        <w:numPr>
          <w:ilvl w:val="0"/>
          <w:numId w:val="1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 xml:space="preserve">People using the service may be fearful or anxious seeing staff wear PPE. What measures are in place to support communication and reassurance? (For </w:t>
      </w:r>
      <w:proofErr w:type="gramStart"/>
      <w:r w:rsidRPr="00AF4AEF">
        <w:rPr>
          <w:rFonts w:eastAsia="Times New Roman" w:cstheme="minorHAnsi"/>
          <w:color w:val="3E3E35"/>
          <w:sz w:val="23"/>
          <w:szCs w:val="23"/>
          <w:lang w:eastAsia="en-GB"/>
        </w:rPr>
        <w:t>example</w:t>
      </w:r>
      <w:proofErr w:type="gramEnd"/>
      <w:r w:rsidRPr="00AF4AEF">
        <w:rPr>
          <w:rFonts w:eastAsia="Times New Roman" w:cstheme="minorHAnsi"/>
          <w:color w:val="3E3E35"/>
          <w:sz w:val="23"/>
          <w:szCs w:val="23"/>
          <w:lang w:eastAsia="en-GB"/>
        </w:rPr>
        <w:t xml:space="preserve"> people who are deaf, autistic people, people with dementia.)</w:t>
      </w:r>
    </w:p>
    <w:p w14:paraId="5C1A3C51"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tbl>
      <w:tblPr>
        <w:tblStyle w:val="TableGrid"/>
        <w:tblW w:w="8296" w:type="dxa"/>
        <w:tblInd w:w="720" w:type="dxa"/>
        <w:tblLook w:val="04A0" w:firstRow="1" w:lastRow="0" w:firstColumn="1" w:lastColumn="0" w:noHBand="0" w:noVBand="1"/>
      </w:tblPr>
      <w:tblGrid>
        <w:gridCol w:w="6079"/>
        <w:gridCol w:w="2217"/>
      </w:tblGrid>
      <w:tr w:rsidR="00E7659E" w:rsidRPr="00E7659E" w14:paraId="78F985CF" w14:textId="469B7BD7" w:rsidTr="00E7659E">
        <w:tc>
          <w:tcPr>
            <w:tcW w:w="8296" w:type="dxa"/>
            <w:gridSpan w:val="2"/>
            <w:shd w:val="clear" w:color="auto" w:fill="EDEDED" w:themeFill="accent3" w:themeFillTint="33"/>
          </w:tcPr>
          <w:p w14:paraId="55EAD2ED" w14:textId="66AC5AC7"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Use of PPE is in accordance with current government guidelines COVID-19 personal protective equipment (PPE):</w:t>
            </w:r>
          </w:p>
        </w:tc>
      </w:tr>
      <w:tr w:rsidR="00E7659E" w:rsidRPr="002139FF" w14:paraId="3EFA7FF2" w14:textId="77777777" w:rsidTr="00E7659E">
        <w:tc>
          <w:tcPr>
            <w:tcW w:w="6079" w:type="dxa"/>
          </w:tcPr>
          <w:p w14:paraId="6170EADB"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3A280991" w14:textId="77777777" w:rsidR="00052A5D" w:rsidRDefault="00052A5D" w:rsidP="00882FDF">
            <w:pPr>
              <w:ind w:left="360"/>
              <w:rPr>
                <w:rFonts w:eastAsia="Times New Roman" w:cstheme="minorHAnsi"/>
                <w:color w:val="3E3E35"/>
                <w:sz w:val="23"/>
                <w:szCs w:val="23"/>
                <w:lang w:eastAsia="en-GB"/>
              </w:rPr>
            </w:pPr>
          </w:p>
          <w:p w14:paraId="078E70B3" w14:textId="77777777" w:rsidR="00052A5D" w:rsidRDefault="00052A5D" w:rsidP="00882FDF">
            <w:pPr>
              <w:ind w:left="360"/>
              <w:rPr>
                <w:rFonts w:eastAsia="Times New Roman" w:cstheme="minorHAnsi"/>
                <w:color w:val="3E3E35"/>
                <w:sz w:val="23"/>
                <w:szCs w:val="23"/>
                <w:lang w:eastAsia="en-GB"/>
              </w:rPr>
            </w:pPr>
          </w:p>
          <w:p w14:paraId="7C3697EE" w14:textId="77777777" w:rsidR="00052A5D" w:rsidRDefault="00052A5D" w:rsidP="00882FDF">
            <w:pPr>
              <w:ind w:left="360"/>
              <w:rPr>
                <w:rFonts w:eastAsia="Times New Roman" w:cstheme="minorHAnsi"/>
                <w:color w:val="3E3E35"/>
                <w:sz w:val="23"/>
                <w:szCs w:val="23"/>
                <w:lang w:eastAsia="en-GB"/>
              </w:rPr>
            </w:pPr>
          </w:p>
          <w:p w14:paraId="32FD15C8" w14:textId="77777777" w:rsidR="00052A5D" w:rsidRDefault="00052A5D" w:rsidP="00882FDF">
            <w:pPr>
              <w:ind w:left="360"/>
              <w:rPr>
                <w:rFonts w:eastAsia="Times New Roman" w:cstheme="minorHAnsi"/>
                <w:color w:val="3E3E35"/>
                <w:sz w:val="23"/>
                <w:szCs w:val="23"/>
                <w:lang w:eastAsia="en-GB"/>
              </w:rPr>
            </w:pPr>
          </w:p>
          <w:p w14:paraId="5EAC5C5A" w14:textId="77777777" w:rsidR="00052A5D" w:rsidRDefault="00052A5D" w:rsidP="00882FDF">
            <w:pPr>
              <w:ind w:left="360"/>
              <w:rPr>
                <w:rFonts w:eastAsia="Times New Roman" w:cstheme="minorHAnsi"/>
                <w:color w:val="3E3E35"/>
                <w:sz w:val="23"/>
                <w:szCs w:val="23"/>
                <w:lang w:eastAsia="en-GB"/>
              </w:rPr>
            </w:pPr>
          </w:p>
          <w:p w14:paraId="4636D275" w14:textId="32396389" w:rsidR="00052A5D" w:rsidRPr="002139FF" w:rsidRDefault="00052A5D" w:rsidP="00882FDF">
            <w:pPr>
              <w:ind w:left="360"/>
              <w:rPr>
                <w:rFonts w:eastAsia="Times New Roman" w:cstheme="minorHAnsi"/>
                <w:color w:val="3E3E35"/>
                <w:sz w:val="23"/>
                <w:szCs w:val="23"/>
                <w:lang w:eastAsia="en-GB"/>
              </w:rPr>
            </w:pPr>
          </w:p>
        </w:tc>
        <w:tc>
          <w:tcPr>
            <w:tcW w:w="2217" w:type="dxa"/>
          </w:tcPr>
          <w:p w14:paraId="4034A18E"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E269044" w14:textId="77777777" w:rsidR="00E7659E" w:rsidRPr="002139FF" w:rsidRDefault="00E7659E" w:rsidP="00882FDF">
            <w:pPr>
              <w:ind w:left="360"/>
              <w:rPr>
                <w:rFonts w:eastAsia="Times New Roman" w:cstheme="minorHAnsi"/>
                <w:color w:val="3E3E35"/>
                <w:sz w:val="23"/>
                <w:szCs w:val="23"/>
                <w:lang w:eastAsia="en-GB"/>
              </w:rPr>
            </w:pPr>
          </w:p>
          <w:p w14:paraId="687945B6" w14:textId="77777777" w:rsidR="00E7659E" w:rsidRPr="002139FF" w:rsidRDefault="00E7659E" w:rsidP="00882FDF">
            <w:pPr>
              <w:ind w:left="360"/>
              <w:rPr>
                <w:rFonts w:eastAsia="Times New Roman" w:cstheme="minorHAnsi"/>
                <w:color w:val="3E3E35"/>
                <w:sz w:val="23"/>
                <w:szCs w:val="23"/>
                <w:lang w:eastAsia="en-GB"/>
              </w:rPr>
            </w:pPr>
          </w:p>
          <w:p w14:paraId="0F743C20" w14:textId="77777777" w:rsidR="00E7659E" w:rsidRPr="002139FF" w:rsidRDefault="00E7659E" w:rsidP="00882FDF">
            <w:pPr>
              <w:ind w:left="360"/>
              <w:rPr>
                <w:rFonts w:eastAsia="Times New Roman" w:cstheme="minorHAnsi"/>
                <w:color w:val="3E3E35"/>
                <w:sz w:val="23"/>
                <w:szCs w:val="23"/>
                <w:lang w:eastAsia="en-GB"/>
              </w:rPr>
            </w:pPr>
          </w:p>
          <w:p w14:paraId="79334567"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72233174" w14:textId="2CAAB68D" w:rsidTr="00E7659E">
        <w:tc>
          <w:tcPr>
            <w:tcW w:w="8296" w:type="dxa"/>
            <w:gridSpan w:val="2"/>
            <w:shd w:val="clear" w:color="auto" w:fill="EDEDED" w:themeFill="accent3" w:themeFillTint="33"/>
          </w:tcPr>
          <w:p w14:paraId="2C29FAA4" w14:textId="35AA6AF3"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 xml:space="preserve">There are designated areas for donning/doffing PPE, separate areas </w:t>
            </w:r>
            <w:proofErr w:type="gramStart"/>
            <w:r w:rsidRPr="00E7659E">
              <w:rPr>
                <w:rFonts w:eastAsia="Times New Roman" w:cstheme="minorHAnsi"/>
                <w:color w:val="3E3E35"/>
                <w:sz w:val="23"/>
                <w:szCs w:val="23"/>
                <w:lang w:eastAsia="en-GB"/>
              </w:rPr>
              <w:t>is</w:t>
            </w:r>
            <w:proofErr w:type="gramEnd"/>
            <w:r w:rsidRPr="00E7659E">
              <w:rPr>
                <w:rFonts w:eastAsia="Times New Roman" w:cstheme="minorHAnsi"/>
                <w:color w:val="3E3E35"/>
                <w:sz w:val="23"/>
                <w:szCs w:val="23"/>
                <w:lang w:eastAsia="en-GB"/>
              </w:rPr>
              <w:t xml:space="preserve"> preferable</w:t>
            </w:r>
          </w:p>
        </w:tc>
      </w:tr>
      <w:tr w:rsidR="00E7659E" w:rsidRPr="002139FF" w14:paraId="32BCCE23" w14:textId="77777777" w:rsidTr="00E7659E">
        <w:tc>
          <w:tcPr>
            <w:tcW w:w="6079" w:type="dxa"/>
          </w:tcPr>
          <w:p w14:paraId="1AB5F9E5"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0F997A83" w14:textId="77777777" w:rsidR="00052A5D" w:rsidRDefault="00052A5D" w:rsidP="00882FDF">
            <w:pPr>
              <w:ind w:left="360"/>
              <w:rPr>
                <w:rFonts w:eastAsia="Times New Roman" w:cstheme="minorHAnsi"/>
                <w:color w:val="3E3E35"/>
                <w:sz w:val="23"/>
                <w:szCs w:val="23"/>
                <w:lang w:eastAsia="en-GB"/>
              </w:rPr>
            </w:pPr>
          </w:p>
          <w:p w14:paraId="55BFF734" w14:textId="77777777" w:rsidR="00052A5D" w:rsidRDefault="00052A5D" w:rsidP="00882FDF">
            <w:pPr>
              <w:ind w:left="360"/>
              <w:rPr>
                <w:rFonts w:eastAsia="Times New Roman" w:cstheme="minorHAnsi"/>
                <w:color w:val="3E3E35"/>
                <w:sz w:val="23"/>
                <w:szCs w:val="23"/>
                <w:lang w:eastAsia="en-GB"/>
              </w:rPr>
            </w:pPr>
          </w:p>
          <w:p w14:paraId="5793006D" w14:textId="77777777" w:rsidR="00052A5D" w:rsidRDefault="00052A5D" w:rsidP="00882FDF">
            <w:pPr>
              <w:ind w:left="360"/>
              <w:rPr>
                <w:rFonts w:eastAsia="Times New Roman" w:cstheme="minorHAnsi"/>
                <w:color w:val="3E3E35"/>
                <w:sz w:val="23"/>
                <w:szCs w:val="23"/>
                <w:lang w:eastAsia="en-GB"/>
              </w:rPr>
            </w:pPr>
          </w:p>
          <w:p w14:paraId="12171922" w14:textId="77777777" w:rsidR="00052A5D" w:rsidRDefault="00052A5D" w:rsidP="00882FDF">
            <w:pPr>
              <w:ind w:left="360"/>
              <w:rPr>
                <w:rFonts w:eastAsia="Times New Roman" w:cstheme="minorHAnsi"/>
                <w:color w:val="3E3E35"/>
                <w:sz w:val="23"/>
                <w:szCs w:val="23"/>
                <w:lang w:eastAsia="en-GB"/>
              </w:rPr>
            </w:pPr>
          </w:p>
          <w:p w14:paraId="7C012655" w14:textId="77777777" w:rsidR="00052A5D" w:rsidRDefault="00052A5D" w:rsidP="00882FDF">
            <w:pPr>
              <w:ind w:left="360"/>
              <w:rPr>
                <w:rFonts w:eastAsia="Times New Roman" w:cstheme="minorHAnsi"/>
                <w:color w:val="3E3E35"/>
                <w:sz w:val="23"/>
                <w:szCs w:val="23"/>
                <w:lang w:eastAsia="en-GB"/>
              </w:rPr>
            </w:pPr>
          </w:p>
          <w:p w14:paraId="001FEB8C" w14:textId="1B2BD7C3" w:rsidR="00052A5D" w:rsidRPr="002139FF" w:rsidRDefault="00052A5D" w:rsidP="00882FDF">
            <w:pPr>
              <w:ind w:left="360"/>
              <w:rPr>
                <w:rFonts w:eastAsia="Times New Roman" w:cstheme="minorHAnsi"/>
                <w:color w:val="3E3E35"/>
                <w:sz w:val="23"/>
                <w:szCs w:val="23"/>
                <w:lang w:eastAsia="en-GB"/>
              </w:rPr>
            </w:pPr>
          </w:p>
        </w:tc>
        <w:tc>
          <w:tcPr>
            <w:tcW w:w="2217" w:type="dxa"/>
          </w:tcPr>
          <w:p w14:paraId="639C09A9"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42B9440" w14:textId="77777777" w:rsidR="00E7659E" w:rsidRPr="002139FF" w:rsidRDefault="00E7659E" w:rsidP="00882FDF">
            <w:pPr>
              <w:ind w:left="360"/>
              <w:rPr>
                <w:rFonts w:eastAsia="Times New Roman" w:cstheme="minorHAnsi"/>
                <w:color w:val="3E3E35"/>
                <w:sz w:val="23"/>
                <w:szCs w:val="23"/>
                <w:lang w:eastAsia="en-GB"/>
              </w:rPr>
            </w:pPr>
          </w:p>
          <w:p w14:paraId="46E34D24" w14:textId="77777777" w:rsidR="00E7659E" w:rsidRPr="002139FF" w:rsidRDefault="00E7659E" w:rsidP="00882FDF">
            <w:pPr>
              <w:ind w:left="360"/>
              <w:rPr>
                <w:rFonts w:eastAsia="Times New Roman" w:cstheme="minorHAnsi"/>
                <w:color w:val="3E3E35"/>
                <w:sz w:val="23"/>
                <w:szCs w:val="23"/>
                <w:lang w:eastAsia="en-GB"/>
              </w:rPr>
            </w:pPr>
          </w:p>
          <w:p w14:paraId="19133B84" w14:textId="77777777" w:rsidR="00E7659E" w:rsidRPr="002139FF" w:rsidRDefault="00E7659E" w:rsidP="00882FDF">
            <w:pPr>
              <w:ind w:left="360"/>
              <w:rPr>
                <w:rFonts w:eastAsia="Times New Roman" w:cstheme="minorHAnsi"/>
                <w:color w:val="3E3E35"/>
                <w:sz w:val="23"/>
                <w:szCs w:val="23"/>
                <w:lang w:eastAsia="en-GB"/>
              </w:rPr>
            </w:pPr>
          </w:p>
          <w:p w14:paraId="11DEFDD7"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1E3F0300" w14:textId="618140FD" w:rsidTr="00E7659E">
        <w:tc>
          <w:tcPr>
            <w:tcW w:w="8296" w:type="dxa"/>
            <w:gridSpan w:val="2"/>
            <w:shd w:val="clear" w:color="auto" w:fill="EDEDED" w:themeFill="accent3" w:themeFillTint="33"/>
          </w:tcPr>
          <w:p w14:paraId="36A71AD4" w14:textId="330DFED2"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Signage on donning/doffing PPE and handwashing is visible in all required areas, including for visitors</w:t>
            </w:r>
          </w:p>
        </w:tc>
      </w:tr>
      <w:tr w:rsidR="00E7659E" w:rsidRPr="002139FF" w14:paraId="2789EB23" w14:textId="77777777" w:rsidTr="00E7659E">
        <w:trPr>
          <w:trHeight w:val="1215"/>
        </w:trPr>
        <w:tc>
          <w:tcPr>
            <w:tcW w:w="6079" w:type="dxa"/>
          </w:tcPr>
          <w:p w14:paraId="0B1D6A43" w14:textId="77777777" w:rsidR="00E7659E" w:rsidRDefault="00E7659E" w:rsidP="00052A5D">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What we do as a service</w:t>
            </w:r>
            <w:r>
              <w:rPr>
                <w:rFonts w:eastAsia="Times New Roman" w:cstheme="minorHAnsi"/>
                <w:color w:val="3E3E35"/>
                <w:sz w:val="23"/>
                <w:szCs w:val="23"/>
                <w:lang w:eastAsia="en-GB"/>
              </w:rPr>
              <w:t>?</w:t>
            </w:r>
          </w:p>
          <w:p w14:paraId="5C216C37" w14:textId="77777777" w:rsidR="00052A5D" w:rsidRDefault="00052A5D" w:rsidP="00052A5D">
            <w:pPr>
              <w:ind w:left="360"/>
              <w:rPr>
                <w:rFonts w:eastAsia="Times New Roman" w:cstheme="minorHAnsi"/>
                <w:color w:val="3E3E35"/>
                <w:sz w:val="23"/>
                <w:szCs w:val="23"/>
                <w:lang w:eastAsia="en-GB"/>
              </w:rPr>
            </w:pPr>
          </w:p>
          <w:p w14:paraId="2AA6C30D" w14:textId="77777777" w:rsidR="00052A5D" w:rsidRDefault="00052A5D" w:rsidP="00052A5D">
            <w:pPr>
              <w:ind w:left="360"/>
              <w:rPr>
                <w:rFonts w:eastAsia="Times New Roman" w:cstheme="minorHAnsi"/>
                <w:color w:val="3E3E35"/>
                <w:sz w:val="23"/>
                <w:szCs w:val="23"/>
                <w:lang w:eastAsia="en-GB"/>
              </w:rPr>
            </w:pPr>
          </w:p>
          <w:p w14:paraId="37CAD2D7" w14:textId="77777777" w:rsidR="00052A5D" w:rsidRDefault="00052A5D" w:rsidP="00052A5D">
            <w:pPr>
              <w:ind w:left="360"/>
              <w:rPr>
                <w:rFonts w:eastAsia="Times New Roman" w:cstheme="minorHAnsi"/>
                <w:color w:val="3E3E35"/>
                <w:sz w:val="23"/>
                <w:szCs w:val="23"/>
                <w:lang w:eastAsia="en-GB"/>
              </w:rPr>
            </w:pPr>
          </w:p>
          <w:p w14:paraId="6530FB25" w14:textId="77777777" w:rsidR="00052A5D" w:rsidRDefault="00052A5D" w:rsidP="00052A5D">
            <w:pPr>
              <w:ind w:left="360"/>
              <w:rPr>
                <w:rFonts w:eastAsia="Times New Roman" w:cstheme="minorHAnsi"/>
                <w:color w:val="3E3E35"/>
                <w:sz w:val="23"/>
                <w:szCs w:val="23"/>
                <w:lang w:eastAsia="en-GB"/>
              </w:rPr>
            </w:pPr>
          </w:p>
          <w:p w14:paraId="0E62D601" w14:textId="77777777" w:rsidR="00052A5D" w:rsidRDefault="00052A5D" w:rsidP="00052A5D">
            <w:pPr>
              <w:ind w:left="360"/>
              <w:rPr>
                <w:rFonts w:eastAsia="Times New Roman" w:cstheme="minorHAnsi"/>
                <w:color w:val="3E3E35"/>
                <w:sz w:val="23"/>
                <w:szCs w:val="23"/>
                <w:lang w:eastAsia="en-GB"/>
              </w:rPr>
            </w:pPr>
          </w:p>
          <w:p w14:paraId="103CF4ED" w14:textId="231F99FA" w:rsidR="00052A5D" w:rsidRPr="002139FF" w:rsidRDefault="00052A5D" w:rsidP="00052A5D">
            <w:pPr>
              <w:ind w:left="360"/>
              <w:rPr>
                <w:rFonts w:eastAsia="Times New Roman" w:cstheme="minorHAnsi"/>
                <w:color w:val="3E3E35"/>
                <w:sz w:val="23"/>
                <w:szCs w:val="23"/>
                <w:lang w:eastAsia="en-GB"/>
              </w:rPr>
            </w:pPr>
          </w:p>
        </w:tc>
        <w:tc>
          <w:tcPr>
            <w:tcW w:w="2217" w:type="dxa"/>
          </w:tcPr>
          <w:p w14:paraId="211D759C" w14:textId="66E9B997" w:rsidR="00E7659E" w:rsidRPr="002139FF" w:rsidRDefault="00E7659E" w:rsidP="00E7659E">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235B512" w14:textId="77777777" w:rsidR="00E7659E" w:rsidRPr="002139FF" w:rsidRDefault="00E7659E" w:rsidP="00882FDF">
            <w:pPr>
              <w:ind w:left="360"/>
              <w:rPr>
                <w:rFonts w:eastAsia="Times New Roman" w:cstheme="minorHAnsi"/>
                <w:color w:val="3E3E35"/>
                <w:sz w:val="23"/>
                <w:szCs w:val="23"/>
                <w:lang w:eastAsia="en-GB"/>
              </w:rPr>
            </w:pPr>
          </w:p>
          <w:p w14:paraId="61702D62"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27D21D0" w14:textId="43BD0697" w:rsidTr="00E7659E">
        <w:tc>
          <w:tcPr>
            <w:tcW w:w="8296" w:type="dxa"/>
            <w:gridSpan w:val="2"/>
            <w:shd w:val="clear" w:color="auto" w:fill="EDEDED" w:themeFill="accent3" w:themeFillTint="33"/>
          </w:tcPr>
          <w:p w14:paraId="45B2A4F3" w14:textId="47BA4685"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Staff observed to put on/take off PPE as per guidelines</w:t>
            </w:r>
          </w:p>
        </w:tc>
      </w:tr>
      <w:tr w:rsidR="00E7659E" w:rsidRPr="002139FF" w14:paraId="155AF622" w14:textId="77777777" w:rsidTr="00E7659E">
        <w:tc>
          <w:tcPr>
            <w:tcW w:w="6079" w:type="dxa"/>
          </w:tcPr>
          <w:p w14:paraId="43A3306B"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21C90404" w14:textId="77777777" w:rsidR="00052A5D" w:rsidRDefault="00052A5D" w:rsidP="00882FDF">
            <w:pPr>
              <w:ind w:left="360"/>
              <w:rPr>
                <w:rFonts w:eastAsia="Times New Roman" w:cstheme="minorHAnsi"/>
                <w:color w:val="3E3E35"/>
                <w:sz w:val="23"/>
                <w:szCs w:val="23"/>
                <w:lang w:eastAsia="en-GB"/>
              </w:rPr>
            </w:pPr>
          </w:p>
          <w:p w14:paraId="57062EBD" w14:textId="77777777" w:rsidR="00052A5D" w:rsidRDefault="00052A5D" w:rsidP="00882FDF">
            <w:pPr>
              <w:ind w:left="360"/>
              <w:rPr>
                <w:rFonts w:eastAsia="Times New Roman" w:cstheme="minorHAnsi"/>
                <w:color w:val="3E3E35"/>
                <w:sz w:val="23"/>
                <w:szCs w:val="23"/>
                <w:lang w:eastAsia="en-GB"/>
              </w:rPr>
            </w:pPr>
          </w:p>
          <w:p w14:paraId="4D0DE76B" w14:textId="77777777" w:rsidR="00052A5D" w:rsidRDefault="00052A5D" w:rsidP="00882FDF">
            <w:pPr>
              <w:ind w:left="360"/>
              <w:rPr>
                <w:rFonts w:eastAsia="Times New Roman" w:cstheme="minorHAnsi"/>
                <w:color w:val="3E3E35"/>
                <w:sz w:val="23"/>
                <w:szCs w:val="23"/>
                <w:lang w:eastAsia="en-GB"/>
              </w:rPr>
            </w:pPr>
          </w:p>
          <w:p w14:paraId="5D061580" w14:textId="77777777" w:rsidR="00052A5D" w:rsidRDefault="00052A5D" w:rsidP="00882FDF">
            <w:pPr>
              <w:ind w:left="360"/>
              <w:rPr>
                <w:rFonts w:eastAsia="Times New Roman" w:cstheme="minorHAnsi"/>
                <w:color w:val="3E3E35"/>
                <w:sz w:val="23"/>
                <w:szCs w:val="23"/>
                <w:lang w:eastAsia="en-GB"/>
              </w:rPr>
            </w:pPr>
          </w:p>
          <w:p w14:paraId="6B0E8AF0" w14:textId="77777777" w:rsidR="00052A5D" w:rsidRDefault="00052A5D" w:rsidP="00882FDF">
            <w:pPr>
              <w:ind w:left="360"/>
              <w:rPr>
                <w:rFonts w:eastAsia="Times New Roman" w:cstheme="minorHAnsi"/>
                <w:color w:val="3E3E35"/>
                <w:sz w:val="23"/>
                <w:szCs w:val="23"/>
                <w:lang w:eastAsia="en-GB"/>
              </w:rPr>
            </w:pPr>
          </w:p>
          <w:p w14:paraId="710E62B9" w14:textId="4D73B5B4" w:rsidR="00052A5D" w:rsidRPr="002139FF" w:rsidRDefault="00052A5D" w:rsidP="00882FDF">
            <w:pPr>
              <w:ind w:left="360"/>
              <w:rPr>
                <w:rFonts w:eastAsia="Times New Roman" w:cstheme="minorHAnsi"/>
                <w:color w:val="3E3E35"/>
                <w:sz w:val="23"/>
                <w:szCs w:val="23"/>
                <w:lang w:eastAsia="en-GB"/>
              </w:rPr>
            </w:pPr>
          </w:p>
        </w:tc>
        <w:tc>
          <w:tcPr>
            <w:tcW w:w="2217" w:type="dxa"/>
          </w:tcPr>
          <w:p w14:paraId="4FEE3836"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0EF43C4" w14:textId="77777777" w:rsidR="00E7659E" w:rsidRPr="002139FF" w:rsidRDefault="00E7659E" w:rsidP="00882FDF">
            <w:pPr>
              <w:ind w:left="360"/>
              <w:rPr>
                <w:rFonts w:eastAsia="Times New Roman" w:cstheme="minorHAnsi"/>
                <w:color w:val="3E3E35"/>
                <w:sz w:val="23"/>
                <w:szCs w:val="23"/>
                <w:lang w:eastAsia="en-GB"/>
              </w:rPr>
            </w:pPr>
          </w:p>
          <w:p w14:paraId="76076900" w14:textId="77777777" w:rsidR="00E7659E" w:rsidRPr="002139FF" w:rsidRDefault="00E7659E" w:rsidP="00882FDF">
            <w:pPr>
              <w:ind w:left="360"/>
              <w:rPr>
                <w:rFonts w:eastAsia="Times New Roman" w:cstheme="minorHAnsi"/>
                <w:color w:val="3E3E35"/>
                <w:sz w:val="23"/>
                <w:szCs w:val="23"/>
                <w:lang w:eastAsia="en-GB"/>
              </w:rPr>
            </w:pPr>
          </w:p>
          <w:p w14:paraId="15542B0D" w14:textId="77777777" w:rsidR="00E7659E" w:rsidRPr="002139FF" w:rsidRDefault="00E7659E" w:rsidP="00882FDF">
            <w:pPr>
              <w:ind w:left="360"/>
              <w:rPr>
                <w:rFonts w:eastAsia="Times New Roman" w:cstheme="minorHAnsi"/>
                <w:color w:val="3E3E35"/>
                <w:sz w:val="23"/>
                <w:szCs w:val="23"/>
                <w:lang w:eastAsia="en-GB"/>
              </w:rPr>
            </w:pPr>
          </w:p>
          <w:p w14:paraId="59044F16"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467146BB" w14:textId="716ECCCD" w:rsidTr="00E7659E">
        <w:tc>
          <w:tcPr>
            <w:tcW w:w="8296" w:type="dxa"/>
            <w:gridSpan w:val="2"/>
            <w:shd w:val="clear" w:color="auto" w:fill="EDEDED" w:themeFill="accent3" w:themeFillTint="33"/>
          </w:tcPr>
          <w:p w14:paraId="42B3BC19" w14:textId="510D2B14"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lastRenderedPageBreak/>
              <w:t>Staff observed to follow good hand and respiratory hygiene practices using appropriate products</w:t>
            </w:r>
          </w:p>
        </w:tc>
      </w:tr>
      <w:tr w:rsidR="00E7659E" w:rsidRPr="002139FF" w14:paraId="2C4BA298" w14:textId="77777777" w:rsidTr="00E7659E">
        <w:tc>
          <w:tcPr>
            <w:tcW w:w="6079" w:type="dxa"/>
          </w:tcPr>
          <w:p w14:paraId="7C177878"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591CEDD" w14:textId="77777777" w:rsidR="00052A5D" w:rsidRDefault="00052A5D" w:rsidP="00882FDF">
            <w:pPr>
              <w:ind w:left="360"/>
              <w:rPr>
                <w:rFonts w:eastAsia="Times New Roman" w:cstheme="minorHAnsi"/>
                <w:color w:val="3E3E35"/>
                <w:sz w:val="23"/>
                <w:szCs w:val="23"/>
                <w:lang w:eastAsia="en-GB"/>
              </w:rPr>
            </w:pPr>
          </w:p>
          <w:p w14:paraId="53E91603" w14:textId="77777777" w:rsidR="00052A5D" w:rsidRDefault="00052A5D" w:rsidP="00882FDF">
            <w:pPr>
              <w:ind w:left="360"/>
              <w:rPr>
                <w:rFonts w:eastAsia="Times New Roman" w:cstheme="minorHAnsi"/>
                <w:color w:val="3E3E35"/>
                <w:sz w:val="23"/>
                <w:szCs w:val="23"/>
                <w:lang w:eastAsia="en-GB"/>
              </w:rPr>
            </w:pPr>
          </w:p>
          <w:p w14:paraId="4AF4ADF7" w14:textId="77777777" w:rsidR="00052A5D" w:rsidRDefault="00052A5D" w:rsidP="00882FDF">
            <w:pPr>
              <w:ind w:left="360"/>
              <w:rPr>
                <w:rFonts w:eastAsia="Times New Roman" w:cstheme="minorHAnsi"/>
                <w:color w:val="3E3E35"/>
                <w:sz w:val="23"/>
                <w:szCs w:val="23"/>
                <w:lang w:eastAsia="en-GB"/>
              </w:rPr>
            </w:pPr>
          </w:p>
          <w:p w14:paraId="771BCB97" w14:textId="77777777" w:rsidR="00052A5D" w:rsidRDefault="00052A5D" w:rsidP="00882FDF">
            <w:pPr>
              <w:ind w:left="360"/>
              <w:rPr>
                <w:rFonts w:eastAsia="Times New Roman" w:cstheme="minorHAnsi"/>
                <w:color w:val="3E3E35"/>
                <w:sz w:val="23"/>
                <w:szCs w:val="23"/>
                <w:lang w:eastAsia="en-GB"/>
              </w:rPr>
            </w:pPr>
          </w:p>
          <w:p w14:paraId="4080C6A5" w14:textId="77777777" w:rsidR="00052A5D" w:rsidRDefault="00052A5D" w:rsidP="00882FDF">
            <w:pPr>
              <w:ind w:left="360"/>
              <w:rPr>
                <w:rFonts w:eastAsia="Times New Roman" w:cstheme="minorHAnsi"/>
                <w:color w:val="3E3E35"/>
                <w:sz w:val="23"/>
                <w:szCs w:val="23"/>
                <w:lang w:eastAsia="en-GB"/>
              </w:rPr>
            </w:pPr>
          </w:p>
          <w:p w14:paraId="5DA1227C" w14:textId="005E6622" w:rsidR="00052A5D" w:rsidRPr="002139FF" w:rsidRDefault="00052A5D" w:rsidP="00882FDF">
            <w:pPr>
              <w:ind w:left="360"/>
              <w:rPr>
                <w:rFonts w:eastAsia="Times New Roman" w:cstheme="minorHAnsi"/>
                <w:color w:val="3E3E35"/>
                <w:sz w:val="23"/>
                <w:szCs w:val="23"/>
                <w:lang w:eastAsia="en-GB"/>
              </w:rPr>
            </w:pPr>
          </w:p>
        </w:tc>
        <w:tc>
          <w:tcPr>
            <w:tcW w:w="2217" w:type="dxa"/>
          </w:tcPr>
          <w:p w14:paraId="09B4C85D"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7775F0A" w14:textId="77777777" w:rsidR="00E7659E" w:rsidRPr="002139FF" w:rsidRDefault="00E7659E" w:rsidP="00882FDF">
            <w:pPr>
              <w:ind w:left="360"/>
              <w:rPr>
                <w:rFonts w:eastAsia="Times New Roman" w:cstheme="minorHAnsi"/>
                <w:color w:val="3E3E35"/>
                <w:sz w:val="23"/>
                <w:szCs w:val="23"/>
                <w:lang w:eastAsia="en-GB"/>
              </w:rPr>
            </w:pPr>
          </w:p>
          <w:p w14:paraId="3985F8DF" w14:textId="77777777" w:rsidR="00E7659E" w:rsidRPr="002139FF" w:rsidRDefault="00E7659E" w:rsidP="00882FDF">
            <w:pPr>
              <w:ind w:left="360"/>
              <w:rPr>
                <w:rFonts w:eastAsia="Times New Roman" w:cstheme="minorHAnsi"/>
                <w:color w:val="3E3E35"/>
                <w:sz w:val="23"/>
                <w:szCs w:val="23"/>
                <w:lang w:eastAsia="en-GB"/>
              </w:rPr>
            </w:pPr>
          </w:p>
          <w:p w14:paraId="63A94EC3" w14:textId="77777777" w:rsidR="00E7659E" w:rsidRPr="002139FF" w:rsidRDefault="00E7659E" w:rsidP="00882FDF">
            <w:pPr>
              <w:ind w:left="360"/>
              <w:rPr>
                <w:rFonts w:eastAsia="Times New Roman" w:cstheme="minorHAnsi"/>
                <w:color w:val="3E3E35"/>
                <w:sz w:val="23"/>
                <w:szCs w:val="23"/>
                <w:lang w:eastAsia="en-GB"/>
              </w:rPr>
            </w:pPr>
          </w:p>
          <w:p w14:paraId="713F812E"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31C18D5D" w14:textId="0443ED04" w:rsidTr="00E7659E">
        <w:tc>
          <w:tcPr>
            <w:tcW w:w="8296" w:type="dxa"/>
            <w:gridSpan w:val="2"/>
            <w:shd w:val="clear" w:color="auto" w:fill="EDEDED" w:themeFill="accent3" w:themeFillTint="33"/>
          </w:tcPr>
          <w:p w14:paraId="3CE87571" w14:textId="32AB0E2C"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Disposal of used PPE prevents cross-contamination is follows local protocols, in particular single use items and how PPE is disposed of at the end of shifts safely</w:t>
            </w:r>
          </w:p>
        </w:tc>
      </w:tr>
      <w:tr w:rsidR="00E7659E" w:rsidRPr="002139FF" w14:paraId="377AB1E6" w14:textId="77777777" w:rsidTr="00E7659E">
        <w:tc>
          <w:tcPr>
            <w:tcW w:w="6079" w:type="dxa"/>
          </w:tcPr>
          <w:p w14:paraId="7E9342B3"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39A27D52" w14:textId="77777777" w:rsidR="00052A5D" w:rsidRDefault="00052A5D" w:rsidP="00882FDF">
            <w:pPr>
              <w:ind w:left="360"/>
              <w:rPr>
                <w:rFonts w:eastAsia="Times New Roman" w:cstheme="minorHAnsi"/>
                <w:color w:val="3E3E35"/>
                <w:sz w:val="23"/>
                <w:szCs w:val="23"/>
                <w:lang w:eastAsia="en-GB"/>
              </w:rPr>
            </w:pPr>
          </w:p>
          <w:p w14:paraId="286CCD21" w14:textId="77777777" w:rsidR="00052A5D" w:rsidRDefault="00052A5D" w:rsidP="00882FDF">
            <w:pPr>
              <w:ind w:left="360"/>
              <w:rPr>
                <w:rFonts w:eastAsia="Times New Roman" w:cstheme="minorHAnsi"/>
                <w:color w:val="3E3E35"/>
                <w:sz w:val="23"/>
                <w:szCs w:val="23"/>
                <w:lang w:eastAsia="en-GB"/>
              </w:rPr>
            </w:pPr>
          </w:p>
          <w:p w14:paraId="1389445F" w14:textId="77777777" w:rsidR="00052A5D" w:rsidRDefault="00052A5D" w:rsidP="00882FDF">
            <w:pPr>
              <w:ind w:left="360"/>
              <w:rPr>
                <w:rFonts w:eastAsia="Times New Roman" w:cstheme="minorHAnsi"/>
                <w:color w:val="3E3E35"/>
                <w:sz w:val="23"/>
                <w:szCs w:val="23"/>
                <w:lang w:eastAsia="en-GB"/>
              </w:rPr>
            </w:pPr>
          </w:p>
          <w:p w14:paraId="5CDA794E" w14:textId="77777777" w:rsidR="00052A5D" w:rsidRDefault="00052A5D" w:rsidP="00882FDF">
            <w:pPr>
              <w:ind w:left="360"/>
              <w:rPr>
                <w:rFonts w:eastAsia="Times New Roman" w:cstheme="minorHAnsi"/>
                <w:color w:val="3E3E35"/>
                <w:sz w:val="23"/>
                <w:szCs w:val="23"/>
                <w:lang w:eastAsia="en-GB"/>
              </w:rPr>
            </w:pPr>
          </w:p>
          <w:p w14:paraId="14A4CD00" w14:textId="77777777" w:rsidR="00052A5D" w:rsidRDefault="00052A5D" w:rsidP="00882FDF">
            <w:pPr>
              <w:ind w:left="360"/>
              <w:rPr>
                <w:rFonts w:eastAsia="Times New Roman" w:cstheme="minorHAnsi"/>
                <w:color w:val="3E3E35"/>
                <w:sz w:val="23"/>
                <w:szCs w:val="23"/>
                <w:lang w:eastAsia="en-GB"/>
              </w:rPr>
            </w:pPr>
          </w:p>
          <w:p w14:paraId="6CA975CF" w14:textId="446C9534" w:rsidR="00052A5D" w:rsidRPr="002139FF" w:rsidRDefault="00052A5D" w:rsidP="00882FDF">
            <w:pPr>
              <w:ind w:left="360"/>
              <w:rPr>
                <w:rFonts w:eastAsia="Times New Roman" w:cstheme="minorHAnsi"/>
                <w:color w:val="3E3E35"/>
                <w:sz w:val="23"/>
                <w:szCs w:val="23"/>
                <w:lang w:eastAsia="en-GB"/>
              </w:rPr>
            </w:pPr>
          </w:p>
        </w:tc>
        <w:tc>
          <w:tcPr>
            <w:tcW w:w="2217" w:type="dxa"/>
          </w:tcPr>
          <w:p w14:paraId="3C19892D"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AB04A4E" w14:textId="77777777" w:rsidR="00E7659E" w:rsidRPr="002139FF" w:rsidRDefault="00E7659E" w:rsidP="00882FDF">
            <w:pPr>
              <w:ind w:left="360"/>
              <w:rPr>
                <w:rFonts w:eastAsia="Times New Roman" w:cstheme="minorHAnsi"/>
                <w:color w:val="3E3E35"/>
                <w:sz w:val="23"/>
                <w:szCs w:val="23"/>
                <w:lang w:eastAsia="en-GB"/>
              </w:rPr>
            </w:pPr>
          </w:p>
          <w:p w14:paraId="181F6CB4" w14:textId="77777777" w:rsidR="00E7659E" w:rsidRPr="002139FF" w:rsidRDefault="00E7659E" w:rsidP="00882FDF">
            <w:pPr>
              <w:ind w:left="360"/>
              <w:rPr>
                <w:rFonts w:eastAsia="Times New Roman" w:cstheme="minorHAnsi"/>
                <w:color w:val="3E3E35"/>
                <w:sz w:val="23"/>
                <w:szCs w:val="23"/>
                <w:lang w:eastAsia="en-GB"/>
              </w:rPr>
            </w:pPr>
          </w:p>
          <w:p w14:paraId="0899EB1E" w14:textId="77777777" w:rsidR="00E7659E" w:rsidRPr="002139FF" w:rsidRDefault="00E7659E" w:rsidP="00882FDF">
            <w:pPr>
              <w:ind w:left="360"/>
              <w:rPr>
                <w:rFonts w:eastAsia="Times New Roman" w:cstheme="minorHAnsi"/>
                <w:color w:val="3E3E35"/>
                <w:sz w:val="23"/>
                <w:szCs w:val="23"/>
                <w:lang w:eastAsia="en-GB"/>
              </w:rPr>
            </w:pPr>
          </w:p>
          <w:p w14:paraId="13DD9A72"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162B63C9" w14:textId="3CEE325D" w:rsidTr="00E7659E">
        <w:tc>
          <w:tcPr>
            <w:tcW w:w="8296" w:type="dxa"/>
            <w:gridSpan w:val="2"/>
            <w:shd w:val="clear" w:color="auto" w:fill="EDEDED" w:themeFill="accent3" w:themeFillTint="33"/>
          </w:tcPr>
          <w:p w14:paraId="190EEA1C" w14:textId="2B60C7B2"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Staff have received some form of training from local Health Protection Team, IPC specialist at CCG, </w:t>
            </w:r>
            <w:hyperlink r:id="rId47" w:history="1">
              <w:r w:rsidRPr="00E7659E">
                <w:rPr>
                  <w:rFonts w:eastAsia="Times New Roman" w:cstheme="minorHAnsi"/>
                  <w:color w:val="205982"/>
                  <w:sz w:val="23"/>
                  <w:szCs w:val="23"/>
                  <w:u w:val="single"/>
                  <w:lang w:eastAsia="en-GB"/>
                </w:rPr>
                <w:t>Mutual Aid</w:t>
              </w:r>
              <w:r w:rsidRPr="00E7659E">
                <w:rPr>
                  <w:rFonts w:eastAsia="Times New Roman" w:cstheme="minorHAnsi"/>
                  <w:color w:val="205982"/>
                  <w:sz w:val="23"/>
                  <w:szCs w:val="23"/>
                  <w:u w:val="single"/>
                  <w:lang w:eastAsia="en-GB"/>
                </w:rPr>
                <w:t xml:space="preserve"> </w:t>
              </w:r>
              <w:r w:rsidRPr="00E7659E">
                <w:rPr>
                  <w:rFonts w:eastAsia="Times New Roman" w:cstheme="minorHAnsi"/>
                  <w:color w:val="205982"/>
                  <w:sz w:val="23"/>
                  <w:szCs w:val="23"/>
                  <w:u w:val="single"/>
                  <w:lang w:eastAsia="en-GB"/>
                </w:rPr>
                <w:t>training</w:t>
              </w:r>
            </w:hyperlink>
            <w:r w:rsidRPr="00E7659E">
              <w:rPr>
                <w:rFonts w:eastAsia="Times New Roman" w:cstheme="minorHAnsi"/>
                <w:color w:val="3E3E35"/>
                <w:sz w:val="23"/>
                <w:szCs w:val="23"/>
                <w:lang w:eastAsia="en-GB"/>
              </w:rPr>
              <w:t> or similar</w:t>
            </w:r>
          </w:p>
        </w:tc>
      </w:tr>
      <w:tr w:rsidR="00E7659E" w:rsidRPr="002139FF" w14:paraId="13F5A6B5" w14:textId="77777777" w:rsidTr="00E7659E">
        <w:tc>
          <w:tcPr>
            <w:tcW w:w="6079" w:type="dxa"/>
          </w:tcPr>
          <w:p w14:paraId="2761FB18"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66399428" w14:textId="77777777" w:rsidR="00052A5D" w:rsidRDefault="00052A5D" w:rsidP="00882FDF">
            <w:pPr>
              <w:ind w:left="360"/>
              <w:rPr>
                <w:rFonts w:eastAsia="Times New Roman" w:cstheme="minorHAnsi"/>
                <w:color w:val="3E3E35"/>
                <w:sz w:val="23"/>
                <w:szCs w:val="23"/>
                <w:lang w:eastAsia="en-GB"/>
              </w:rPr>
            </w:pPr>
          </w:p>
          <w:p w14:paraId="7196167D" w14:textId="77777777" w:rsidR="00052A5D" w:rsidRDefault="00052A5D" w:rsidP="00882FDF">
            <w:pPr>
              <w:ind w:left="360"/>
              <w:rPr>
                <w:rFonts w:eastAsia="Times New Roman" w:cstheme="minorHAnsi"/>
                <w:color w:val="3E3E35"/>
                <w:sz w:val="23"/>
                <w:szCs w:val="23"/>
                <w:lang w:eastAsia="en-GB"/>
              </w:rPr>
            </w:pPr>
          </w:p>
          <w:p w14:paraId="0EB6F97F" w14:textId="77777777" w:rsidR="00052A5D" w:rsidRDefault="00052A5D" w:rsidP="00882FDF">
            <w:pPr>
              <w:ind w:left="360"/>
              <w:rPr>
                <w:rFonts w:eastAsia="Times New Roman" w:cstheme="minorHAnsi"/>
                <w:color w:val="3E3E35"/>
                <w:sz w:val="23"/>
                <w:szCs w:val="23"/>
                <w:lang w:eastAsia="en-GB"/>
              </w:rPr>
            </w:pPr>
          </w:p>
          <w:p w14:paraId="18AC0906" w14:textId="77777777" w:rsidR="00052A5D" w:rsidRDefault="00052A5D" w:rsidP="00882FDF">
            <w:pPr>
              <w:ind w:left="360"/>
              <w:rPr>
                <w:rFonts w:eastAsia="Times New Roman" w:cstheme="minorHAnsi"/>
                <w:color w:val="3E3E35"/>
                <w:sz w:val="23"/>
                <w:szCs w:val="23"/>
                <w:lang w:eastAsia="en-GB"/>
              </w:rPr>
            </w:pPr>
          </w:p>
          <w:p w14:paraId="105E9859" w14:textId="77777777" w:rsidR="00052A5D" w:rsidRDefault="00052A5D" w:rsidP="00882FDF">
            <w:pPr>
              <w:ind w:left="360"/>
              <w:rPr>
                <w:rFonts w:eastAsia="Times New Roman" w:cstheme="minorHAnsi"/>
                <w:color w:val="3E3E35"/>
                <w:sz w:val="23"/>
                <w:szCs w:val="23"/>
                <w:lang w:eastAsia="en-GB"/>
              </w:rPr>
            </w:pPr>
          </w:p>
          <w:p w14:paraId="79079E04" w14:textId="1AE2F85C" w:rsidR="00052A5D" w:rsidRPr="002139FF" w:rsidRDefault="00052A5D" w:rsidP="00882FDF">
            <w:pPr>
              <w:ind w:left="360"/>
              <w:rPr>
                <w:rFonts w:eastAsia="Times New Roman" w:cstheme="minorHAnsi"/>
                <w:color w:val="3E3E35"/>
                <w:sz w:val="23"/>
                <w:szCs w:val="23"/>
                <w:lang w:eastAsia="en-GB"/>
              </w:rPr>
            </w:pPr>
          </w:p>
        </w:tc>
        <w:tc>
          <w:tcPr>
            <w:tcW w:w="2217" w:type="dxa"/>
          </w:tcPr>
          <w:p w14:paraId="3445FB03"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BBB69CB" w14:textId="77777777" w:rsidR="00E7659E" w:rsidRPr="002139FF" w:rsidRDefault="00E7659E" w:rsidP="00882FDF">
            <w:pPr>
              <w:ind w:left="360"/>
              <w:rPr>
                <w:rFonts w:eastAsia="Times New Roman" w:cstheme="minorHAnsi"/>
                <w:color w:val="3E3E35"/>
                <w:sz w:val="23"/>
                <w:szCs w:val="23"/>
                <w:lang w:eastAsia="en-GB"/>
              </w:rPr>
            </w:pPr>
          </w:p>
          <w:p w14:paraId="5FD68A6E" w14:textId="77777777" w:rsidR="00E7659E" w:rsidRPr="002139FF" w:rsidRDefault="00E7659E" w:rsidP="00882FDF">
            <w:pPr>
              <w:ind w:left="360"/>
              <w:rPr>
                <w:rFonts w:eastAsia="Times New Roman" w:cstheme="minorHAnsi"/>
                <w:color w:val="3E3E35"/>
                <w:sz w:val="23"/>
                <w:szCs w:val="23"/>
                <w:lang w:eastAsia="en-GB"/>
              </w:rPr>
            </w:pPr>
          </w:p>
          <w:p w14:paraId="44897733" w14:textId="77777777" w:rsidR="00E7659E" w:rsidRPr="002139FF" w:rsidRDefault="00E7659E" w:rsidP="00882FDF">
            <w:pPr>
              <w:ind w:left="360"/>
              <w:rPr>
                <w:rFonts w:eastAsia="Times New Roman" w:cstheme="minorHAnsi"/>
                <w:color w:val="3E3E35"/>
                <w:sz w:val="23"/>
                <w:szCs w:val="23"/>
                <w:lang w:eastAsia="en-GB"/>
              </w:rPr>
            </w:pPr>
          </w:p>
          <w:p w14:paraId="68AEC62D"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252F5A36" w14:textId="6C380338" w:rsidTr="00E7659E">
        <w:tc>
          <w:tcPr>
            <w:tcW w:w="8296" w:type="dxa"/>
            <w:gridSpan w:val="2"/>
            <w:shd w:val="clear" w:color="auto" w:fill="EDEDED" w:themeFill="accent3" w:themeFillTint="33"/>
          </w:tcPr>
          <w:p w14:paraId="3BE06D63" w14:textId="783A19C0"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The provider has assessed the impact on residents of how PPE may cause fear and anxiety for residents, particularly those who have limited mental capacity and has mitigated these concerns using the </w:t>
            </w:r>
            <w:hyperlink r:id="rId48" w:history="1">
              <w:r w:rsidRPr="00E7659E">
                <w:rPr>
                  <w:rFonts w:eastAsia="Times New Roman" w:cstheme="minorHAnsi"/>
                  <w:color w:val="205982"/>
                  <w:sz w:val="23"/>
                  <w:szCs w:val="23"/>
                  <w:u w:val="single"/>
                  <w:lang w:eastAsia="en-GB"/>
                </w:rPr>
                <w:t>COVID-19 risk reduction framework</w:t>
              </w:r>
            </w:hyperlink>
          </w:p>
        </w:tc>
      </w:tr>
      <w:tr w:rsidR="00E7659E" w:rsidRPr="002139FF" w14:paraId="385691DD" w14:textId="77777777" w:rsidTr="00E7659E">
        <w:tc>
          <w:tcPr>
            <w:tcW w:w="6079" w:type="dxa"/>
          </w:tcPr>
          <w:p w14:paraId="6A464A6E"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C1B1B72" w14:textId="77777777" w:rsidR="00052A5D" w:rsidRDefault="00052A5D" w:rsidP="00882FDF">
            <w:pPr>
              <w:ind w:left="360"/>
              <w:rPr>
                <w:rFonts w:eastAsia="Times New Roman" w:cstheme="minorHAnsi"/>
                <w:color w:val="3E3E35"/>
                <w:sz w:val="23"/>
                <w:szCs w:val="23"/>
                <w:lang w:eastAsia="en-GB"/>
              </w:rPr>
            </w:pPr>
          </w:p>
          <w:p w14:paraId="5F42F9CF" w14:textId="77777777" w:rsidR="00052A5D" w:rsidRDefault="00052A5D" w:rsidP="00882FDF">
            <w:pPr>
              <w:ind w:left="360"/>
              <w:rPr>
                <w:rFonts w:eastAsia="Times New Roman" w:cstheme="minorHAnsi"/>
                <w:color w:val="3E3E35"/>
                <w:sz w:val="23"/>
                <w:szCs w:val="23"/>
                <w:lang w:eastAsia="en-GB"/>
              </w:rPr>
            </w:pPr>
          </w:p>
          <w:p w14:paraId="05CFC3C7" w14:textId="77777777" w:rsidR="00052A5D" w:rsidRDefault="00052A5D" w:rsidP="00882FDF">
            <w:pPr>
              <w:ind w:left="360"/>
              <w:rPr>
                <w:rFonts w:eastAsia="Times New Roman" w:cstheme="minorHAnsi"/>
                <w:color w:val="3E3E35"/>
                <w:sz w:val="23"/>
                <w:szCs w:val="23"/>
                <w:lang w:eastAsia="en-GB"/>
              </w:rPr>
            </w:pPr>
          </w:p>
          <w:p w14:paraId="388EAD75" w14:textId="77777777" w:rsidR="00052A5D" w:rsidRDefault="00052A5D" w:rsidP="00882FDF">
            <w:pPr>
              <w:ind w:left="360"/>
              <w:rPr>
                <w:rFonts w:eastAsia="Times New Roman" w:cstheme="minorHAnsi"/>
                <w:color w:val="3E3E35"/>
                <w:sz w:val="23"/>
                <w:szCs w:val="23"/>
                <w:lang w:eastAsia="en-GB"/>
              </w:rPr>
            </w:pPr>
          </w:p>
          <w:p w14:paraId="4569336E" w14:textId="77777777" w:rsidR="00052A5D" w:rsidRDefault="00052A5D" w:rsidP="00882FDF">
            <w:pPr>
              <w:ind w:left="360"/>
              <w:rPr>
                <w:rFonts w:eastAsia="Times New Roman" w:cstheme="minorHAnsi"/>
                <w:color w:val="3E3E35"/>
                <w:sz w:val="23"/>
                <w:szCs w:val="23"/>
                <w:lang w:eastAsia="en-GB"/>
              </w:rPr>
            </w:pPr>
          </w:p>
          <w:p w14:paraId="520938FB" w14:textId="54A12730" w:rsidR="00052A5D" w:rsidRPr="002139FF" w:rsidRDefault="00052A5D" w:rsidP="00882FDF">
            <w:pPr>
              <w:ind w:left="360"/>
              <w:rPr>
                <w:rFonts w:eastAsia="Times New Roman" w:cstheme="minorHAnsi"/>
                <w:color w:val="3E3E35"/>
                <w:sz w:val="23"/>
                <w:szCs w:val="23"/>
                <w:lang w:eastAsia="en-GB"/>
              </w:rPr>
            </w:pPr>
          </w:p>
        </w:tc>
        <w:tc>
          <w:tcPr>
            <w:tcW w:w="2217" w:type="dxa"/>
          </w:tcPr>
          <w:p w14:paraId="46DBDD1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BBE5289" w14:textId="77777777" w:rsidR="00E7659E" w:rsidRPr="002139FF" w:rsidRDefault="00E7659E" w:rsidP="00882FDF">
            <w:pPr>
              <w:ind w:left="360"/>
              <w:rPr>
                <w:rFonts w:eastAsia="Times New Roman" w:cstheme="minorHAnsi"/>
                <w:color w:val="3E3E35"/>
                <w:sz w:val="23"/>
                <w:szCs w:val="23"/>
                <w:lang w:eastAsia="en-GB"/>
              </w:rPr>
            </w:pPr>
          </w:p>
          <w:p w14:paraId="4F714A07" w14:textId="77777777" w:rsidR="00E7659E" w:rsidRPr="002139FF" w:rsidRDefault="00E7659E" w:rsidP="00882FDF">
            <w:pPr>
              <w:ind w:left="360"/>
              <w:rPr>
                <w:rFonts w:eastAsia="Times New Roman" w:cstheme="minorHAnsi"/>
                <w:color w:val="3E3E35"/>
                <w:sz w:val="23"/>
                <w:szCs w:val="23"/>
                <w:lang w:eastAsia="en-GB"/>
              </w:rPr>
            </w:pPr>
          </w:p>
          <w:p w14:paraId="4831DCEA" w14:textId="77777777" w:rsidR="00E7659E" w:rsidRPr="002139FF" w:rsidRDefault="00E7659E" w:rsidP="00882FDF">
            <w:pPr>
              <w:ind w:left="360"/>
              <w:rPr>
                <w:rFonts w:eastAsia="Times New Roman" w:cstheme="minorHAnsi"/>
                <w:color w:val="3E3E35"/>
                <w:sz w:val="23"/>
                <w:szCs w:val="23"/>
                <w:lang w:eastAsia="en-GB"/>
              </w:rPr>
            </w:pPr>
          </w:p>
          <w:p w14:paraId="3BF4C5D7"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8C10C76" w14:textId="2BD13420" w:rsidTr="00E7659E">
        <w:tc>
          <w:tcPr>
            <w:tcW w:w="8296" w:type="dxa"/>
            <w:gridSpan w:val="2"/>
            <w:shd w:val="clear" w:color="auto" w:fill="EDEDED" w:themeFill="accent3" w:themeFillTint="33"/>
          </w:tcPr>
          <w:p w14:paraId="13C97C34" w14:textId="5DE97DFA" w:rsidR="00E7659E" w:rsidRPr="00E7659E" w:rsidRDefault="00E7659E" w:rsidP="00E7659E">
            <w:pPr>
              <w:rPr>
                <w:rFonts w:eastAsia="Times New Roman" w:cstheme="minorHAnsi"/>
                <w:color w:val="3E3E35"/>
                <w:sz w:val="23"/>
                <w:szCs w:val="23"/>
                <w:lang w:eastAsia="en-GB"/>
              </w:rPr>
            </w:pPr>
            <w:r w:rsidRPr="00E7659E">
              <w:rPr>
                <w:rFonts w:eastAsia="Times New Roman" w:cstheme="minorHAnsi"/>
                <w:color w:val="3E3E35"/>
                <w:sz w:val="23"/>
                <w:szCs w:val="23"/>
                <w:lang w:eastAsia="en-GB"/>
              </w:rPr>
              <w:t>The provider has addressed issues where PPE may not fit appropriately because of staff gender or other protected characteristics</w:t>
            </w:r>
          </w:p>
        </w:tc>
      </w:tr>
      <w:tr w:rsidR="00E7659E" w:rsidRPr="002139FF" w14:paraId="1CFF0E29" w14:textId="77777777" w:rsidTr="00E7659E">
        <w:tc>
          <w:tcPr>
            <w:tcW w:w="6079" w:type="dxa"/>
          </w:tcPr>
          <w:p w14:paraId="7CA033E7"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3863920B" w14:textId="77777777" w:rsidR="00052A5D" w:rsidRDefault="00052A5D" w:rsidP="00882FDF">
            <w:pPr>
              <w:ind w:left="360"/>
              <w:rPr>
                <w:rFonts w:eastAsia="Times New Roman" w:cstheme="minorHAnsi"/>
                <w:color w:val="3E3E35"/>
                <w:sz w:val="23"/>
                <w:szCs w:val="23"/>
                <w:lang w:eastAsia="en-GB"/>
              </w:rPr>
            </w:pPr>
          </w:p>
          <w:p w14:paraId="4B17E160" w14:textId="77777777" w:rsidR="00052A5D" w:rsidRDefault="00052A5D" w:rsidP="00882FDF">
            <w:pPr>
              <w:ind w:left="360"/>
              <w:rPr>
                <w:rFonts w:eastAsia="Times New Roman" w:cstheme="minorHAnsi"/>
                <w:color w:val="3E3E35"/>
                <w:sz w:val="23"/>
                <w:szCs w:val="23"/>
                <w:lang w:eastAsia="en-GB"/>
              </w:rPr>
            </w:pPr>
          </w:p>
          <w:p w14:paraId="7336A5A5" w14:textId="77777777" w:rsidR="00052A5D" w:rsidRDefault="00052A5D" w:rsidP="00882FDF">
            <w:pPr>
              <w:ind w:left="360"/>
              <w:rPr>
                <w:rFonts w:eastAsia="Times New Roman" w:cstheme="minorHAnsi"/>
                <w:color w:val="3E3E35"/>
                <w:sz w:val="23"/>
                <w:szCs w:val="23"/>
                <w:lang w:eastAsia="en-GB"/>
              </w:rPr>
            </w:pPr>
          </w:p>
          <w:p w14:paraId="7661271F" w14:textId="77777777" w:rsidR="00052A5D" w:rsidRDefault="00052A5D" w:rsidP="00882FDF">
            <w:pPr>
              <w:ind w:left="360"/>
              <w:rPr>
                <w:rFonts w:eastAsia="Times New Roman" w:cstheme="minorHAnsi"/>
                <w:color w:val="3E3E35"/>
                <w:sz w:val="23"/>
                <w:szCs w:val="23"/>
                <w:lang w:eastAsia="en-GB"/>
              </w:rPr>
            </w:pPr>
          </w:p>
          <w:p w14:paraId="5323E20B" w14:textId="77777777" w:rsidR="00052A5D" w:rsidRDefault="00052A5D" w:rsidP="00882FDF">
            <w:pPr>
              <w:ind w:left="360"/>
              <w:rPr>
                <w:rFonts w:eastAsia="Times New Roman" w:cstheme="minorHAnsi"/>
                <w:color w:val="3E3E35"/>
                <w:sz w:val="23"/>
                <w:szCs w:val="23"/>
                <w:lang w:eastAsia="en-GB"/>
              </w:rPr>
            </w:pPr>
          </w:p>
          <w:p w14:paraId="0607DDC7" w14:textId="77777777" w:rsidR="00052A5D" w:rsidRDefault="00052A5D" w:rsidP="00882FDF">
            <w:pPr>
              <w:ind w:left="360"/>
              <w:rPr>
                <w:rFonts w:eastAsia="Times New Roman" w:cstheme="minorHAnsi"/>
                <w:color w:val="3E3E35"/>
                <w:sz w:val="23"/>
                <w:szCs w:val="23"/>
                <w:lang w:eastAsia="en-GB"/>
              </w:rPr>
            </w:pPr>
          </w:p>
          <w:p w14:paraId="38931783" w14:textId="77777777" w:rsidR="00052A5D" w:rsidRDefault="00052A5D" w:rsidP="00882FDF">
            <w:pPr>
              <w:ind w:left="360"/>
              <w:rPr>
                <w:rFonts w:eastAsia="Times New Roman" w:cstheme="minorHAnsi"/>
                <w:color w:val="3E3E35"/>
                <w:sz w:val="23"/>
                <w:szCs w:val="23"/>
                <w:lang w:eastAsia="en-GB"/>
              </w:rPr>
            </w:pPr>
          </w:p>
          <w:p w14:paraId="6C268D12" w14:textId="76D3DB5B" w:rsidR="00052A5D" w:rsidRPr="002139FF" w:rsidRDefault="00052A5D" w:rsidP="00882FDF">
            <w:pPr>
              <w:ind w:left="360"/>
              <w:rPr>
                <w:rFonts w:eastAsia="Times New Roman" w:cstheme="minorHAnsi"/>
                <w:color w:val="3E3E35"/>
                <w:sz w:val="23"/>
                <w:szCs w:val="23"/>
                <w:lang w:eastAsia="en-GB"/>
              </w:rPr>
            </w:pPr>
          </w:p>
        </w:tc>
        <w:tc>
          <w:tcPr>
            <w:tcW w:w="2217" w:type="dxa"/>
          </w:tcPr>
          <w:p w14:paraId="1DFED7D0"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4AA0C2C" w14:textId="77777777" w:rsidR="00E7659E" w:rsidRPr="002139FF" w:rsidRDefault="00E7659E" w:rsidP="00882FDF">
            <w:pPr>
              <w:ind w:left="360"/>
              <w:rPr>
                <w:rFonts w:eastAsia="Times New Roman" w:cstheme="minorHAnsi"/>
                <w:color w:val="3E3E35"/>
                <w:sz w:val="23"/>
                <w:szCs w:val="23"/>
                <w:lang w:eastAsia="en-GB"/>
              </w:rPr>
            </w:pPr>
          </w:p>
          <w:p w14:paraId="7538BEDD" w14:textId="77777777" w:rsidR="00E7659E" w:rsidRPr="002139FF" w:rsidRDefault="00E7659E" w:rsidP="00E7659E">
            <w:pPr>
              <w:rPr>
                <w:rFonts w:eastAsia="Times New Roman" w:cstheme="minorHAnsi"/>
                <w:color w:val="3E3E35"/>
                <w:sz w:val="23"/>
                <w:szCs w:val="23"/>
                <w:lang w:eastAsia="en-GB"/>
              </w:rPr>
            </w:pPr>
          </w:p>
        </w:tc>
      </w:tr>
    </w:tbl>
    <w:p w14:paraId="4FE8735F"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lastRenderedPageBreak/>
        <w:t>COVID-19 guidance</w:t>
      </w:r>
    </w:p>
    <w:p w14:paraId="239EDA5B" w14:textId="77777777" w:rsidR="00AF4AEF" w:rsidRPr="00AF4AEF" w:rsidRDefault="00AF4AEF" w:rsidP="00AF4AEF">
      <w:pPr>
        <w:numPr>
          <w:ilvl w:val="0"/>
          <w:numId w:val="15"/>
        </w:numPr>
        <w:spacing w:after="0" w:line="240" w:lineRule="auto"/>
        <w:rPr>
          <w:rFonts w:eastAsia="Times New Roman" w:cstheme="minorHAnsi"/>
          <w:color w:val="3E3E35"/>
          <w:sz w:val="23"/>
          <w:szCs w:val="23"/>
          <w:lang w:eastAsia="en-GB"/>
        </w:rPr>
      </w:pPr>
      <w:hyperlink r:id="rId49" w:history="1">
        <w:r w:rsidRPr="00AF4AEF">
          <w:rPr>
            <w:rFonts w:eastAsia="Times New Roman" w:cstheme="minorHAnsi"/>
            <w:color w:val="205982"/>
            <w:sz w:val="23"/>
            <w:szCs w:val="23"/>
            <w:u w:val="single"/>
            <w:lang w:eastAsia="en-GB"/>
          </w:rPr>
          <w:t>COVID-19: how to work safely in care homes</w:t>
        </w:r>
      </w:hyperlink>
    </w:p>
    <w:p w14:paraId="202B9C8B" w14:textId="77777777" w:rsidR="00AF4AEF" w:rsidRPr="00AF4AEF" w:rsidRDefault="00AF4AEF" w:rsidP="00AF4AEF">
      <w:pPr>
        <w:numPr>
          <w:ilvl w:val="0"/>
          <w:numId w:val="15"/>
        </w:numPr>
        <w:spacing w:after="0" w:line="240" w:lineRule="auto"/>
        <w:rPr>
          <w:rFonts w:eastAsia="Times New Roman" w:cstheme="minorHAnsi"/>
          <w:color w:val="3E3E35"/>
          <w:sz w:val="23"/>
          <w:szCs w:val="23"/>
          <w:lang w:eastAsia="en-GB"/>
        </w:rPr>
      </w:pPr>
      <w:hyperlink r:id="rId50" w:history="1">
        <w:r w:rsidRPr="00AF4AEF">
          <w:rPr>
            <w:rFonts w:eastAsia="Times New Roman" w:cstheme="minorHAnsi"/>
            <w:color w:val="205982"/>
            <w:sz w:val="23"/>
            <w:szCs w:val="23"/>
            <w:u w:val="single"/>
            <w:lang w:eastAsia="en-GB"/>
          </w:rPr>
          <w:t>Coronavirus (COVID-19): admission and care of people in care homes</w:t>
        </w:r>
      </w:hyperlink>
    </w:p>
    <w:p w14:paraId="44213EE9" w14:textId="77777777" w:rsidR="00AF4AEF" w:rsidRPr="00AF4AEF" w:rsidRDefault="00AF4AEF" w:rsidP="00AF4AEF">
      <w:pPr>
        <w:numPr>
          <w:ilvl w:val="0"/>
          <w:numId w:val="15"/>
        </w:numPr>
        <w:spacing w:after="0" w:line="240" w:lineRule="auto"/>
        <w:rPr>
          <w:rFonts w:eastAsia="Times New Roman" w:cstheme="minorHAnsi"/>
          <w:color w:val="3E3E35"/>
          <w:sz w:val="23"/>
          <w:szCs w:val="23"/>
          <w:lang w:eastAsia="en-GB"/>
        </w:rPr>
      </w:pPr>
      <w:hyperlink r:id="rId51" w:history="1">
        <w:r w:rsidRPr="00AF4AEF">
          <w:rPr>
            <w:rFonts w:eastAsia="Times New Roman" w:cstheme="minorHAnsi"/>
            <w:color w:val="205982"/>
            <w:sz w:val="23"/>
            <w:szCs w:val="23"/>
            <w:u w:val="single"/>
            <w:lang w:eastAsia="en-GB"/>
          </w:rPr>
          <w:t>COVID-19: Personal protective equipment (PPE) – resource for care workers working in care homes</w:t>
        </w:r>
      </w:hyperlink>
      <w:r w:rsidRPr="00AF4AEF">
        <w:rPr>
          <w:rFonts w:eastAsia="Times New Roman" w:cstheme="minorHAnsi"/>
          <w:color w:val="3E3E35"/>
          <w:sz w:val="23"/>
          <w:szCs w:val="23"/>
          <w:lang w:eastAsia="en-GB"/>
        </w:rPr>
        <w:t> (20 July)</w:t>
      </w:r>
    </w:p>
    <w:p w14:paraId="4A77563F" w14:textId="77777777" w:rsidR="00AF4AEF" w:rsidRPr="00AF4AEF" w:rsidRDefault="00AF4AEF" w:rsidP="00AF4AEF">
      <w:pPr>
        <w:numPr>
          <w:ilvl w:val="0"/>
          <w:numId w:val="15"/>
        </w:numPr>
        <w:spacing w:after="0" w:line="240" w:lineRule="auto"/>
        <w:rPr>
          <w:rFonts w:eastAsia="Times New Roman" w:cstheme="minorHAnsi"/>
          <w:color w:val="3E3E35"/>
          <w:sz w:val="23"/>
          <w:szCs w:val="23"/>
          <w:lang w:eastAsia="en-GB"/>
        </w:rPr>
      </w:pPr>
      <w:hyperlink r:id="rId52" w:history="1">
        <w:r w:rsidRPr="00AF4AEF">
          <w:rPr>
            <w:rFonts w:eastAsia="Times New Roman" w:cstheme="minorHAnsi"/>
            <w:color w:val="205982"/>
            <w:sz w:val="23"/>
            <w:szCs w:val="23"/>
            <w:u w:val="single"/>
            <w:lang w:eastAsia="en-GB"/>
          </w:rPr>
          <w:t>COVID-19: infection prevention and control (IPC) – PPE hub</w:t>
        </w:r>
      </w:hyperlink>
    </w:p>
    <w:p w14:paraId="5F34946A" w14:textId="77777777" w:rsidR="00AF4AEF" w:rsidRPr="00AF4AEF" w:rsidRDefault="00AF4AEF" w:rsidP="00AF4AEF">
      <w:pPr>
        <w:numPr>
          <w:ilvl w:val="0"/>
          <w:numId w:val="15"/>
        </w:numPr>
        <w:spacing w:after="0" w:line="240" w:lineRule="auto"/>
        <w:rPr>
          <w:rFonts w:eastAsia="Times New Roman" w:cstheme="minorHAnsi"/>
          <w:color w:val="3E3E35"/>
          <w:sz w:val="23"/>
          <w:szCs w:val="23"/>
          <w:lang w:eastAsia="en-GB"/>
        </w:rPr>
      </w:pPr>
      <w:hyperlink r:id="rId53" w:history="1">
        <w:r w:rsidRPr="00AF4AEF">
          <w:rPr>
            <w:rFonts w:eastAsia="Times New Roman" w:cstheme="minorHAnsi"/>
            <w:color w:val="205982"/>
            <w:sz w:val="23"/>
            <w:szCs w:val="23"/>
            <w:u w:val="single"/>
            <w:lang w:eastAsia="en-GB"/>
          </w:rPr>
          <w:t xml:space="preserve">COVID-19: personal protective equipment </w:t>
        </w:r>
        <w:proofErr w:type="gramStart"/>
        <w:r w:rsidRPr="00AF4AEF">
          <w:rPr>
            <w:rFonts w:eastAsia="Times New Roman" w:cstheme="minorHAnsi"/>
            <w:color w:val="205982"/>
            <w:sz w:val="23"/>
            <w:szCs w:val="23"/>
            <w:u w:val="single"/>
            <w:lang w:eastAsia="en-GB"/>
          </w:rPr>
          <w:t>use</w:t>
        </w:r>
        <w:proofErr w:type="gramEnd"/>
        <w:r w:rsidRPr="00AF4AEF">
          <w:rPr>
            <w:rFonts w:eastAsia="Times New Roman" w:cstheme="minorHAnsi"/>
            <w:color w:val="205982"/>
            <w:sz w:val="23"/>
            <w:szCs w:val="23"/>
            <w:u w:val="single"/>
            <w:lang w:eastAsia="en-GB"/>
          </w:rPr>
          <w:t xml:space="preserve"> for non-aerosol generating procedures</w:t>
        </w:r>
      </w:hyperlink>
    </w:p>
    <w:p w14:paraId="7F2E8510"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Existing guidance</w:t>
      </w:r>
    </w:p>
    <w:p w14:paraId="36B3BFDB" w14:textId="77777777" w:rsidR="00AF4AEF" w:rsidRPr="00AF4AEF" w:rsidRDefault="00AF4AEF" w:rsidP="00AF4AEF">
      <w:pPr>
        <w:numPr>
          <w:ilvl w:val="0"/>
          <w:numId w:val="16"/>
        </w:numPr>
        <w:spacing w:after="0" w:line="240" w:lineRule="auto"/>
        <w:rPr>
          <w:rFonts w:eastAsia="Times New Roman" w:cstheme="minorHAnsi"/>
          <w:color w:val="3E3E35"/>
          <w:sz w:val="23"/>
          <w:szCs w:val="23"/>
          <w:lang w:eastAsia="en-GB"/>
        </w:rPr>
      </w:pPr>
      <w:hyperlink r:id="rId54" w:history="1">
        <w:r w:rsidRPr="00AF4AEF">
          <w:rPr>
            <w:rFonts w:eastAsia="Times New Roman" w:cstheme="minorHAnsi"/>
            <w:color w:val="205982"/>
            <w:sz w:val="23"/>
            <w:szCs w:val="23"/>
            <w:u w:val="single"/>
            <w:lang w:eastAsia="en-GB"/>
          </w:rPr>
          <w:t>Health and Social Care Act 2008: code of practice on the prevention and control of infections</w:t>
        </w:r>
      </w:hyperlink>
    </w:p>
    <w:p w14:paraId="28D416F1" w14:textId="77777777" w:rsidR="00AF4AEF" w:rsidRPr="00AF4AEF" w:rsidRDefault="00AF4AEF" w:rsidP="00AF4AEF">
      <w:pPr>
        <w:numPr>
          <w:ilvl w:val="0"/>
          <w:numId w:val="16"/>
        </w:numPr>
        <w:spacing w:after="0" w:line="240" w:lineRule="auto"/>
        <w:rPr>
          <w:rFonts w:eastAsia="Times New Roman" w:cstheme="minorHAnsi"/>
          <w:color w:val="3E3E35"/>
          <w:sz w:val="23"/>
          <w:szCs w:val="23"/>
          <w:lang w:eastAsia="en-GB"/>
        </w:rPr>
      </w:pPr>
      <w:hyperlink r:id="rId55" w:history="1">
        <w:r w:rsidRPr="00AF4AEF">
          <w:rPr>
            <w:rFonts w:eastAsia="Times New Roman" w:cstheme="minorHAnsi"/>
            <w:color w:val="205982"/>
            <w:sz w:val="23"/>
            <w:szCs w:val="23"/>
            <w:u w:val="single"/>
            <w:lang w:eastAsia="en-GB"/>
          </w:rPr>
          <w:t>NICE CG139: Healthcare-associated infections: prevention and control in primary and community care</w:t>
        </w:r>
      </w:hyperlink>
    </w:p>
    <w:p w14:paraId="6B80E1FB"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4A6A507F" w14:textId="7DF9D454" w:rsidR="00AF4AEF" w:rsidRDefault="00AF4AEF" w:rsidP="00AF4AEF">
      <w:pPr>
        <w:numPr>
          <w:ilvl w:val="0"/>
          <w:numId w:val="17"/>
        </w:numPr>
        <w:spacing w:after="0" w:line="240" w:lineRule="auto"/>
        <w:rPr>
          <w:rFonts w:eastAsia="Times New Roman" w:cstheme="minorHAnsi"/>
          <w:color w:val="3E3E35"/>
          <w:sz w:val="23"/>
          <w:szCs w:val="23"/>
          <w:lang w:eastAsia="en-GB"/>
        </w:rPr>
      </w:pPr>
      <w:hyperlink r:id="rId56"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57"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58"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59"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60"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61" w:history="1">
        <w:r w:rsidRPr="00AF4AEF">
          <w:rPr>
            <w:rFonts w:eastAsia="Times New Roman" w:cstheme="minorHAnsi"/>
            <w:color w:val="205982"/>
            <w:sz w:val="23"/>
            <w:szCs w:val="23"/>
            <w:u w:val="single"/>
            <w:lang w:eastAsia="en-GB"/>
          </w:rPr>
          <w:t>ADASS</w:t>
        </w:r>
      </w:hyperlink>
    </w:p>
    <w:p w14:paraId="74538F40" w14:textId="44AB8A74" w:rsidR="00052A5D" w:rsidRDefault="00052A5D" w:rsidP="00052A5D">
      <w:pPr>
        <w:spacing w:after="0" w:line="240" w:lineRule="auto"/>
        <w:rPr>
          <w:rFonts w:eastAsia="Times New Roman" w:cstheme="minorHAnsi"/>
          <w:color w:val="3E3E35"/>
          <w:sz w:val="23"/>
          <w:szCs w:val="23"/>
          <w:lang w:eastAsia="en-GB"/>
        </w:rPr>
      </w:pPr>
    </w:p>
    <w:p w14:paraId="03EB55E4" w14:textId="764AC5D2" w:rsidR="00052A5D" w:rsidRDefault="00052A5D" w:rsidP="00052A5D">
      <w:pPr>
        <w:spacing w:after="0" w:line="240" w:lineRule="auto"/>
        <w:rPr>
          <w:rFonts w:eastAsia="Times New Roman" w:cstheme="minorHAnsi"/>
          <w:color w:val="3E3E35"/>
          <w:sz w:val="23"/>
          <w:szCs w:val="23"/>
          <w:lang w:eastAsia="en-GB"/>
        </w:rPr>
      </w:pPr>
    </w:p>
    <w:p w14:paraId="2D93F9C2" w14:textId="20E153AE" w:rsidR="00052A5D" w:rsidRDefault="00052A5D" w:rsidP="00052A5D">
      <w:pPr>
        <w:spacing w:after="0" w:line="240" w:lineRule="auto"/>
        <w:rPr>
          <w:rFonts w:eastAsia="Times New Roman" w:cstheme="minorHAnsi"/>
          <w:color w:val="3E3E35"/>
          <w:sz w:val="23"/>
          <w:szCs w:val="23"/>
          <w:lang w:eastAsia="en-GB"/>
        </w:rPr>
      </w:pPr>
    </w:p>
    <w:p w14:paraId="7F5409A2" w14:textId="56027A5F" w:rsidR="00052A5D" w:rsidRDefault="00052A5D" w:rsidP="00052A5D">
      <w:pPr>
        <w:spacing w:after="0" w:line="240" w:lineRule="auto"/>
        <w:rPr>
          <w:rFonts w:eastAsia="Times New Roman" w:cstheme="minorHAnsi"/>
          <w:color w:val="3E3E35"/>
          <w:sz w:val="23"/>
          <w:szCs w:val="23"/>
          <w:lang w:eastAsia="en-GB"/>
        </w:rPr>
      </w:pPr>
    </w:p>
    <w:p w14:paraId="381D655B" w14:textId="5AC61B8A" w:rsidR="00052A5D" w:rsidRDefault="00052A5D" w:rsidP="00052A5D">
      <w:pPr>
        <w:spacing w:after="0" w:line="240" w:lineRule="auto"/>
        <w:rPr>
          <w:rFonts w:eastAsia="Times New Roman" w:cstheme="minorHAnsi"/>
          <w:color w:val="3E3E35"/>
          <w:sz w:val="23"/>
          <w:szCs w:val="23"/>
          <w:lang w:eastAsia="en-GB"/>
        </w:rPr>
      </w:pPr>
    </w:p>
    <w:p w14:paraId="7D1B61E8" w14:textId="1E880D40" w:rsidR="00052A5D" w:rsidRDefault="00052A5D" w:rsidP="00052A5D">
      <w:pPr>
        <w:spacing w:after="0" w:line="240" w:lineRule="auto"/>
        <w:rPr>
          <w:rFonts w:eastAsia="Times New Roman" w:cstheme="minorHAnsi"/>
          <w:color w:val="3E3E35"/>
          <w:sz w:val="23"/>
          <w:szCs w:val="23"/>
          <w:lang w:eastAsia="en-GB"/>
        </w:rPr>
      </w:pPr>
    </w:p>
    <w:p w14:paraId="64710F6A" w14:textId="60693411" w:rsidR="00052A5D" w:rsidRDefault="00052A5D" w:rsidP="00052A5D">
      <w:pPr>
        <w:spacing w:after="0" w:line="240" w:lineRule="auto"/>
        <w:rPr>
          <w:rFonts w:eastAsia="Times New Roman" w:cstheme="minorHAnsi"/>
          <w:color w:val="3E3E35"/>
          <w:sz w:val="23"/>
          <w:szCs w:val="23"/>
          <w:lang w:eastAsia="en-GB"/>
        </w:rPr>
      </w:pPr>
    </w:p>
    <w:p w14:paraId="3EFF52DB" w14:textId="641A7DDD" w:rsidR="00052A5D" w:rsidRDefault="00052A5D" w:rsidP="00052A5D">
      <w:pPr>
        <w:spacing w:after="0" w:line="240" w:lineRule="auto"/>
        <w:rPr>
          <w:rFonts w:eastAsia="Times New Roman" w:cstheme="minorHAnsi"/>
          <w:color w:val="3E3E35"/>
          <w:sz w:val="23"/>
          <w:szCs w:val="23"/>
          <w:lang w:eastAsia="en-GB"/>
        </w:rPr>
      </w:pPr>
    </w:p>
    <w:p w14:paraId="675B6D1C" w14:textId="3975C59B" w:rsidR="00052A5D" w:rsidRDefault="00052A5D" w:rsidP="00052A5D">
      <w:pPr>
        <w:spacing w:after="0" w:line="240" w:lineRule="auto"/>
        <w:rPr>
          <w:rFonts w:eastAsia="Times New Roman" w:cstheme="minorHAnsi"/>
          <w:color w:val="3E3E35"/>
          <w:sz w:val="23"/>
          <w:szCs w:val="23"/>
          <w:lang w:eastAsia="en-GB"/>
        </w:rPr>
      </w:pPr>
    </w:p>
    <w:p w14:paraId="762A9D80" w14:textId="5BE941AB" w:rsidR="00052A5D" w:rsidRDefault="00052A5D" w:rsidP="00052A5D">
      <w:pPr>
        <w:spacing w:after="0" w:line="240" w:lineRule="auto"/>
        <w:rPr>
          <w:rFonts w:eastAsia="Times New Roman" w:cstheme="minorHAnsi"/>
          <w:color w:val="3E3E35"/>
          <w:sz w:val="23"/>
          <w:szCs w:val="23"/>
          <w:lang w:eastAsia="en-GB"/>
        </w:rPr>
      </w:pPr>
    </w:p>
    <w:p w14:paraId="1E8914DD" w14:textId="0BF230AA" w:rsidR="00052A5D" w:rsidRDefault="00052A5D" w:rsidP="00052A5D">
      <w:pPr>
        <w:spacing w:after="0" w:line="240" w:lineRule="auto"/>
        <w:rPr>
          <w:rFonts w:eastAsia="Times New Roman" w:cstheme="minorHAnsi"/>
          <w:color w:val="3E3E35"/>
          <w:sz w:val="23"/>
          <w:szCs w:val="23"/>
          <w:lang w:eastAsia="en-GB"/>
        </w:rPr>
      </w:pPr>
    </w:p>
    <w:p w14:paraId="65419D15" w14:textId="213418BB" w:rsidR="00052A5D" w:rsidRDefault="00052A5D" w:rsidP="00052A5D">
      <w:pPr>
        <w:spacing w:after="0" w:line="240" w:lineRule="auto"/>
        <w:rPr>
          <w:rFonts w:eastAsia="Times New Roman" w:cstheme="minorHAnsi"/>
          <w:color w:val="3E3E35"/>
          <w:sz w:val="23"/>
          <w:szCs w:val="23"/>
          <w:lang w:eastAsia="en-GB"/>
        </w:rPr>
      </w:pPr>
    </w:p>
    <w:p w14:paraId="66A57933" w14:textId="75278D5D" w:rsidR="00052A5D" w:rsidRDefault="00052A5D" w:rsidP="00052A5D">
      <w:pPr>
        <w:spacing w:after="0" w:line="240" w:lineRule="auto"/>
        <w:rPr>
          <w:rFonts w:eastAsia="Times New Roman" w:cstheme="minorHAnsi"/>
          <w:color w:val="3E3E35"/>
          <w:sz w:val="23"/>
          <w:szCs w:val="23"/>
          <w:lang w:eastAsia="en-GB"/>
        </w:rPr>
      </w:pPr>
    </w:p>
    <w:p w14:paraId="096721F3" w14:textId="548E0FD0" w:rsidR="00052A5D" w:rsidRDefault="00052A5D" w:rsidP="00052A5D">
      <w:pPr>
        <w:spacing w:after="0" w:line="240" w:lineRule="auto"/>
        <w:rPr>
          <w:rFonts w:eastAsia="Times New Roman" w:cstheme="minorHAnsi"/>
          <w:color w:val="3E3E35"/>
          <w:sz w:val="23"/>
          <w:szCs w:val="23"/>
          <w:lang w:eastAsia="en-GB"/>
        </w:rPr>
      </w:pPr>
    </w:p>
    <w:p w14:paraId="690182AA" w14:textId="79FEA75E" w:rsidR="00052A5D" w:rsidRDefault="00052A5D" w:rsidP="00052A5D">
      <w:pPr>
        <w:spacing w:after="0" w:line="240" w:lineRule="auto"/>
        <w:rPr>
          <w:rFonts w:eastAsia="Times New Roman" w:cstheme="minorHAnsi"/>
          <w:color w:val="3E3E35"/>
          <w:sz w:val="23"/>
          <w:szCs w:val="23"/>
          <w:lang w:eastAsia="en-GB"/>
        </w:rPr>
      </w:pPr>
    </w:p>
    <w:p w14:paraId="3967CBC4" w14:textId="5E00F98A" w:rsidR="00052A5D" w:rsidRDefault="00052A5D" w:rsidP="00052A5D">
      <w:pPr>
        <w:spacing w:after="0" w:line="240" w:lineRule="auto"/>
        <w:rPr>
          <w:rFonts w:eastAsia="Times New Roman" w:cstheme="minorHAnsi"/>
          <w:color w:val="3E3E35"/>
          <w:sz w:val="23"/>
          <w:szCs w:val="23"/>
          <w:lang w:eastAsia="en-GB"/>
        </w:rPr>
      </w:pPr>
    </w:p>
    <w:p w14:paraId="66720D14" w14:textId="406CB253" w:rsidR="00052A5D" w:rsidRDefault="00052A5D" w:rsidP="00052A5D">
      <w:pPr>
        <w:spacing w:after="0" w:line="240" w:lineRule="auto"/>
        <w:rPr>
          <w:rFonts w:eastAsia="Times New Roman" w:cstheme="minorHAnsi"/>
          <w:color w:val="3E3E35"/>
          <w:sz w:val="23"/>
          <w:szCs w:val="23"/>
          <w:lang w:eastAsia="en-GB"/>
        </w:rPr>
      </w:pPr>
    </w:p>
    <w:p w14:paraId="2501EFDF" w14:textId="565C100F" w:rsidR="00052A5D" w:rsidRDefault="00052A5D" w:rsidP="00052A5D">
      <w:pPr>
        <w:spacing w:after="0" w:line="240" w:lineRule="auto"/>
        <w:rPr>
          <w:rFonts w:eastAsia="Times New Roman" w:cstheme="minorHAnsi"/>
          <w:color w:val="3E3E35"/>
          <w:sz w:val="23"/>
          <w:szCs w:val="23"/>
          <w:lang w:eastAsia="en-GB"/>
        </w:rPr>
      </w:pPr>
    </w:p>
    <w:p w14:paraId="24E0E552" w14:textId="62CA3468" w:rsidR="00052A5D" w:rsidRDefault="00052A5D" w:rsidP="00052A5D">
      <w:pPr>
        <w:spacing w:after="0" w:line="240" w:lineRule="auto"/>
        <w:rPr>
          <w:rFonts w:eastAsia="Times New Roman" w:cstheme="minorHAnsi"/>
          <w:color w:val="3E3E35"/>
          <w:sz w:val="23"/>
          <w:szCs w:val="23"/>
          <w:lang w:eastAsia="en-GB"/>
        </w:rPr>
      </w:pPr>
    </w:p>
    <w:p w14:paraId="02496DC6" w14:textId="5604FF4C" w:rsidR="00052A5D" w:rsidRDefault="00052A5D" w:rsidP="00052A5D">
      <w:pPr>
        <w:spacing w:after="0" w:line="240" w:lineRule="auto"/>
        <w:rPr>
          <w:rFonts w:eastAsia="Times New Roman" w:cstheme="minorHAnsi"/>
          <w:color w:val="3E3E35"/>
          <w:sz w:val="23"/>
          <w:szCs w:val="23"/>
          <w:lang w:eastAsia="en-GB"/>
        </w:rPr>
      </w:pPr>
    </w:p>
    <w:p w14:paraId="18C2F38F" w14:textId="0A06837A" w:rsidR="00052A5D" w:rsidRDefault="00052A5D" w:rsidP="00052A5D">
      <w:pPr>
        <w:spacing w:after="0" w:line="240" w:lineRule="auto"/>
        <w:rPr>
          <w:rFonts w:eastAsia="Times New Roman" w:cstheme="minorHAnsi"/>
          <w:color w:val="3E3E35"/>
          <w:sz w:val="23"/>
          <w:szCs w:val="23"/>
          <w:lang w:eastAsia="en-GB"/>
        </w:rPr>
      </w:pPr>
    </w:p>
    <w:p w14:paraId="36EEA095" w14:textId="7B9355FB" w:rsidR="00052A5D" w:rsidRDefault="00052A5D" w:rsidP="00052A5D">
      <w:pPr>
        <w:spacing w:after="0" w:line="240" w:lineRule="auto"/>
        <w:rPr>
          <w:rFonts w:eastAsia="Times New Roman" w:cstheme="minorHAnsi"/>
          <w:color w:val="3E3E35"/>
          <w:sz w:val="23"/>
          <w:szCs w:val="23"/>
          <w:lang w:eastAsia="en-GB"/>
        </w:rPr>
      </w:pPr>
    </w:p>
    <w:p w14:paraId="5E5686ED" w14:textId="38831EF8" w:rsidR="00052A5D" w:rsidRDefault="00052A5D" w:rsidP="00052A5D">
      <w:pPr>
        <w:spacing w:after="0" w:line="240" w:lineRule="auto"/>
        <w:rPr>
          <w:rFonts w:eastAsia="Times New Roman" w:cstheme="minorHAnsi"/>
          <w:color w:val="3E3E35"/>
          <w:sz w:val="23"/>
          <w:szCs w:val="23"/>
          <w:lang w:eastAsia="en-GB"/>
        </w:rPr>
      </w:pPr>
    </w:p>
    <w:p w14:paraId="1947E703" w14:textId="76762C89" w:rsidR="00052A5D" w:rsidRDefault="00052A5D" w:rsidP="00052A5D">
      <w:pPr>
        <w:spacing w:after="0" w:line="240" w:lineRule="auto"/>
        <w:rPr>
          <w:rFonts w:eastAsia="Times New Roman" w:cstheme="minorHAnsi"/>
          <w:color w:val="3E3E35"/>
          <w:sz w:val="23"/>
          <w:szCs w:val="23"/>
          <w:lang w:eastAsia="en-GB"/>
        </w:rPr>
      </w:pPr>
    </w:p>
    <w:p w14:paraId="2E978ACB" w14:textId="06B44D84" w:rsidR="00052A5D" w:rsidRDefault="00052A5D" w:rsidP="00052A5D">
      <w:pPr>
        <w:spacing w:after="0" w:line="240" w:lineRule="auto"/>
        <w:rPr>
          <w:rFonts w:eastAsia="Times New Roman" w:cstheme="minorHAnsi"/>
          <w:color w:val="3E3E35"/>
          <w:sz w:val="23"/>
          <w:szCs w:val="23"/>
          <w:lang w:eastAsia="en-GB"/>
        </w:rPr>
      </w:pPr>
    </w:p>
    <w:p w14:paraId="4E0E642B" w14:textId="1925ADB3" w:rsidR="00052A5D" w:rsidRDefault="00052A5D" w:rsidP="00052A5D">
      <w:pPr>
        <w:spacing w:after="0" w:line="240" w:lineRule="auto"/>
        <w:rPr>
          <w:rFonts w:eastAsia="Times New Roman" w:cstheme="minorHAnsi"/>
          <w:color w:val="3E3E35"/>
          <w:sz w:val="23"/>
          <w:szCs w:val="23"/>
          <w:lang w:eastAsia="en-GB"/>
        </w:rPr>
      </w:pPr>
    </w:p>
    <w:p w14:paraId="55856AF7" w14:textId="7A6575BF" w:rsidR="00052A5D" w:rsidRDefault="00052A5D" w:rsidP="00052A5D">
      <w:pPr>
        <w:spacing w:after="0" w:line="240" w:lineRule="auto"/>
        <w:rPr>
          <w:rFonts w:eastAsia="Times New Roman" w:cstheme="minorHAnsi"/>
          <w:color w:val="3E3E35"/>
          <w:sz w:val="23"/>
          <w:szCs w:val="23"/>
          <w:lang w:eastAsia="en-GB"/>
        </w:rPr>
      </w:pPr>
    </w:p>
    <w:p w14:paraId="21630F6F" w14:textId="7053D04A" w:rsidR="00052A5D" w:rsidRDefault="00052A5D" w:rsidP="00052A5D">
      <w:pPr>
        <w:spacing w:after="0" w:line="240" w:lineRule="auto"/>
        <w:rPr>
          <w:rFonts w:eastAsia="Times New Roman" w:cstheme="minorHAnsi"/>
          <w:color w:val="3E3E35"/>
          <w:sz w:val="23"/>
          <w:szCs w:val="23"/>
          <w:lang w:eastAsia="en-GB"/>
        </w:rPr>
      </w:pPr>
    </w:p>
    <w:p w14:paraId="5A6AA536" w14:textId="4850EC0C" w:rsidR="00052A5D" w:rsidRDefault="00052A5D" w:rsidP="00052A5D">
      <w:pPr>
        <w:spacing w:after="0" w:line="240" w:lineRule="auto"/>
        <w:rPr>
          <w:rFonts w:eastAsia="Times New Roman" w:cstheme="minorHAnsi"/>
          <w:color w:val="3E3E35"/>
          <w:sz w:val="23"/>
          <w:szCs w:val="23"/>
          <w:lang w:eastAsia="en-GB"/>
        </w:rPr>
      </w:pPr>
    </w:p>
    <w:p w14:paraId="637C639F" w14:textId="77777777" w:rsidR="00052A5D" w:rsidRPr="00AF4AEF" w:rsidRDefault="00052A5D" w:rsidP="00052A5D">
      <w:pPr>
        <w:spacing w:after="0" w:line="240" w:lineRule="auto"/>
        <w:rPr>
          <w:rFonts w:eastAsia="Times New Roman" w:cstheme="minorHAnsi"/>
          <w:color w:val="3E3E35"/>
          <w:sz w:val="23"/>
          <w:szCs w:val="23"/>
          <w:lang w:eastAsia="en-GB"/>
        </w:rPr>
      </w:pPr>
    </w:p>
    <w:p w14:paraId="4AA1E1E8" w14:textId="77777777" w:rsidR="00AF4AEF" w:rsidRPr="00AF4AE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r w:rsidRPr="00AF4AEF">
        <w:rPr>
          <w:rFonts w:eastAsia="Times New Roman" w:cstheme="minorHAnsi"/>
          <w:color w:val="6C276A"/>
          <w:sz w:val="32"/>
          <w:szCs w:val="32"/>
          <w:lang w:eastAsia="en-GB"/>
        </w:rPr>
        <w:lastRenderedPageBreak/>
        <w:t>5. Is there adequate access and take up of testing for staff and people using services?</w:t>
      </w:r>
    </w:p>
    <w:p w14:paraId="394429D7" w14:textId="0A32FB59" w:rsidR="00052A5D" w:rsidRPr="00052A5D" w:rsidRDefault="00052A5D" w:rsidP="00052A5D">
      <w:pPr>
        <w:shd w:val="clear" w:color="auto" w:fill="FFFFFF"/>
        <w:spacing w:before="240" w:after="240" w:line="240" w:lineRule="auto"/>
        <w:outlineLvl w:val="2"/>
        <w:rPr>
          <w:rFonts w:eastAsia="Times New Roman" w:cstheme="minorHAnsi"/>
          <w:color w:val="7030A0"/>
          <w:sz w:val="28"/>
          <w:szCs w:val="28"/>
          <w:lang w:eastAsia="en-GB"/>
        </w:rPr>
      </w:pPr>
      <w:r>
        <w:rPr>
          <w:rFonts w:eastAsia="Times New Roman" w:cstheme="minorHAnsi"/>
          <w:color w:val="7030A0"/>
          <w:sz w:val="28"/>
          <w:szCs w:val="28"/>
          <w:lang w:eastAsia="en-GB"/>
        </w:rPr>
        <w:t>CQC will look for;</w:t>
      </w:r>
    </w:p>
    <w:p w14:paraId="3F6466CF" w14:textId="3606ADBE" w:rsidR="00AF4AEF" w:rsidRPr="00AF4AEF" w:rsidRDefault="00AF4AEF" w:rsidP="00AF4AEF">
      <w:pPr>
        <w:numPr>
          <w:ilvl w:val="0"/>
          <w:numId w:val="1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 xml:space="preserve">How do staff and people </w:t>
      </w:r>
      <w:proofErr w:type="gramStart"/>
      <w:r w:rsidRPr="00AF4AEF">
        <w:rPr>
          <w:rFonts w:eastAsia="Times New Roman" w:cstheme="minorHAnsi"/>
          <w:color w:val="3E3E35"/>
          <w:sz w:val="23"/>
          <w:szCs w:val="23"/>
          <w:lang w:eastAsia="en-GB"/>
        </w:rPr>
        <w:t>using</w:t>
      </w:r>
      <w:proofErr w:type="gramEnd"/>
      <w:r w:rsidRPr="00AF4AEF">
        <w:rPr>
          <w:rFonts w:eastAsia="Times New Roman" w:cstheme="minorHAnsi"/>
          <w:color w:val="3E3E35"/>
          <w:sz w:val="23"/>
          <w:szCs w:val="23"/>
          <w:lang w:eastAsia="en-GB"/>
        </w:rPr>
        <w:t xml:space="preserve"> the service access regular testing? What is the frequency of testing?</w:t>
      </w:r>
    </w:p>
    <w:p w14:paraId="09C8F1C3" w14:textId="77777777" w:rsidR="00AF4AEF" w:rsidRPr="00AF4AEF" w:rsidRDefault="00AF4AEF" w:rsidP="00AF4AEF">
      <w:pPr>
        <w:numPr>
          <w:ilvl w:val="0"/>
          <w:numId w:val="1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does the service do if someone becomes symptomatic or when a positive test occurs?</w:t>
      </w:r>
    </w:p>
    <w:p w14:paraId="7CEF8227" w14:textId="77777777" w:rsidR="00AF4AEF" w:rsidRPr="00AF4AEF" w:rsidRDefault="00AF4AEF" w:rsidP="00AF4AEF">
      <w:pPr>
        <w:numPr>
          <w:ilvl w:val="0"/>
          <w:numId w:val="1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does the service do if people and staff refuse a test? And understand why they refuse?</w:t>
      </w:r>
    </w:p>
    <w:p w14:paraId="274F6992"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tbl>
      <w:tblPr>
        <w:tblStyle w:val="TableGrid"/>
        <w:tblW w:w="0" w:type="auto"/>
        <w:tblInd w:w="720" w:type="dxa"/>
        <w:tblLook w:val="04A0" w:firstRow="1" w:lastRow="0" w:firstColumn="1" w:lastColumn="0" w:noHBand="0" w:noVBand="1"/>
      </w:tblPr>
      <w:tblGrid>
        <w:gridCol w:w="6079"/>
        <w:gridCol w:w="2217"/>
      </w:tblGrid>
      <w:tr w:rsidR="00E7659E" w:rsidRPr="00E7659E" w14:paraId="2C675262" w14:textId="0785608C" w:rsidTr="00E7659E">
        <w:tc>
          <w:tcPr>
            <w:tcW w:w="8296" w:type="dxa"/>
            <w:gridSpan w:val="2"/>
            <w:shd w:val="clear" w:color="auto" w:fill="EDEDED" w:themeFill="accent3" w:themeFillTint="33"/>
          </w:tcPr>
          <w:p w14:paraId="22D582CC" w14:textId="59B35E7C"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Testing scheme for all staff and residents has been conducted – known as ‘whole home testing’</w:t>
            </w:r>
          </w:p>
        </w:tc>
      </w:tr>
      <w:tr w:rsidR="00E7659E" w:rsidRPr="002139FF" w14:paraId="260F87DF" w14:textId="77777777" w:rsidTr="00E7659E">
        <w:tc>
          <w:tcPr>
            <w:tcW w:w="6079" w:type="dxa"/>
          </w:tcPr>
          <w:p w14:paraId="20504108"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41DBA0E7"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1B8A552" w14:textId="77777777" w:rsidR="00E7659E" w:rsidRPr="002139FF" w:rsidRDefault="00E7659E" w:rsidP="00882FDF">
            <w:pPr>
              <w:ind w:left="360"/>
              <w:rPr>
                <w:rFonts w:eastAsia="Times New Roman" w:cstheme="minorHAnsi"/>
                <w:color w:val="3E3E35"/>
                <w:sz w:val="23"/>
                <w:szCs w:val="23"/>
                <w:lang w:eastAsia="en-GB"/>
              </w:rPr>
            </w:pPr>
          </w:p>
          <w:p w14:paraId="43AB07BE" w14:textId="77777777" w:rsidR="00E7659E" w:rsidRPr="002139FF" w:rsidRDefault="00E7659E" w:rsidP="00882FDF">
            <w:pPr>
              <w:ind w:left="360"/>
              <w:rPr>
                <w:rFonts w:eastAsia="Times New Roman" w:cstheme="minorHAnsi"/>
                <w:color w:val="3E3E35"/>
                <w:sz w:val="23"/>
                <w:szCs w:val="23"/>
                <w:lang w:eastAsia="en-GB"/>
              </w:rPr>
            </w:pPr>
          </w:p>
          <w:p w14:paraId="1354CC68" w14:textId="77777777" w:rsidR="00E7659E" w:rsidRPr="002139FF" w:rsidRDefault="00E7659E" w:rsidP="00882FDF">
            <w:pPr>
              <w:ind w:left="360"/>
              <w:rPr>
                <w:rFonts w:eastAsia="Times New Roman" w:cstheme="minorHAnsi"/>
                <w:color w:val="3E3E35"/>
                <w:sz w:val="23"/>
                <w:szCs w:val="23"/>
                <w:lang w:eastAsia="en-GB"/>
              </w:rPr>
            </w:pPr>
          </w:p>
          <w:p w14:paraId="37327717"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BC4F73E" w14:textId="74079ED4" w:rsidTr="00E7659E">
        <w:tc>
          <w:tcPr>
            <w:tcW w:w="8296" w:type="dxa"/>
            <w:gridSpan w:val="2"/>
            <w:shd w:val="clear" w:color="auto" w:fill="EDEDED" w:themeFill="accent3" w:themeFillTint="33"/>
          </w:tcPr>
          <w:p w14:paraId="6365193C" w14:textId="7B5EAC30"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Care home managers have or know how to apply for coronavirus testing kits to test residents and staff of their care home via the online </w:t>
            </w:r>
            <w:hyperlink r:id="rId62" w:history="1">
              <w:r w:rsidRPr="00E7659E">
                <w:rPr>
                  <w:rFonts w:eastAsia="Times New Roman" w:cstheme="minorHAnsi"/>
                  <w:color w:val="205982"/>
                  <w:sz w:val="23"/>
                  <w:szCs w:val="23"/>
                  <w:u w:val="single"/>
                  <w:lang w:eastAsia="en-GB"/>
                </w:rPr>
                <w:t>care home portal</w:t>
              </w:r>
            </w:hyperlink>
          </w:p>
        </w:tc>
      </w:tr>
      <w:tr w:rsidR="00E7659E" w:rsidRPr="002139FF" w14:paraId="027BC6D2" w14:textId="77777777" w:rsidTr="00E7659E">
        <w:tc>
          <w:tcPr>
            <w:tcW w:w="6079" w:type="dxa"/>
          </w:tcPr>
          <w:p w14:paraId="3CDC39A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679D562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9FEC167" w14:textId="77777777" w:rsidR="00E7659E" w:rsidRPr="002139FF" w:rsidRDefault="00E7659E" w:rsidP="00882FDF">
            <w:pPr>
              <w:ind w:left="360"/>
              <w:rPr>
                <w:rFonts w:eastAsia="Times New Roman" w:cstheme="minorHAnsi"/>
                <w:color w:val="3E3E35"/>
                <w:sz w:val="23"/>
                <w:szCs w:val="23"/>
                <w:lang w:eastAsia="en-GB"/>
              </w:rPr>
            </w:pPr>
          </w:p>
          <w:p w14:paraId="5D4E5ED6" w14:textId="77777777" w:rsidR="00E7659E" w:rsidRPr="002139FF" w:rsidRDefault="00E7659E" w:rsidP="00882FDF">
            <w:pPr>
              <w:ind w:left="360"/>
              <w:rPr>
                <w:rFonts w:eastAsia="Times New Roman" w:cstheme="minorHAnsi"/>
                <w:color w:val="3E3E35"/>
                <w:sz w:val="23"/>
                <w:szCs w:val="23"/>
                <w:lang w:eastAsia="en-GB"/>
              </w:rPr>
            </w:pPr>
          </w:p>
          <w:p w14:paraId="22993074" w14:textId="77777777" w:rsidR="00E7659E" w:rsidRPr="002139FF" w:rsidRDefault="00E7659E" w:rsidP="00882FDF">
            <w:pPr>
              <w:ind w:left="360"/>
              <w:rPr>
                <w:rFonts w:eastAsia="Times New Roman" w:cstheme="minorHAnsi"/>
                <w:color w:val="3E3E35"/>
                <w:sz w:val="23"/>
                <w:szCs w:val="23"/>
                <w:lang w:eastAsia="en-GB"/>
              </w:rPr>
            </w:pPr>
          </w:p>
          <w:p w14:paraId="69E49D84"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7BCC8C79" w14:textId="3885F421" w:rsidTr="00E7659E">
        <w:tc>
          <w:tcPr>
            <w:tcW w:w="8296" w:type="dxa"/>
            <w:gridSpan w:val="2"/>
            <w:shd w:val="clear" w:color="auto" w:fill="EDEDED" w:themeFill="accent3" w:themeFillTint="33"/>
          </w:tcPr>
          <w:p w14:paraId="05F36DF5" w14:textId="073D84FB"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Risk assessments have been carried out on people using services and staff belonging to higher risk groups and actions have been taken to reduce the risks</w:t>
            </w:r>
          </w:p>
        </w:tc>
      </w:tr>
      <w:tr w:rsidR="00E7659E" w:rsidRPr="002139FF" w14:paraId="3C12BC95" w14:textId="77777777" w:rsidTr="00E7659E">
        <w:tc>
          <w:tcPr>
            <w:tcW w:w="6079" w:type="dxa"/>
          </w:tcPr>
          <w:p w14:paraId="61870F0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15593860"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AD46C68" w14:textId="77777777" w:rsidR="00E7659E" w:rsidRPr="002139FF" w:rsidRDefault="00E7659E" w:rsidP="00882FDF">
            <w:pPr>
              <w:ind w:left="360"/>
              <w:rPr>
                <w:rFonts w:eastAsia="Times New Roman" w:cstheme="minorHAnsi"/>
                <w:color w:val="3E3E35"/>
                <w:sz w:val="23"/>
                <w:szCs w:val="23"/>
                <w:lang w:eastAsia="en-GB"/>
              </w:rPr>
            </w:pPr>
          </w:p>
          <w:p w14:paraId="624F87BA" w14:textId="77777777" w:rsidR="00E7659E" w:rsidRPr="002139FF" w:rsidRDefault="00E7659E" w:rsidP="00882FDF">
            <w:pPr>
              <w:ind w:left="360"/>
              <w:rPr>
                <w:rFonts w:eastAsia="Times New Roman" w:cstheme="minorHAnsi"/>
                <w:color w:val="3E3E35"/>
                <w:sz w:val="23"/>
                <w:szCs w:val="23"/>
                <w:lang w:eastAsia="en-GB"/>
              </w:rPr>
            </w:pPr>
          </w:p>
          <w:p w14:paraId="2016E262" w14:textId="77777777" w:rsidR="00E7659E" w:rsidRPr="002139FF" w:rsidRDefault="00E7659E" w:rsidP="00882FDF">
            <w:pPr>
              <w:ind w:left="360"/>
              <w:rPr>
                <w:rFonts w:eastAsia="Times New Roman" w:cstheme="minorHAnsi"/>
                <w:color w:val="3E3E35"/>
                <w:sz w:val="23"/>
                <w:szCs w:val="23"/>
                <w:lang w:eastAsia="en-GB"/>
              </w:rPr>
            </w:pPr>
          </w:p>
          <w:p w14:paraId="28F78E16"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3D5ED3EC" w14:textId="66CE0CEB" w:rsidTr="00E7659E">
        <w:tc>
          <w:tcPr>
            <w:tcW w:w="8296" w:type="dxa"/>
            <w:gridSpan w:val="2"/>
            <w:shd w:val="clear" w:color="auto" w:fill="EDEDED" w:themeFill="accent3" w:themeFillTint="33"/>
          </w:tcPr>
          <w:p w14:paraId="09D28710" w14:textId="66A178BD"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All care home workers have had a test without delay once they become symptomatic. Staff with people in their own households displaying symptoms have also had a test. Frequency of testing follows current guidance</w:t>
            </w:r>
          </w:p>
        </w:tc>
      </w:tr>
      <w:tr w:rsidR="00E7659E" w:rsidRPr="002139FF" w14:paraId="0C25B285" w14:textId="77777777" w:rsidTr="00E7659E">
        <w:tc>
          <w:tcPr>
            <w:tcW w:w="6079" w:type="dxa"/>
          </w:tcPr>
          <w:p w14:paraId="35D96AC2"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0E16B0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2D370CB" w14:textId="77777777" w:rsidR="00E7659E" w:rsidRPr="002139FF" w:rsidRDefault="00E7659E" w:rsidP="00882FDF">
            <w:pPr>
              <w:ind w:left="360"/>
              <w:rPr>
                <w:rFonts w:eastAsia="Times New Roman" w:cstheme="minorHAnsi"/>
                <w:color w:val="3E3E35"/>
                <w:sz w:val="23"/>
                <w:szCs w:val="23"/>
                <w:lang w:eastAsia="en-GB"/>
              </w:rPr>
            </w:pPr>
          </w:p>
          <w:p w14:paraId="549AC46E" w14:textId="77777777" w:rsidR="00E7659E" w:rsidRPr="002139FF" w:rsidRDefault="00E7659E" w:rsidP="00882FDF">
            <w:pPr>
              <w:ind w:left="360"/>
              <w:rPr>
                <w:rFonts w:eastAsia="Times New Roman" w:cstheme="minorHAnsi"/>
                <w:color w:val="3E3E35"/>
                <w:sz w:val="23"/>
                <w:szCs w:val="23"/>
                <w:lang w:eastAsia="en-GB"/>
              </w:rPr>
            </w:pPr>
          </w:p>
          <w:p w14:paraId="506EA200" w14:textId="77777777" w:rsidR="00E7659E" w:rsidRPr="002139FF" w:rsidRDefault="00E7659E" w:rsidP="00882FDF">
            <w:pPr>
              <w:ind w:left="360"/>
              <w:rPr>
                <w:rFonts w:eastAsia="Times New Roman" w:cstheme="minorHAnsi"/>
                <w:color w:val="3E3E35"/>
                <w:sz w:val="23"/>
                <w:szCs w:val="23"/>
                <w:lang w:eastAsia="en-GB"/>
              </w:rPr>
            </w:pPr>
          </w:p>
          <w:p w14:paraId="3F49C55F"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3F371FAA" w14:textId="6C9435AB" w:rsidTr="00E7659E">
        <w:tc>
          <w:tcPr>
            <w:tcW w:w="8296" w:type="dxa"/>
            <w:gridSpan w:val="2"/>
            <w:shd w:val="clear" w:color="auto" w:fill="EDEDED" w:themeFill="accent3" w:themeFillTint="33"/>
          </w:tcPr>
          <w:p w14:paraId="0CDBDE8E" w14:textId="2C5D3D02"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lastRenderedPageBreak/>
              <w:t>Managers and staff have processes in place to ensure they know how to access the online </w:t>
            </w:r>
            <w:hyperlink r:id="rId63" w:history="1">
              <w:r w:rsidRPr="00E7659E">
                <w:rPr>
                  <w:rFonts w:eastAsia="Times New Roman" w:cstheme="minorHAnsi"/>
                  <w:color w:val="205982"/>
                  <w:sz w:val="23"/>
                  <w:szCs w:val="23"/>
                  <w:u w:val="single"/>
                  <w:lang w:eastAsia="en-GB"/>
                </w:rPr>
                <w:t>self-referral portal</w:t>
              </w:r>
            </w:hyperlink>
            <w:r w:rsidRPr="00E7659E">
              <w:rPr>
                <w:rFonts w:eastAsia="Times New Roman" w:cstheme="minorHAnsi"/>
                <w:color w:val="3E3E35"/>
                <w:sz w:val="23"/>
                <w:szCs w:val="23"/>
                <w:lang w:eastAsia="en-GB"/>
              </w:rPr>
              <w:t> or obtaining login details via email </w:t>
            </w:r>
            <w:hyperlink r:id="rId64" w:history="1">
              <w:r w:rsidRPr="00E7659E">
                <w:rPr>
                  <w:rFonts w:eastAsia="Times New Roman" w:cstheme="minorHAnsi"/>
                  <w:color w:val="205982"/>
                  <w:sz w:val="23"/>
                  <w:szCs w:val="23"/>
                  <w:u w:val="single"/>
                  <w:lang w:eastAsia="en-GB"/>
                </w:rPr>
                <w:t>portalservicedesk@dhsc.gov.uk</w:t>
              </w:r>
            </w:hyperlink>
          </w:p>
        </w:tc>
      </w:tr>
      <w:tr w:rsidR="00E7659E" w:rsidRPr="002139FF" w14:paraId="4217A39C" w14:textId="77777777" w:rsidTr="00E7659E">
        <w:tc>
          <w:tcPr>
            <w:tcW w:w="6079" w:type="dxa"/>
          </w:tcPr>
          <w:p w14:paraId="1D3E461A"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914063E"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0407E93" w14:textId="77777777" w:rsidR="00E7659E" w:rsidRPr="002139FF" w:rsidRDefault="00E7659E" w:rsidP="00882FDF">
            <w:pPr>
              <w:ind w:left="360"/>
              <w:rPr>
                <w:rFonts w:eastAsia="Times New Roman" w:cstheme="minorHAnsi"/>
                <w:color w:val="3E3E35"/>
                <w:sz w:val="23"/>
                <w:szCs w:val="23"/>
                <w:lang w:eastAsia="en-GB"/>
              </w:rPr>
            </w:pPr>
          </w:p>
          <w:p w14:paraId="15447F3C" w14:textId="77777777" w:rsidR="00E7659E" w:rsidRPr="002139FF" w:rsidRDefault="00E7659E" w:rsidP="00882FDF">
            <w:pPr>
              <w:ind w:left="360"/>
              <w:rPr>
                <w:rFonts w:eastAsia="Times New Roman" w:cstheme="minorHAnsi"/>
                <w:color w:val="3E3E35"/>
                <w:sz w:val="23"/>
                <w:szCs w:val="23"/>
                <w:lang w:eastAsia="en-GB"/>
              </w:rPr>
            </w:pPr>
          </w:p>
          <w:p w14:paraId="7FD1CC40" w14:textId="77777777" w:rsidR="00E7659E" w:rsidRPr="002139FF" w:rsidRDefault="00E7659E" w:rsidP="00882FDF">
            <w:pPr>
              <w:ind w:left="360"/>
              <w:rPr>
                <w:rFonts w:eastAsia="Times New Roman" w:cstheme="minorHAnsi"/>
                <w:color w:val="3E3E35"/>
                <w:sz w:val="23"/>
                <w:szCs w:val="23"/>
                <w:lang w:eastAsia="en-GB"/>
              </w:rPr>
            </w:pPr>
          </w:p>
          <w:p w14:paraId="2E95C0F1" w14:textId="77777777" w:rsidR="00E7659E" w:rsidRPr="002139FF" w:rsidRDefault="00E7659E" w:rsidP="00882FDF">
            <w:pPr>
              <w:ind w:left="360"/>
              <w:rPr>
                <w:rFonts w:eastAsia="Times New Roman" w:cstheme="minorHAnsi"/>
                <w:color w:val="3E3E35"/>
                <w:sz w:val="23"/>
                <w:szCs w:val="23"/>
                <w:lang w:eastAsia="en-GB"/>
              </w:rPr>
            </w:pPr>
          </w:p>
        </w:tc>
      </w:tr>
    </w:tbl>
    <w:p w14:paraId="45FD5482"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COVID-19 guidance</w:t>
      </w:r>
    </w:p>
    <w:p w14:paraId="229FE954" w14:textId="77777777" w:rsidR="00AF4AEF" w:rsidRPr="00AF4AEF" w:rsidRDefault="00AF4AEF" w:rsidP="00AF4AEF">
      <w:pPr>
        <w:numPr>
          <w:ilvl w:val="0"/>
          <w:numId w:val="20"/>
        </w:numPr>
        <w:spacing w:after="0" w:line="240" w:lineRule="auto"/>
        <w:rPr>
          <w:rFonts w:eastAsia="Times New Roman" w:cstheme="minorHAnsi"/>
          <w:color w:val="3E3E35"/>
          <w:sz w:val="23"/>
          <w:szCs w:val="23"/>
          <w:lang w:eastAsia="en-GB"/>
        </w:rPr>
      </w:pPr>
      <w:hyperlink r:id="rId65" w:history="1">
        <w:r w:rsidRPr="00AF4AEF">
          <w:rPr>
            <w:rFonts w:eastAsia="Times New Roman" w:cstheme="minorHAnsi"/>
            <w:color w:val="205982"/>
            <w:sz w:val="23"/>
            <w:szCs w:val="23"/>
            <w:u w:val="single"/>
            <w:lang w:eastAsia="en-GB"/>
          </w:rPr>
          <w:t>COVID-19: Testing</w:t>
        </w:r>
      </w:hyperlink>
    </w:p>
    <w:p w14:paraId="6BC6F6C8" w14:textId="77777777" w:rsidR="00AF4AEF" w:rsidRPr="00AF4AEF" w:rsidRDefault="00AF4AEF" w:rsidP="00AF4AEF">
      <w:pPr>
        <w:numPr>
          <w:ilvl w:val="0"/>
          <w:numId w:val="20"/>
        </w:numPr>
        <w:spacing w:after="0" w:line="240" w:lineRule="auto"/>
        <w:rPr>
          <w:rFonts w:eastAsia="Times New Roman" w:cstheme="minorHAnsi"/>
          <w:color w:val="3E3E35"/>
          <w:sz w:val="23"/>
          <w:szCs w:val="23"/>
          <w:lang w:eastAsia="en-GB"/>
        </w:rPr>
      </w:pPr>
      <w:hyperlink r:id="rId66" w:history="1">
        <w:r w:rsidRPr="00AF4AEF">
          <w:rPr>
            <w:rFonts w:eastAsia="Times New Roman" w:cstheme="minorHAnsi"/>
            <w:color w:val="205982"/>
            <w:sz w:val="23"/>
            <w:szCs w:val="23"/>
            <w:u w:val="single"/>
            <w:lang w:eastAsia="en-GB"/>
          </w:rPr>
          <w:t>Adult social care: coronavirus (COVID-19) winter plan 2020 to 2021</w:t>
        </w:r>
      </w:hyperlink>
    </w:p>
    <w:p w14:paraId="4AF64A7F" w14:textId="77777777" w:rsidR="00AF4AEF" w:rsidRPr="00AF4AEF" w:rsidRDefault="00AF4AEF" w:rsidP="00AF4AEF">
      <w:pPr>
        <w:numPr>
          <w:ilvl w:val="0"/>
          <w:numId w:val="20"/>
        </w:numPr>
        <w:spacing w:after="0" w:line="240" w:lineRule="auto"/>
        <w:rPr>
          <w:rFonts w:eastAsia="Times New Roman" w:cstheme="minorHAnsi"/>
          <w:color w:val="3E3E35"/>
          <w:sz w:val="23"/>
          <w:szCs w:val="23"/>
          <w:lang w:eastAsia="en-GB"/>
        </w:rPr>
      </w:pPr>
      <w:hyperlink r:id="rId67" w:history="1">
        <w:r w:rsidRPr="00AF4AEF">
          <w:rPr>
            <w:rFonts w:eastAsia="Times New Roman" w:cstheme="minorHAnsi"/>
            <w:color w:val="205982"/>
            <w:sz w:val="23"/>
            <w:szCs w:val="23"/>
            <w:u w:val="single"/>
            <w:lang w:eastAsia="en-GB"/>
          </w:rPr>
          <w:t>Coronavirus (COVID-19): admission and care of people in care homes</w:t>
        </w:r>
      </w:hyperlink>
    </w:p>
    <w:p w14:paraId="6594BD15"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Existing IPC guidance</w:t>
      </w:r>
    </w:p>
    <w:p w14:paraId="1626AB65" w14:textId="77777777" w:rsidR="00AF4AEF" w:rsidRPr="00AF4AEF" w:rsidRDefault="00AF4AEF" w:rsidP="00AF4AEF">
      <w:pPr>
        <w:numPr>
          <w:ilvl w:val="0"/>
          <w:numId w:val="21"/>
        </w:numPr>
        <w:spacing w:after="0" w:line="240" w:lineRule="auto"/>
        <w:rPr>
          <w:rFonts w:eastAsia="Times New Roman" w:cstheme="minorHAnsi"/>
          <w:color w:val="3E3E35"/>
          <w:sz w:val="23"/>
          <w:szCs w:val="23"/>
          <w:lang w:eastAsia="en-GB"/>
        </w:rPr>
      </w:pPr>
      <w:hyperlink r:id="rId68" w:history="1">
        <w:r w:rsidRPr="00AF4AEF">
          <w:rPr>
            <w:rFonts w:eastAsia="Times New Roman" w:cstheme="minorHAnsi"/>
            <w:color w:val="205982"/>
            <w:sz w:val="23"/>
            <w:szCs w:val="23"/>
            <w:u w:val="single"/>
            <w:lang w:eastAsia="en-GB"/>
          </w:rPr>
          <w:t>Health and Social Care Act 2008: code of practice on the prevention and control of infections</w:t>
        </w:r>
      </w:hyperlink>
    </w:p>
    <w:p w14:paraId="6489F038" w14:textId="77777777" w:rsidR="00AF4AEF" w:rsidRPr="00AF4AEF" w:rsidRDefault="00AF4AEF" w:rsidP="00AF4AEF">
      <w:pPr>
        <w:numPr>
          <w:ilvl w:val="0"/>
          <w:numId w:val="21"/>
        </w:numPr>
        <w:spacing w:after="0" w:line="240" w:lineRule="auto"/>
        <w:rPr>
          <w:rFonts w:eastAsia="Times New Roman" w:cstheme="minorHAnsi"/>
          <w:color w:val="3E3E35"/>
          <w:sz w:val="23"/>
          <w:szCs w:val="23"/>
          <w:lang w:eastAsia="en-GB"/>
        </w:rPr>
      </w:pPr>
      <w:hyperlink r:id="rId69" w:history="1">
        <w:r w:rsidRPr="00AF4AEF">
          <w:rPr>
            <w:rFonts w:eastAsia="Times New Roman" w:cstheme="minorHAnsi"/>
            <w:color w:val="205982"/>
            <w:sz w:val="23"/>
            <w:szCs w:val="23"/>
            <w:u w:val="single"/>
            <w:lang w:eastAsia="en-GB"/>
          </w:rPr>
          <w:t>DHSC/PHE Care homes: infection prevention and control</w:t>
        </w:r>
      </w:hyperlink>
    </w:p>
    <w:p w14:paraId="1AD18CD5"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74147DD9" w14:textId="77777777" w:rsidR="00AF4AEF" w:rsidRPr="00AF4AEF" w:rsidRDefault="00AF4AEF" w:rsidP="00AF4AEF">
      <w:pPr>
        <w:numPr>
          <w:ilvl w:val="0"/>
          <w:numId w:val="22"/>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Zoning - </w:t>
      </w:r>
      <w:hyperlink r:id="rId70" w:history="1">
        <w:r w:rsidRPr="00AF4AEF">
          <w:rPr>
            <w:rFonts w:eastAsia="Times New Roman" w:cstheme="minorHAnsi"/>
            <w:color w:val="205982"/>
            <w:sz w:val="23"/>
            <w:szCs w:val="23"/>
            <w:u w:val="single"/>
            <w:lang w:eastAsia="en-GB"/>
          </w:rPr>
          <w:t>Care Homes Strategy for Infection Prevention &amp; Control of COVID-19 Based on Clear Delineation of Risk Zones</w:t>
        </w:r>
      </w:hyperlink>
    </w:p>
    <w:p w14:paraId="512CF00F" w14:textId="77777777" w:rsidR="00AF4AEF" w:rsidRPr="00AF4AEF" w:rsidRDefault="00AF4AEF" w:rsidP="00AF4AEF">
      <w:pPr>
        <w:numPr>
          <w:ilvl w:val="0"/>
          <w:numId w:val="22"/>
        </w:numPr>
        <w:spacing w:after="0" w:line="240" w:lineRule="auto"/>
        <w:rPr>
          <w:rFonts w:eastAsia="Times New Roman" w:cstheme="minorHAnsi"/>
          <w:color w:val="3E3E35"/>
          <w:sz w:val="23"/>
          <w:szCs w:val="23"/>
          <w:lang w:eastAsia="en-GB"/>
        </w:rPr>
      </w:pPr>
      <w:hyperlink r:id="rId71"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72"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73"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74"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75"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76" w:history="1">
        <w:r w:rsidRPr="00AF4AEF">
          <w:rPr>
            <w:rFonts w:eastAsia="Times New Roman" w:cstheme="minorHAnsi"/>
            <w:color w:val="205982"/>
            <w:sz w:val="23"/>
            <w:szCs w:val="23"/>
            <w:u w:val="single"/>
            <w:lang w:eastAsia="en-GB"/>
          </w:rPr>
          <w:t>ADASS</w:t>
        </w:r>
      </w:hyperlink>
    </w:p>
    <w:p w14:paraId="4BD72B41" w14:textId="77777777" w:rsidR="00E7659E" w:rsidRPr="00AF4AEF" w:rsidRDefault="00AF4AEF" w:rsidP="00AF4AEF">
      <w:pPr>
        <w:spacing w:before="320" w:after="320" w:line="240" w:lineRule="auto"/>
        <w:rPr>
          <w:rFonts w:eastAsia="Times New Roman" w:cstheme="minorHAnsi"/>
          <w:sz w:val="24"/>
          <w:szCs w:val="24"/>
          <w:lang w:eastAsia="en-GB"/>
        </w:rPr>
      </w:pPr>
      <w:r w:rsidRPr="00AF4AEF">
        <w:rPr>
          <w:rFonts w:eastAsia="Times New Roman" w:cstheme="minorHAnsi"/>
          <w:sz w:val="24"/>
          <w:szCs w:val="24"/>
          <w:lang w:eastAsia="en-GB"/>
        </w:rPr>
        <w:pict w14:anchorId="00D8594B">
          <v:rect id="_x0000_i1028" style="width:0;height:0" o:hralign="center" o:hrstd="t" o:hrnoshade="t" o:hr="t" fillcolor="#3e3e35" stroked="f"/>
        </w:pict>
      </w:r>
    </w:p>
    <w:p w14:paraId="44023D99" w14:textId="18A33B07" w:rsidR="00AF4AEF" w:rsidRDefault="00AF4AEF" w:rsidP="00AF4AEF">
      <w:pPr>
        <w:spacing w:before="320" w:after="320" w:line="240" w:lineRule="auto"/>
        <w:rPr>
          <w:rFonts w:eastAsia="Times New Roman" w:cstheme="minorHAnsi"/>
          <w:sz w:val="24"/>
          <w:szCs w:val="24"/>
          <w:lang w:eastAsia="en-GB"/>
        </w:rPr>
      </w:pPr>
    </w:p>
    <w:p w14:paraId="491C29EC" w14:textId="58812D48" w:rsidR="00E7659E" w:rsidRDefault="00E7659E" w:rsidP="00AF4AEF">
      <w:pPr>
        <w:spacing w:before="320" w:after="320" w:line="240" w:lineRule="auto"/>
        <w:rPr>
          <w:rFonts w:eastAsia="Times New Roman" w:cstheme="minorHAnsi"/>
          <w:sz w:val="24"/>
          <w:szCs w:val="24"/>
          <w:lang w:eastAsia="en-GB"/>
        </w:rPr>
      </w:pPr>
    </w:p>
    <w:p w14:paraId="6EB3083B" w14:textId="654FC0E8" w:rsidR="00E7659E" w:rsidRDefault="00E7659E" w:rsidP="00AF4AEF">
      <w:pPr>
        <w:spacing w:before="320" w:after="320" w:line="240" w:lineRule="auto"/>
        <w:rPr>
          <w:rFonts w:eastAsia="Times New Roman" w:cstheme="minorHAnsi"/>
          <w:sz w:val="24"/>
          <w:szCs w:val="24"/>
          <w:lang w:eastAsia="en-GB"/>
        </w:rPr>
      </w:pPr>
    </w:p>
    <w:p w14:paraId="3FA87FB0" w14:textId="3E3762FF" w:rsidR="00E7659E" w:rsidRDefault="00E7659E" w:rsidP="00AF4AEF">
      <w:pPr>
        <w:spacing w:before="320" w:after="320" w:line="240" w:lineRule="auto"/>
        <w:rPr>
          <w:rFonts w:eastAsia="Times New Roman" w:cstheme="minorHAnsi"/>
          <w:sz w:val="24"/>
          <w:szCs w:val="24"/>
          <w:lang w:eastAsia="en-GB"/>
        </w:rPr>
      </w:pPr>
    </w:p>
    <w:p w14:paraId="6DDDA53A" w14:textId="6B18A50B" w:rsidR="00E7659E" w:rsidRDefault="00E7659E" w:rsidP="00AF4AEF">
      <w:pPr>
        <w:spacing w:before="320" w:after="320" w:line="240" w:lineRule="auto"/>
        <w:rPr>
          <w:rFonts w:eastAsia="Times New Roman" w:cstheme="minorHAnsi"/>
          <w:sz w:val="24"/>
          <w:szCs w:val="24"/>
          <w:lang w:eastAsia="en-GB"/>
        </w:rPr>
      </w:pPr>
    </w:p>
    <w:p w14:paraId="2B808451" w14:textId="7C60F1DC" w:rsidR="00E7659E" w:rsidRDefault="00E7659E" w:rsidP="00AF4AEF">
      <w:pPr>
        <w:spacing w:before="320" w:after="320" w:line="240" w:lineRule="auto"/>
        <w:rPr>
          <w:rFonts w:eastAsia="Times New Roman" w:cstheme="minorHAnsi"/>
          <w:sz w:val="24"/>
          <w:szCs w:val="24"/>
          <w:lang w:eastAsia="en-GB"/>
        </w:rPr>
      </w:pPr>
    </w:p>
    <w:p w14:paraId="2E2B8E57" w14:textId="58007E8A" w:rsidR="00E7659E" w:rsidRDefault="00E7659E" w:rsidP="00AF4AEF">
      <w:pPr>
        <w:spacing w:before="320" w:after="320" w:line="240" w:lineRule="auto"/>
        <w:rPr>
          <w:rFonts w:eastAsia="Times New Roman" w:cstheme="minorHAnsi"/>
          <w:sz w:val="24"/>
          <w:szCs w:val="24"/>
          <w:lang w:eastAsia="en-GB"/>
        </w:rPr>
      </w:pPr>
    </w:p>
    <w:p w14:paraId="2603534B" w14:textId="689F31F2" w:rsidR="00E7659E" w:rsidRDefault="00E7659E" w:rsidP="00AF4AEF">
      <w:pPr>
        <w:spacing w:before="320" w:after="320" w:line="240" w:lineRule="auto"/>
        <w:rPr>
          <w:rFonts w:eastAsia="Times New Roman" w:cstheme="minorHAnsi"/>
          <w:sz w:val="24"/>
          <w:szCs w:val="24"/>
          <w:lang w:eastAsia="en-GB"/>
        </w:rPr>
      </w:pPr>
    </w:p>
    <w:p w14:paraId="3E4BF89E" w14:textId="038D87DD" w:rsidR="00E7659E" w:rsidRDefault="00E7659E" w:rsidP="00AF4AEF">
      <w:pPr>
        <w:spacing w:before="320" w:after="320" w:line="240" w:lineRule="auto"/>
        <w:rPr>
          <w:rFonts w:eastAsia="Times New Roman" w:cstheme="minorHAnsi"/>
          <w:sz w:val="24"/>
          <w:szCs w:val="24"/>
          <w:lang w:eastAsia="en-GB"/>
        </w:rPr>
      </w:pPr>
    </w:p>
    <w:p w14:paraId="67A1E12E" w14:textId="48488EE2" w:rsidR="00E7659E" w:rsidRDefault="00E7659E" w:rsidP="00AF4AEF">
      <w:pPr>
        <w:spacing w:before="320" w:after="320" w:line="240" w:lineRule="auto"/>
        <w:rPr>
          <w:rFonts w:eastAsia="Times New Roman" w:cstheme="minorHAnsi"/>
          <w:sz w:val="24"/>
          <w:szCs w:val="24"/>
          <w:lang w:eastAsia="en-GB"/>
        </w:rPr>
      </w:pPr>
    </w:p>
    <w:p w14:paraId="229E4088" w14:textId="2C1E5F60" w:rsidR="00E7659E" w:rsidRDefault="00E7659E" w:rsidP="00AF4AEF">
      <w:pPr>
        <w:spacing w:before="320" w:after="320" w:line="240" w:lineRule="auto"/>
        <w:rPr>
          <w:rFonts w:eastAsia="Times New Roman" w:cstheme="minorHAnsi"/>
          <w:sz w:val="24"/>
          <w:szCs w:val="24"/>
          <w:lang w:eastAsia="en-GB"/>
        </w:rPr>
      </w:pPr>
    </w:p>
    <w:p w14:paraId="250201BB" w14:textId="77777777" w:rsidR="00AF4AEF" w:rsidRPr="00AF4AE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r w:rsidRPr="00AF4AEF">
        <w:rPr>
          <w:rFonts w:eastAsia="Times New Roman" w:cstheme="minorHAnsi"/>
          <w:color w:val="6C276A"/>
          <w:sz w:val="32"/>
          <w:szCs w:val="32"/>
          <w:lang w:eastAsia="en-GB"/>
        </w:rPr>
        <w:t>6. Does the layout of premises, use of space and hygiene practice promote safety?</w:t>
      </w:r>
    </w:p>
    <w:p w14:paraId="3DCB5229" w14:textId="37F7A6D9" w:rsidR="00052A5D" w:rsidRPr="00052A5D" w:rsidRDefault="00052A5D" w:rsidP="00052A5D">
      <w:pPr>
        <w:pStyle w:val="ListParagraph"/>
        <w:shd w:val="clear" w:color="auto" w:fill="FFFFFF"/>
        <w:spacing w:before="240" w:after="240" w:line="240" w:lineRule="auto"/>
        <w:outlineLvl w:val="2"/>
        <w:rPr>
          <w:rFonts w:eastAsia="Times New Roman" w:cstheme="minorHAnsi"/>
          <w:color w:val="7030A0"/>
          <w:sz w:val="28"/>
          <w:szCs w:val="28"/>
          <w:lang w:eastAsia="en-GB"/>
        </w:rPr>
      </w:pPr>
      <w:r w:rsidRPr="00052A5D">
        <w:rPr>
          <w:rFonts w:eastAsia="Times New Roman" w:cstheme="minorHAnsi"/>
          <w:color w:val="7030A0"/>
          <w:sz w:val="28"/>
          <w:szCs w:val="28"/>
          <w:lang w:eastAsia="en-GB"/>
        </w:rPr>
        <w:t>CQC will look for;</w:t>
      </w:r>
    </w:p>
    <w:p w14:paraId="59093308" w14:textId="60E14971" w:rsidR="00AF4AEF" w:rsidRPr="00AF4AEF" w:rsidRDefault="00AF4AEF" w:rsidP="00AF4AEF">
      <w:pPr>
        <w:numPr>
          <w:ilvl w:val="0"/>
          <w:numId w:val="2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Do the premises look clean and hygienic? How is cleaning scheduled and sustained? What cleaning products are used?</w:t>
      </w:r>
    </w:p>
    <w:p w14:paraId="50F79A6A" w14:textId="77777777" w:rsidR="00AF4AEF" w:rsidRPr="00AF4AEF" w:rsidRDefault="00AF4AEF" w:rsidP="00AF4AEF">
      <w:pPr>
        <w:numPr>
          <w:ilvl w:val="0"/>
          <w:numId w:val="2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How has the layout and facilities of the premises been changed to support IPC and good ventilation?</w:t>
      </w:r>
    </w:p>
    <w:p w14:paraId="45EBAC8C" w14:textId="77777777" w:rsidR="00AF4AEF" w:rsidRPr="00AF4AEF" w:rsidRDefault="00AF4AEF" w:rsidP="00AF4AEF">
      <w:pPr>
        <w:numPr>
          <w:ilvl w:val="0"/>
          <w:numId w:val="2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How have communal indoor/outdoor spaces been optimised to use safely?</w:t>
      </w:r>
    </w:p>
    <w:p w14:paraId="36653861"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tbl>
      <w:tblPr>
        <w:tblStyle w:val="TableGrid"/>
        <w:tblW w:w="0" w:type="auto"/>
        <w:tblInd w:w="720" w:type="dxa"/>
        <w:tblLook w:val="04A0" w:firstRow="1" w:lastRow="0" w:firstColumn="1" w:lastColumn="0" w:noHBand="0" w:noVBand="1"/>
      </w:tblPr>
      <w:tblGrid>
        <w:gridCol w:w="6079"/>
        <w:gridCol w:w="2217"/>
      </w:tblGrid>
      <w:tr w:rsidR="00E7659E" w:rsidRPr="00E7659E" w14:paraId="78BDC995" w14:textId="6CAFBC34" w:rsidTr="00E7659E">
        <w:tc>
          <w:tcPr>
            <w:tcW w:w="8296" w:type="dxa"/>
            <w:gridSpan w:val="2"/>
            <w:shd w:val="clear" w:color="auto" w:fill="EDEDED" w:themeFill="accent3" w:themeFillTint="33"/>
          </w:tcPr>
          <w:p w14:paraId="2CD3FAEC" w14:textId="29E26C7C"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Rooms are designated for specific activities such as for visitors, and are subject to regular enhanced cleaning</w:t>
            </w:r>
          </w:p>
        </w:tc>
      </w:tr>
      <w:tr w:rsidR="00E7659E" w:rsidRPr="002139FF" w14:paraId="5A12B335" w14:textId="77777777" w:rsidTr="00E7659E">
        <w:tc>
          <w:tcPr>
            <w:tcW w:w="6079" w:type="dxa"/>
          </w:tcPr>
          <w:p w14:paraId="3063DC6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020C543D"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E084755" w14:textId="77777777" w:rsidR="00E7659E" w:rsidRPr="002139FF" w:rsidRDefault="00E7659E" w:rsidP="00882FDF">
            <w:pPr>
              <w:ind w:left="360"/>
              <w:rPr>
                <w:rFonts w:eastAsia="Times New Roman" w:cstheme="minorHAnsi"/>
                <w:color w:val="3E3E35"/>
                <w:sz w:val="23"/>
                <w:szCs w:val="23"/>
                <w:lang w:eastAsia="en-GB"/>
              </w:rPr>
            </w:pPr>
          </w:p>
          <w:p w14:paraId="0EA550F1" w14:textId="77777777" w:rsidR="00E7659E" w:rsidRPr="002139FF" w:rsidRDefault="00E7659E" w:rsidP="00882FDF">
            <w:pPr>
              <w:ind w:left="360"/>
              <w:rPr>
                <w:rFonts w:eastAsia="Times New Roman" w:cstheme="minorHAnsi"/>
                <w:color w:val="3E3E35"/>
                <w:sz w:val="23"/>
                <w:szCs w:val="23"/>
                <w:lang w:eastAsia="en-GB"/>
              </w:rPr>
            </w:pPr>
          </w:p>
          <w:p w14:paraId="771ED57C" w14:textId="77777777" w:rsidR="00E7659E" w:rsidRPr="002139FF" w:rsidRDefault="00E7659E" w:rsidP="00882FDF">
            <w:pPr>
              <w:ind w:left="360"/>
              <w:rPr>
                <w:rFonts w:eastAsia="Times New Roman" w:cstheme="minorHAnsi"/>
                <w:color w:val="3E3E35"/>
                <w:sz w:val="23"/>
                <w:szCs w:val="23"/>
                <w:lang w:eastAsia="en-GB"/>
              </w:rPr>
            </w:pPr>
          </w:p>
          <w:p w14:paraId="74F0EF21"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1530F640" w14:textId="5B4E047A" w:rsidTr="00E7659E">
        <w:tc>
          <w:tcPr>
            <w:tcW w:w="8296" w:type="dxa"/>
            <w:gridSpan w:val="2"/>
            <w:shd w:val="clear" w:color="auto" w:fill="EDEDED" w:themeFill="accent3" w:themeFillTint="33"/>
          </w:tcPr>
          <w:p w14:paraId="5B0EA6DE" w14:textId="44987E38"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Communal areas such as outdoor spaces and garden areas are used creatively to help with IPC</w:t>
            </w:r>
          </w:p>
        </w:tc>
      </w:tr>
      <w:tr w:rsidR="00E7659E" w:rsidRPr="002139FF" w14:paraId="12A13C8D" w14:textId="77777777" w:rsidTr="00E7659E">
        <w:tc>
          <w:tcPr>
            <w:tcW w:w="6079" w:type="dxa"/>
          </w:tcPr>
          <w:p w14:paraId="1B4737D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16371C0A"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B3B5DAF" w14:textId="77777777" w:rsidR="00E7659E" w:rsidRPr="002139FF" w:rsidRDefault="00E7659E" w:rsidP="00882FDF">
            <w:pPr>
              <w:ind w:left="360"/>
              <w:rPr>
                <w:rFonts w:eastAsia="Times New Roman" w:cstheme="minorHAnsi"/>
                <w:color w:val="3E3E35"/>
                <w:sz w:val="23"/>
                <w:szCs w:val="23"/>
                <w:lang w:eastAsia="en-GB"/>
              </w:rPr>
            </w:pPr>
          </w:p>
          <w:p w14:paraId="0F85E94E" w14:textId="77777777" w:rsidR="00E7659E" w:rsidRPr="002139FF" w:rsidRDefault="00E7659E" w:rsidP="00882FDF">
            <w:pPr>
              <w:ind w:left="360"/>
              <w:rPr>
                <w:rFonts w:eastAsia="Times New Roman" w:cstheme="minorHAnsi"/>
                <w:color w:val="3E3E35"/>
                <w:sz w:val="23"/>
                <w:szCs w:val="23"/>
                <w:lang w:eastAsia="en-GB"/>
              </w:rPr>
            </w:pPr>
          </w:p>
          <w:p w14:paraId="1F5409F0" w14:textId="77777777" w:rsidR="00E7659E" w:rsidRPr="002139FF" w:rsidRDefault="00E7659E" w:rsidP="00882FDF">
            <w:pPr>
              <w:ind w:left="360"/>
              <w:rPr>
                <w:rFonts w:eastAsia="Times New Roman" w:cstheme="minorHAnsi"/>
                <w:color w:val="3E3E35"/>
                <w:sz w:val="23"/>
                <w:szCs w:val="23"/>
                <w:lang w:eastAsia="en-GB"/>
              </w:rPr>
            </w:pPr>
          </w:p>
          <w:p w14:paraId="760E034B"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17F8AEF5" w14:textId="5C2477BA" w:rsidTr="00E7659E">
        <w:tc>
          <w:tcPr>
            <w:tcW w:w="8296" w:type="dxa"/>
            <w:gridSpan w:val="2"/>
            <w:shd w:val="clear" w:color="auto" w:fill="EDEDED" w:themeFill="accent3" w:themeFillTint="33"/>
          </w:tcPr>
          <w:p w14:paraId="7E11F5AE" w14:textId="75CFFCC2"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Plastic or glass barriers are used to help prevent infection but do not restrict people’s access and mobility</w:t>
            </w:r>
          </w:p>
        </w:tc>
      </w:tr>
      <w:tr w:rsidR="00E7659E" w:rsidRPr="002139FF" w14:paraId="4C0542A7" w14:textId="77777777" w:rsidTr="00E7659E">
        <w:tc>
          <w:tcPr>
            <w:tcW w:w="6079" w:type="dxa"/>
          </w:tcPr>
          <w:p w14:paraId="3715463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46331D8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2004EFC" w14:textId="77777777" w:rsidR="00E7659E" w:rsidRPr="002139FF" w:rsidRDefault="00E7659E" w:rsidP="00882FDF">
            <w:pPr>
              <w:ind w:left="360"/>
              <w:rPr>
                <w:rFonts w:eastAsia="Times New Roman" w:cstheme="minorHAnsi"/>
                <w:color w:val="3E3E35"/>
                <w:sz w:val="23"/>
                <w:szCs w:val="23"/>
                <w:lang w:eastAsia="en-GB"/>
              </w:rPr>
            </w:pPr>
          </w:p>
          <w:p w14:paraId="50E2E0F4" w14:textId="77777777" w:rsidR="00E7659E" w:rsidRPr="002139FF" w:rsidRDefault="00E7659E" w:rsidP="00882FDF">
            <w:pPr>
              <w:ind w:left="360"/>
              <w:rPr>
                <w:rFonts w:eastAsia="Times New Roman" w:cstheme="minorHAnsi"/>
                <w:color w:val="3E3E35"/>
                <w:sz w:val="23"/>
                <w:szCs w:val="23"/>
                <w:lang w:eastAsia="en-GB"/>
              </w:rPr>
            </w:pPr>
          </w:p>
          <w:p w14:paraId="2ADCCE74" w14:textId="77777777" w:rsidR="00E7659E" w:rsidRPr="002139FF" w:rsidRDefault="00E7659E" w:rsidP="00882FDF">
            <w:pPr>
              <w:ind w:left="360"/>
              <w:rPr>
                <w:rFonts w:eastAsia="Times New Roman" w:cstheme="minorHAnsi"/>
                <w:color w:val="3E3E35"/>
                <w:sz w:val="23"/>
                <w:szCs w:val="23"/>
                <w:lang w:eastAsia="en-GB"/>
              </w:rPr>
            </w:pPr>
          </w:p>
          <w:p w14:paraId="73E8FB80"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0DB9498A" w14:textId="120B0F9F" w:rsidTr="00E7659E">
        <w:tc>
          <w:tcPr>
            <w:tcW w:w="8296" w:type="dxa"/>
            <w:gridSpan w:val="2"/>
            <w:shd w:val="clear" w:color="auto" w:fill="EDEDED" w:themeFill="accent3" w:themeFillTint="33"/>
          </w:tcPr>
          <w:p w14:paraId="4D630088" w14:textId="6765005E"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Where there are multiple entrances, they are restricted for use by different people such as staff or visitors</w:t>
            </w:r>
          </w:p>
        </w:tc>
      </w:tr>
      <w:tr w:rsidR="00E7659E" w:rsidRPr="002139FF" w14:paraId="663783E9" w14:textId="77777777" w:rsidTr="00E7659E">
        <w:tc>
          <w:tcPr>
            <w:tcW w:w="6079" w:type="dxa"/>
          </w:tcPr>
          <w:p w14:paraId="7B9E462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01F5FF4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54E9710" w14:textId="77777777" w:rsidR="00E7659E" w:rsidRPr="002139FF" w:rsidRDefault="00E7659E" w:rsidP="00882FDF">
            <w:pPr>
              <w:ind w:left="360"/>
              <w:rPr>
                <w:rFonts w:eastAsia="Times New Roman" w:cstheme="minorHAnsi"/>
                <w:color w:val="3E3E35"/>
                <w:sz w:val="23"/>
                <w:szCs w:val="23"/>
                <w:lang w:eastAsia="en-GB"/>
              </w:rPr>
            </w:pPr>
          </w:p>
          <w:p w14:paraId="430625F8" w14:textId="77777777" w:rsidR="00E7659E" w:rsidRPr="002139FF" w:rsidRDefault="00E7659E" w:rsidP="00882FDF">
            <w:pPr>
              <w:ind w:left="360"/>
              <w:rPr>
                <w:rFonts w:eastAsia="Times New Roman" w:cstheme="minorHAnsi"/>
                <w:color w:val="3E3E35"/>
                <w:sz w:val="23"/>
                <w:szCs w:val="23"/>
                <w:lang w:eastAsia="en-GB"/>
              </w:rPr>
            </w:pPr>
          </w:p>
          <w:p w14:paraId="5DEB6DD0" w14:textId="77777777" w:rsidR="00E7659E" w:rsidRPr="002139FF" w:rsidRDefault="00E7659E" w:rsidP="00882FDF">
            <w:pPr>
              <w:ind w:left="360"/>
              <w:rPr>
                <w:rFonts w:eastAsia="Times New Roman" w:cstheme="minorHAnsi"/>
                <w:color w:val="3E3E35"/>
                <w:sz w:val="23"/>
                <w:szCs w:val="23"/>
                <w:lang w:eastAsia="en-GB"/>
              </w:rPr>
            </w:pPr>
          </w:p>
          <w:p w14:paraId="2BE0B2C9"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7693379A" w14:textId="6A183CF7" w:rsidTr="00E7659E">
        <w:tc>
          <w:tcPr>
            <w:tcW w:w="8296" w:type="dxa"/>
            <w:gridSpan w:val="2"/>
            <w:shd w:val="clear" w:color="auto" w:fill="EDEDED" w:themeFill="accent3" w:themeFillTint="33"/>
          </w:tcPr>
          <w:p w14:paraId="3EE7CE96" w14:textId="3402C74A"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lastRenderedPageBreak/>
              <w:t>If the design and capacity of the care home and the number of residents involved is manageable, it is preferable to isolate residents into separate floors or wings of the home</w:t>
            </w:r>
          </w:p>
        </w:tc>
      </w:tr>
      <w:tr w:rsidR="00E7659E" w:rsidRPr="002139FF" w14:paraId="1BE8C7AF" w14:textId="77777777" w:rsidTr="00E7659E">
        <w:tc>
          <w:tcPr>
            <w:tcW w:w="6079" w:type="dxa"/>
          </w:tcPr>
          <w:p w14:paraId="5561AD81"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76559337" w14:textId="77777777" w:rsidR="00052A5D" w:rsidRDefault="00052A5D" w:rsidP="00882FDF">
            <w:pPr>
              <w:ind w:left="360"/>
              <w:rPr>
                <w:rFonts w:eastAsia="Times New Roman" w:cstheme="minorHAnsi"/>
                <w:color w:val="3E3E35"/>
                <w:sz w:val="23"/>
                <w:szCs w:val="23"/>
                <w:lang w:eastAsia="en-GB"/>
              </w:rPr>
            </w:pPr>
          </w:p>
          <w:p w14:paraId="5A8EE6A6" w14:textId="77777777" w:rsidR="00052A5D" w:rsidRDefault="00052A5D" w:rsidP="00882FDF">
            <w:pPr>
              <w:ind w:left="360"/>
              <w:rPr>
                <w:rFonts w:eastAsia="Times New Roman" w:cstheme="minorHAnsi"/>
                <w:color w:val="3E3E35"/>
                <w:sz w:val="23"/>
                <w:szCs w:val="23"/>
                <w:lang w:eastAsia="en-GB"/>
              </w:rPr>
            </w:pPr>
          </w:p>
          <w:p w14:paraId="49F5707A" w14:textId="77777777" w:rsidR="00052A5D" w:rsidRDefault="00052A5D" w:rsidP="00882FDF">
            <w:pPr>
              <w:ind w:left="360"/>
              <w:rPr>
                <w:rFonts w:eastAsia="Times New Roman" w:cstheme="minorHAnsi"/>
                <w:color w:val="3E3E35"/>
                <w:sz w:val="23"/>
                <w:szCs w:val="23"/>
                <w:lang w:eastAsia="en-GB"/>
              </w:rPr>
            </w:pPr>
          </w:p>
          <w:p w14:paraId="6B5D0ED9" w14:textId="77777777" w:rsidR="00052A5D" w:rsidRDefault="00052A5D" w:rsidP="00882FDF">
            <w:pPr>
              <w:ind w:left="360"/>
              <w:rPr>
                <w:rFonts w:eastAsia="Times New Roman" w:cstheme="minorHAnsi"/>
                <w:color w:val="3E3E35"/>
                <w:sz w:val="23"/>
                <w:szCs w:val="23"/>
                <w:lang w:eastAsia="en-GB"/>
              </w:rPr>
            </w:pPr>
          </w:p>
          <w:p w14:paraId="298B4A55" w14:textId="77777777" w:rsidR="00052A5D" w:rsidRDefault="00052A5D" w:rsidP="00882FDF">
            <w:pPr>
              <w:ind w:left="360"/>
              <w:rPr>
                <w:rFonts w:eastAsia="Times New Roman" w:cstheme="minorHAnsi"/>
                <w:color w:val="3E3E35"/>
                <w:sz w:val="23"/>
                <w:szCs w:val="23"/>
                <w:lang w:eastAsia="en-GB"/>
              </w:rPr>
            </w:pPr>
          </w:p>
          <w:p w14:paraId="3766AFF1" w14:textId="6C0F7F15" w:rsidR="00052A5D" w:rsidRPr="002139FF" w:rsidRDefault="00052A5D" w:rsidP="00882FDF">
            <w:pPr>
              <w:ind w:left="360"/>
              <w:rPr>
                <w:rFonts w:eastAsia="Times New Roman" w:cstheme="minorHAnsi"/>
                <w:color w:val="3E3E35"/>
                <w:sz w:val="23"/>
                <w:szCs w:val="23"/>
                <w:lang w:eastAsia="en-GB"/>
              </w:rPr>
            </w:pPr>
          </w:p>
        </w:tc>
        <w:tc>
          <w:tcPr>
            <w:tcW w:w="2217" w:type="dxa"/>
          </w:tcPr>
          <w:p w14:paraId="7978743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D0F1648" w14:textId="77777777" w:rsidR="00E7659E" w:rsidRPr="002139FF" w:rsidRDefault="00E7659E" w:rsidP="00882FDF">
            <w:pPr>
              <w:ind w:left="360"/>
              <w:rPr>
                <w:rFonts w:eastAsia="Times New Roman" w:cstheme="minorHAnsi"/>
                <w:color w:val="3E3E35"/>
                <w:sz w:val="23"/>
                <w:szCs w:val="23"/>
                <w:lang w:eastAsia="en-GB"/>
              </w:rPr>
            </w:pPr>
          </w:p>
          <w:p w14:paraId="66D699E7" w14:textId="77777777" w:rsidR="00E7659E" w:rsidRPr="002139FF" w:rsidRDefault="00E7659E" w:rsidP="00882FDF">
            <w:pPr>
              <w:ind w:left="360"/>
              <w:rPr>
                <w:rFonts w:eastAsia="Times New Roman" w:cstheme="minorHAnsi"/>
                <w:color w:val="3E3E35"/>
                <w:sz w:val="23"/>
                <w:szCs w:val="23"/>
                <w:lang w:eastAsia="en-GB"/>
              </w:rPr>
            </w:pPr>
          </w:p>
          <w:p w14:paraId="51DB1346" w14:textId="77777777" w:rsidR="00E7659E" w:rsidRPr="002139FF" w:rsidRDefault="00E7659E" w:rsidP="00882FDF">
            <w:pPr>
              <w:ind w:left="360"/>
              <w:rPr>
                <w:rFonts w:eastAsia="Times New Roman" w:cstheme="minorHAnsi"/>
                <w:color w:val="3E3E35"/>
                <w:sz w:val="23"/>
                <w:szCs w:val="23"/>
                <w:lang w:eastAsia="en-GB"/>
              </w:rPr>
            </w:pPr>
          </w:p>
          <w:p w14:paraId="5C7F54E5"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25344C85" w14:textId="5DED17D3" w:rsidTr="00E7659E">
        <w:tc>
          <w:tcPr>
            <w:tcW w:w="8296" w:type="dxa"/>
            <w:gridSpan w:val="2"/>
            <w:shd w:val="clear" w:color="auto" w:fill="EDEDED" w:themeFill="accent3" w:themeFillTint="33"/>
          </w:tcPr>
          <w:p w14:paraId="6BB7D07E" w14:textId="35841083"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Environmental measures such as effective ventilation have been implemented</w:t>
            </w:r>
          </w:p>
        </w:tc>
      </w:tr>
      <w:tr w:rsidR="00E7659E" w:rsidRPr="002139FF" w14:paraId="2703C48A" w14:textId="77777777" w:rsidTr="00E7659E">
        <w:tc>
          <w:tcPr>
            <w:tcW w:w="6079" w:type="dxa"/>
          </w:tcPr>
          <w:p w14:paraId="666422CB"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1A559B2D" w14:textId="77777777" w:rsidR="00052A5D" w:rsidRDefault="00052A5D" w:rsidP="00882FDF">
            <w:pPr>
              <w:ind w:left="360"/>
              <w:rPr>
                <w:rFonts w:eastAsia="Times New Roman" w:cstheme="minorHAnsi"/>
                <w:color w:val="3E3E35"/>
                <w:sz w:val="23"/>
                <w:szCs w:val="23"/>
                <w:lang w:eastAsia="en-GB"/>
              </w:rPr>
            </w:pPr>
          </w:p>
          <w:p w14:paraId="5E487B0A" w14:textId="77777777" w:rsidR="00052A5D" w:rsidRDefault="00052A5D" w:rsidP="00882FDF">
            <w:pPr>
              <w:ind w:left="360"/>
              <w:rPr>
                <w:rFonts w:eastAsia="Times New Roman" w:cstheme="minorHAnsi"/>
                <w:color w:val="3E3E35"/>
                <w:sz w:val="23"/>
                <w:szCs w:val="23"/>
                <w:lang w:eastAsia="en-GB"/>
              </w:rPr>
            </w:pPr>
          </w:p>
          <w:p w14:paraId="6375EB42" w14:textId="77777777" w:rsidR="00052A5D" w:rsidRDefault="00052A5D" w:rsidP="00882FDF">
            <w:pPr>
              <w:ind w:left="360"/>
              <w:rPr>
                <w:rFonts w:eastAsia="Times New Roman" w:cstheme="minorHAnsi"/>
                <w:color w:val="3E3E35"/>
                <w:sz w:val="23"/>
                <w:szCs w:val="23"/>
                <w:lang w:eastAsia="en-GB"/>
              </w:rPr>
            </w:pPr>
          </w:p>
          <w:p w14:paraId="523D19CC" w14:textId="77777777" w:rsidR="00052A5D" w:rsidRDefault="00052A5D" w:rsidP="00882FDF">
            <w:pPr>
              <w:ind w:left="360"/>
              <w:rPr>
                <w:rFonts w:eastAsia="Times New Roman" w:cstheme="minorHAnsi"/>
                <w:color w:val="3E3E35"/>
                <w:sz w:val="23"/>
                <w:szCs w:val="23"/>
                <w:lang w:eastAsia="en-GB"/>
              </w:rPr>
            </w:pPr>
          </w:p>
          <w:p w14:paraId="42016808" w14:textId="77777777" w:rsidR="00052A5D" w:rsidRDefault="00052A5D" w:rsidP="00882FDF">
            <w:pPr>
              <w:ind w:left="360"/>
              <w:rPr>
                <w:rFonts w:eastAsia="Times New Roman" w:cstheme="minorHAnsi"/>
                <w:color w:val="3E3E35"/>
                <w:sz w:val="23"/>
                <w:szCs w:val="23"/>
                <w:lang w:eastAsia="en-GB"/>
              </w:rPr>
            </w:pPr>
          </w:p>
          <w:p w14:paraId="72BD1E09" w14:textId="0D138C7E" w:rsidR="00052A5D" w:rsidRPr="002139FF" w:rsidRDefault="00052A5D" w:rsidP="00882FDF">
            <w:pPr>
              <w:ind w:left="360"/>
              <w:rPr>
                <w:rFonts w:eastAsia="Times New Roman" w:cstheme="minorHAnsi"/>
                <w:color w:val="3E3E35"/>
                <w:sz w:val="23"/>
                <w:szCs w:val="23"/>
                <w:lang w:eastAsia="en-GB"/>
              </w:rPr>
            </w:pPr>
          </w:p>
        </w:tc>
        <w:tc>
          <w:tcPr>
            <w:tcW w:w="2217" w:type="dxa"/>
          </w:tcPr>
          <w:p w14:paraId="5C36368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6D6561F" w14:textId="77777777" w:rsidR="00E7659E" w:rsidRPr="002139FF" w:rsidRDefault="00E7659E" w:rsidP="00882FDF">
            <w:pPr>
              <w:ind w:left="360"/>
              <w:rPr>
                <w:rFonts w:eastAsia="Times New Roman" w:cstheme="minorHAnsi"/>
                <w:color w:val="3E3E35"/>
                <w:sz w:val="23"/>
                <w:szCs w:val="23"/>
                <w:lang w:eastAsia="en-GB"/>
              </w:rPr>
            </w:pPr>
          </w:p>
          <w:p w14:paraId="07B2B9E2" w14:textId="77777777" w:rsidR="00E7659E" w:rsidRPr="002139FF" w:rsidRDefault="00E7659E" w:rsidP="00882FDF">
            <w:pPr>
              <w:ind w:left="360"/>
              <w:rPr>
                <w:rFonts w:eastAsia="Times New Roman" w:cstheme="minorHAnsi"/>
                <w:color w:val="3E3E35"/>
                <w:sz w:val="23"/>
                <w:szCs w:val="23"/>
                <w:lang w:eastAsia="en-GB"/>
              </w:rPr>
            </w:pPr>
          </w:p>
          <w:p w14:paraId="6E91C5AD" w14:textId="77777777" w:rsidR="00E7659E" w:rsidRPr="002139FF" w:rsidRDefault="00E7659E" w:rsidP="00882FDF">
            <w:pPr>
              <w:ind w:left="360"/>
              <w:rPr>
                <w:rFonts w:eastAsia="Times New Roman" w:cstheme="minorHAnsi"/>
                <w:color w:val="3E3E35"/>
                <w:sz w:val="23"/>
                <w:szCs w:val="23"/>
                <w:lang w:eastAsia="en-GB"/>
              </w:rPr>
            </w:pPr>
          </w:p>
          <w:p w14:paraId="69596EFD"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83656F4" w14:textId="05C65F9F" w:rsidTr="00E7659E">
        <w:tc>
          <w:tcPr>
            <w:tcW w:w="8296" w:type="dxa"/>
            <w:gridSpan w:val="2"/>
            <w:shd w:val="clear" w:color="auto" w:fill="EDEDED" w:themeFill="accent3" w:themeFillTint="33"/>
          </w:tcPr>
          <w:p w14:paraId="264F1554" w14:textId="2324F54A"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Process in place to ensure personal items, toiletries are not mixed up or shared across residents</w:t>
            </w:r>
          </w:p>
        </w:tc>
      </w:tr>
      <w:tr w:rsidR="00E7659E" w:rsidRPr="002139FF" w14:paraId="111A4648" w14:textId="77777777" w:rsidTr="00E7659E">
        <w:tc>
          <w:tcPr>
            <w:tcW w:w="6079" w:type="dxa"/>
          </w:tcPr>
          <w:p w14:paraId="7C7DD792"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30CB09A3" w14:textId="77777777" w:rsidR="00052A5D" w:rsidRDefault="00052A5D" w:rsidP="00882FDF">
            <w:pPr>
              <w:ind w:left="360"/>
              <w:rPr>
                <w:rFonts w:eastAsia="Times New Roman" w:cstheme="minorHAnsi"/>
                <w:color w:val="3E3E35"/>
                <w:sz w:val="23"/>
                <w:szCs w:val="23"/>
                <w:lang w:eastAsia="en-GB"/>
              </w:rPr>
            </w:pPr>
          </w:p>
          <w:p w14:paraId="6B894563" w14:textId="77777777" w:rsidR="00052A5D" w:rsidRDefault="00052A5D" w:rsidP="00882FDF">
            <w:pPr>
              <w:ind w:left="360"/>
              <w:rPr>
                <w:rFonts w:eastAsia="Times New Roman" w:cstheme="minorHAnsi"/>
                <w:color w:val="3E3E35"/>
                <w:sz w:val="23"/>
                <w:szCs w:val="23"/>
                <w:lang w:eastAsia="en-GB"/>
              </w:rPr>
            </w:pPr>
          </w:p>
          <w:p w14:paraId="58362829" w14:textId="77777777" w:rsidR="00052A5D" w:rsidRDefault="00052A5D" w:rsidP="00882FDF">
            <w:pPr>
              <w:ind w:left="360"/>
              <w:rPr>
                <w:rFonts w:eastAsia="Times New Roman" w:cstheme="minorHAnsi"/>
                <w:color w:val="3E3E35"/>
                <w:sz w:val="23"/>
                <w:szCs w:val="23"/>
                <w:lang w:eastAsia="en-GB"/>
              </w:rPr>
            </w:pPr>
          </w:p>
          <w:p w14:paraId="58E4CB10" w14:textId="77777777" w:rsidR="00052A5D" w:rsidRDefault="00052A5D" w:rsidP="00882FDF">
            <w:pPr>
              <w:ind w:left="360"/>
              <w:rPr>
                <w:rFonts w:eastAsia="Times New Roman" w:cstheme="minorHAnsi"/>
                <w:color w:val="3E3E35"/>
                <w:sz w:val="23"/>
                <w:szCs w:val="23"/>
                <w:lang w:eastAsia="en-GB"/>
              </w:rPr>
            </w:pPr>
          </w:p>
          <w:p w14:paraId="5EE7EEB1" w14:textId="77777777" w:rsidR="00052A5D" w:rsidRDefault="00052A5D" w:rsidP="00882FDF">
            <w:pPr>
              <w:ind w:left="360"/>
              <w:rPr>
                <w:rFonts w:eastAsia="Times New Roman" w:cstheme="minorHAnsi"/>
                <w:color w:val="3E3E35"/>
                <w:sz w:val="23"/>
                <w:szCs w:val="23"/>
                <w:lang w:eastAsia="en-GB"/>
              </w:rPr>
            </w:pPr>
          </w:p>
          <w:p w14:paraId="5CECE7CD" w14:textId="77777777" w:rsidR="00052A5D" w:rsidRDefault="00052A5D" w:rsidP="00882FDF">
            <w:pPr>
              <w:ind w:left="360"/>
              <w:rPr>
                <w:rFonts w:eastAsia="Times New Roman" w:cstheme="minorHAnsi"/>
                <w:color w:val="3E3E35"/>
                <w:sz w:val="23"/>
                <w:szCs w:val="23"/>
                <w:lang w:eastAsia="en-GB"/>
              </w:rPr>
            </w:pPr>
          </w:p>
          <w:p w14:paraId="3E8B221C" w14:textId="0B126D04" w:rsidR="00052A5D" w:rsidRPr="002139FF" w:rsidRDefault="00052A5D" w:rsidP="00882FDF">
            <w:pPr>
              <w:ind w:left="360"/>
              <w:rPr>
                <w:rFonts w:eastAsia="Times New Roman" w:cstheme="minorHAnsi"/>
                <w:color w:val="3E3E35"/>
                <w:sz w:val="23"/>
                <w:szCs w:val="23"/>
                <w:lang w:eastAsia="en-GB"/>
              </w:rPr>
            </w:pPr>
          </w:p>
        </w:tc>
        <w:tc>
          <w:tcPr>
            <w:tcW w:w="2217" w:type="dxa"/>
          </w:tcPr>
          <w:p w14:paraId="7AA8591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76FE902" w14:textId="77777777" w:rsidR="00E7659E" w:rsidRPr="002139FF" w:rsidRDefault="00E7659E" w:rsidP="00882FDF">
            <w:pPr>
              <w:ind w:left="360"/>
              <w:rPr>
                <w:rFonts w:eastAsia="Times New Roman" w:cstheme="minorHAnsi"/>
                <w:color w:val="3E3E35"/>
                <w:sz w:val="23"/>
                <w:szCs w:val="23"/>
                <w:lang w:eastAsia="en-GB"/>
              </w:rPr>
            </w:pPr>
          </w:p>
          <w:p w14:paraId="0B4AB730" w14:textId="77777777" w:rsidR="00E7659E" w:rsidRPr="002139FF" w:rsidRDefault="00E7659E" w:rsidP="00882FDF">
            <w:pPr>
              <w:ind w:left="360"/>
              <w:rPr>
                <w:rFonts w:eastAsia="Times New Roman" w:cstheme="minorHAnsi"/>
                <w:color w:val="3E3E35"/>
                <w:sz w:val="23"/>
                <w:szCs w:val="23"/>
                <w:lang w:eastAsia="en-GB"/>
              </w:rPr>
            </w:pPr>
          </w:p>
          <w:p w14:paraId="4C626E86" w14:textId="77777777" w:rsidR="00E7659E" w:rsidRPr="002139FF" w:rsidRDefault="00E7659E" w:rsidP="00882FDF">
            <w:pPr>
              <w:ind w:left="360"/>
              <w:rPr>
                <w:rFonts w:eastAsia="Times New Roman" w:cstheme="minorHAnsi"/>
                <w:color w:val="3E3E35"/>
                <w:sz w:val="23"/>
                <w:szCs w:val="23"/>
                <w:lang w:eastAsia="en-GB"/>
              </w:rPr>
            </w:pPr>
          </w:p>
          <w:p w14:paraId="7736EC75"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F3502FB" w14:textId="42F204B1" w:rsidTr="00E7659E">
        <w:tc>
          <w:tcPr>
            <w:tcW w:w="8296" w:type="dxa"/>
            <w:gridSpan w:val="2"/>
            <w:shd w:val="clear" w:color="auto" w:fill="EDEDED" w:themeFill="accent3" w:themeFillTint="33"/>
          </w:tcPr>
          <w:p w14:paraId="59AAD796" w14:textId="568D819E"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All areas are uncluttered so cleaning can take place effectively</w:t>
            </w:r>
          </w:p>
        </w:tc>
      </w:tr>
      <w:tr w:rsidR="00E7659E" w:rsidRPr="002139FF" w14:paraId="62D18348" w14:textId="77777777" w:rsidTr="00E7659E">
        <w:tc>
          <w:tcPr>
            <w:tcW w:w="6079" w:type="dxa"/>
          </w:tcPr>
          <w:p w14:paraId="21619566"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0A58104C" w14:textId="77777777" w:rsidR="00052A5D" w:rsidRDefault="00052A5D" w:rsidP="00882FDF">
            <w:pPr>
              <w:ind w:left="360"/>
              <w:rPr>
                <w:rFonts w:eastAsia="Times New Roman" w:cstheme="minorHAnsi"/>
                <w:color w:val="3E3E35"/>
                <w:sz w:val="23"/>
                <w:szCs w:val="23"/>
                <w:lang w:eastAsia="en-GB"/>
              </w:rPr>
            </w:pPr>
          </w:p>
          <w:p w14:paraId="185A523D" w14:textId="77777777" w:rsidR="00052A5D" w:rsidRDefault="00052A5D" w:rsidP="00882FDF">
            <w:pPr>
              <w:ind w:left="360"/>
              <w:rPr>
                <w:rFonts w:eastAsia="Times New Roman" w:cstheme="minorHAnsi"/>
                <w:color w:val="3E3E35"/>
                <w:sz w:val="23"/>
                <w:szCs w:val="23"/>
                <w:lang w:eastAsia="en-GB"/>
              </w:rPr>
            </w:pPr>
          </w:p>
          <w:p w14:paraId="2B16C007" w14:textId="77777777" w:rsidR="00052A5D" w:rsidRDefault="00052A5D" w:rsidP="00882FDF">
            <w:pPr>
              <w:ind w:left="360"/>
              <w:rPr>
                <w:rFonts w:eastAsia="Times New Roman" w:cstheme="minorHAnsi"/>
                <w:color w:val="3E3E35"/>
                <w:sz w:val="23"/>
                <w:szCs w:val="23"/>
                <w:lang w:eastAsia="en-GB"/>
              </w:rPr>
            </w:pPr>
          </w:p>
          <w:p w14:paraId="5C9BB54B" w14:textId="536CABAD" w:rsidR="00052A5D" w:rsidRDefault="00052A5D" w:rsidP="00882FDF">
            <w:pPr>
              <w:ind w:left="360"/>
              <w:rPr>
                <w:rFonts w:eastAsia="Times New Roman" w:cstheme="minorHAnsi"/>
                <w:color w:val="3E3E35"/>
                <w:sz w:val="23"/>
                <w:szCs w:val="23"/>
                <w:lang w:eastAsia="en-GB"/>
              </w:rPr>
            </w:pPr>
          </w:p>
          <w:p w14:paraId="0B02F234" w14:textId="77777777" w:rsidR="00052A5D" w:rsidRDefault="00052A5D" w:rsidP="00882FDF">
            <w:pPr>
              <w:ind w:left="360"/>
              <w:rPr>
                <w:rFonts w:eastAsia="Times New Roman" w:cstheme="minorHAnsi"/>
                <w:color w:val="3E3E35"/>
                <w:sz w:val="23"/>
                <w:szCs w:val="23"/>
                <w:lang w:eastAsia="en-GB"/>
              </w:rPr>
            </w:pPr>
          </w:p>
          <w:p w14:paraId="3F63EFE7" w14:textId="77777777" w:rsidR="00052A5D" w:rsidRDefault="00052A5D" w:rsidP="00882FDF">
            <w:pPr>
              <w:ind w:left="360"/>
              <w:rPr>
                <w:rFonts w:eastAsia="Times New Roman" w:cstheme="minorHAnsi"/>
                <w:color w:val="3E3E35"/>
                <w:sz w:val="23"/>
                <w:szCs w:val="23"/>
                <w:lang w:eastAsia="en-GB"/>
              </w:rPr>
            </w:pPr>
          </w:p>
          <w:p w14:paraId="2439FB0F" w14:textId="5C86EDF6" w:rsidR="00052A5D" w:rsidRPr="002139FF" w:rsidRDefault="00052A5D" w:rsidP="00882FDF">
            <w:pPr>
              <w:ind w:left="360"/>
              <w:rPr>
                <w:rFonts w:eastAsia="Times New Roman" w:cstheme="minorHAnsi"/>
                <w:color w:val="3E3E35"/>
                <w:sz w:val="23"/>
                <w:szCs w:val="23"/>
                <w:lang w:eastAsia="en-GB"/>
              </w:rPr>
            </w:pPr>
          </w:p>
        </w:tc>
        <w:tc>
          <w:tcPr>
            <w:tcW w:w="2217" w:type="dxa"/>
          </w:tcPr>
          <w:p w14:paraId="5F612AD7"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DB56362" w14:textId="77777777" w:rsidR="00E7659E" w:rsidRPr="002139FF" w:rsidRDefault="00E7659E" w:rsidP="00882FDF">
            <w:pPr>
              <w:ind w:left="360"/>
              <w:rPr>
                <w:rFonts w:eastAsia="Times New Roman" w:cstheme="minorHAnsi"/>
                <w:color w:val="3E3E35"/>
                <w:sz w:val="23"/>
                <w:szCs w:val="23"/>
                <w:lang w:eastAsia="en-GB"/>
              </w:rPr>
            </w:pPr>
          </w:p>
          <w:p w14:paraId="22B261F2" w14:textId="77777777" w:rsidR="00E7659E" w:rsidRPr="002139FF" w:rsidRDefault="00E7659E" w:rsidP="00882FDF">
            <w:pPr>
              <w:ind w:left="360"/>
              <w:rPr>
                <w:rFonts w:eastAsia="Times New Roman" w:cstheme="minorHAnsi"/>
                <w:color w:val="3E3E35"/>
                <w:sz w:val="23"/>
                <w:szCs w:val="23"/>
                <w:lang w:eastAsia="en-GB"/>
              </w:rPr>
            </w:pPr>
          </w:p>
          <w:p w14:paraId="3064555C" w14:textId="77777777" w:rsidR="00E7659E" w:rsidRPr="002139FF" w:rsidRDefault="00E7659E" w:rsidP="00882FDF">
            <w:pPr>
              <w:ind w:left="360"/>
              <w:rPr>
                <w:rFonts w:eastAsia="Times New Roman" w:cstheme="minorHAnsi"/>
                <w:color w:val="3E3E35"/>
                <w:sz w:val="23"/>
                <w:szCs w:val="23"/>
                <w:lang w:eastAsia="en-GB"/>
              </w:rPr>
            </w:pPr>
          </w:p>
          <w:p w14:paraId="142B7919"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AD2289A" w14:textId="0A1D74CE" w:rsidTr="00E7659E">
        <w:tc>
          <w:tcPr>
            <w:tcW w:w="8296" w:type="dxa"/>
            <w:gridSpan w:val="2"/>
            <w:shd w:val="clear" w:color="auto" w:fill="EDEDED" w:themeFill="accent3" w:themeFillTint="33"/>
          </w:tcPr>
          <w:p w14:paraId="2716B81D" w14:textId="1C04ACA2"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There is a designated lead for cleaning and decontamination within the service. They have instituted a form of zoning, such as colour coding around equipment and rooms to easily highlight for staff the levels of cleaning required</w:t>
            </w:r>
          </w:p>
        </w:tc>
      </w:tr>
      <w:tr w:rsidR="00E7659E" w:rsidRPr="002139FF" w14:paraId="54A88946" w14:textId="77777777" w:rsidTr="00E7659E">
        <w:tc>
          <w:tcPr>
            <w:tcW w:w="6079" w:type="dxa"/>
          </w:tcPr>
          <w:p w14:paraId="62CE1F3C"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167A7A0E" w14:textId="77777777" w:rsidR="00052A5D" w:rsidRDefault="00052A5D" w:rsidP="00882FDF">
            <w:pPr>
              <w:ind w:left="360"/>
              <w:rPr>
                <w:rFonts w:eastAsia="Times New Roman" w:cstheme="minorHAnsi"/>
                <w:color w:val="3E3E35"/>
                <w:sz w:val="23"/>
                <w:szCs w:val="23"/>
                <w:lang w:eastAsia="en-GB"/>
              </w:rPr>
            </w:pPr>
          </w:p>
          <w:p w14:paraId="3C8FEEC2" w14:textId="77777777" w:rsidR="00052A5D" w:rsidRDefault="00052A5D" w:rsidP="00882FDF">
            <w:pPr>
              <w:ind w:left="360"/>
              <w:rPr>
                <w:rFonts w:eastAsia="Times New Roman" w:cstheme="minorHAnsi"/>
                <w:color w:val="3E3E35"/>
                <w:sz w:val="23"/>
                <w:szCs w:val="23"/>
                <w:lang w:eastAsia="en-GB"/>
              </w:rPr>
            </w:pPr>
          </w:p>
          <w:p w14:paraId="126A223E" w14:textId="77777777" w:rsidR="00052A5D" w:rsidRDefault="00052A5D" w:rsidP="00882FDF">
            <w:pPr>
              <w:ind w:left="360"/>
              <w:rPr>
                <w:rFonts w:eastAsia="Times New Roman" w:cstheme="minorHAnsi"/>
                <w:color w:val="3E3E35"/>
                <w:sz w:val="23"/>
                <w:szCs w:val="23"/>
                <w:lang w:eastAsia="en-GB"/>
              </w:rPr>
            </w:pPr>
          </w:p>
          <w:p w14:paraId="638BD0EA" w14:textId="77777777" w:rsidR="00052A5D" w:rsidRDefault="00052A5D" w:rsidP="00882FDF">
            <w:pPr>
              <w:ind w:left="360"/>
              <w:rPr>
                <w:rFonts w:eastAsia="Times New Roman" w:cstheme="minorHAnsi"/>
                <w:color w:val="3E3E35"/>
                <w:sz w:val="23"/>
                <w:szCs w:val="23"/>
                <w:lang w:eastAsia="en-GB"/>
              </w:rPr>
            </w:pPr>
          </w:p>
          <w:p w14:paraId="29AD683F" w14:textId="77777777" w:rsidR="00052A5D" w:rsidRDefault="00052A5D" w:rsidP="00882FDF">
            <w:pPr>
              <w:ind w:left="360"/>
              <w:rPr>
                <w:rFonts w:eastAsia="Times New Roman" w:cstheme="minorHAnsi"/>
                <w:color w:val="3E3E35"/>
                <w:sz w:val="23"/>
                <w:szCs w:val="23"/>
                <w:lang w:eastAsia="en-GB"/>
              </w:rPr>
            </w:pPr>
          </w:p>
          <w:p w14:paraId="16DECA3F" w14:textId="77777777" w:rsidR="00052A5D" w:rsidRDefault="00052A5D" w:rsidP="00882FDF">
            <w:pPr>
              <w:ind w:left="360"/>
              <w:rPr>
                <w:rFonts w:eastAsia="Times New Roman" w:cstheme="minorHAnsi"/>
                <w:color w:val="3E3E35"/>
                <w:sz w:val="23"/>
                <w:szCs w:val="23"/>
                <w:lang w:eastAsia="en-GB"/>
              </w:rPr>
            </w:pPr>
          </w:p>
          <w:p w14:paraId="64275174" w14:textId="77777777" w:rsidR="00052A5D" w:rsidRDefault="00052A5D" w:rsidP="00882FDF">
            <w:pPr>
              <w:ind w:left="360"/>
              <w:rPr>
                <w:rFonts w:eastAsia="Times New Roman" w:cstheme="minorHAnsi"/>
                <w:color w:val="3E3E35"/>
                <w:sz w:val="23"/>
                <w:szCs w:val="23"/>
                <w:lang w:eastAsia="en-GB"/>
              </w:rPr>
            </w:pPr>
          </w:p>
          <w:p w14:paraId="783FE223" w14:textId="7C0197BE" w:rsidR="00052A5D" w:rsidRPr="002139FF" w:rsidRDefault="00052A5D" w:rsidP="00882FDF">
            <w:pPr>
              <w:ind w:left="360"/>
              <w:rPr>
                <w:rFonts w:eastAsia="Times New Roman" w:cstheme="minorHAnsi"/>
                <w:color w:val="3E3E35"/>
                <w:sz w:val="23"/>
                <w:szCs w:val="23"/>
                <w:lang w:eastAsia="en-GB"/>
              </w:rPr>
            </w:pPr>
          </w:p>
        </w:tc>
        <w:tc>
          <w:tcPr>
            <w:tcW w:w="2217" w:type="dxa"/>
          </w:tcPr>
          <w:p w14:paraId="45D35B2A"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85D3D3D" w14:textId="77777777" w:rsidR="00E7659E" w:rsidRPr="002139FF" w:rsidRDefault="00E7659E" w:rsidP="00882FDF">
            <w:pPr>
              <w:ind w:left="360"/>
              <w:rPr>
                <w:rFonts w:eastAsia="Times New Roman" w:cstheme="minorHAnsi"/>
                <w:color w:val="3E3E35"/>
                <w:sz w:val="23"/>
                <w:szCs w:val="23"/>
                <w:lang w:eastAsia="en-GB"/>
              </w:rPr>
            </w:pPr>
          </w:p>
          <w:p w14:paraId="0C0324FB" w14:textId="77777777" w:rsidR="00E7659E" w:rsidRPr="002139FF" w:rsidRDefault="00E7659E" w:rsidP="00882FDF">
            <w:pPr>
              <w:ind w:left="360"/>
              <w:rPr>
                <w:rFonts w:eastAsia="Times New Roman" w:cstheme="minorHAnsi"/>
                <w:color w:val="3E3E35"/>
                <w:sz w:val="23"/>
                <w:szCs w:val="23"/>
                <w:lang w:eastAsia="en-GB"/>
              </w:rPr>
            </w:pPr>
          </w:p>
          <w:p w14:paraId="6FAE6029" w14:textId="77777777" w:rsidR="00E7659E" w:rsidRPr="002139FF" w:rsidRDefault="00E7659E" w:rsidP="00882FDF">
            <w:pPr>
              <w:ind w:left="360"/>
              <w:rPr>
                <w:rFonts w:eastAsia="Times New Roman" w:cstheme="minorHAnsi"/>
                <w:color w:val="3E3E35"/>
                <w:sz w:val="23"/>
                <w:szCs w:val="23"/>
                <w:lang w:eastAsia="en-GB"/>
              </w:rPr>
            </w:pPr>
          </w:p>
          <w:p w14:paraId="0FAC00D4"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1B87CAD7" w14:textId="2DA1E9A2" w:rsidTr="00E7659E">
        <w:tc>
          <w:tcPr>
            <w:tcW w:w="8296" w:type="dxa"/>
            <w:gridSpan w:val="2"/>
            <w:shd w:val="clear" w:color="auto" w:fill="EDEDED" w:themeFill="accent3" w:themeFillTint="33"/>
          </w:tcPr>
          <w:p w14:paraId="378CAF10" w14:textId="720694B3"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lastRenderedPageBreak/>
              <w:t xml:space="preserve">Cleaning staff have cleaning schedules, which they are required to complete and that includes frequency of cleaning of high touch areas, </w:t>
            </w:r>
            <w:proofErr w:type="spellStart"/>
            <w:r w:rsidRPr="00E7659E">
              <w:rPr>
                <w:rFonts w:eastAsia="Times New Roman" w:cstheme="minorHAnsi"/>
                <w:color w:val="3E3E35"/>
                <w:sz w:val="23"/>
                <w:szCs w:val="23"/>
                <w:lang w:eastAsia="en-GB"/>
              </w:rPr>
              <w:t>eg</w:t>
            </w:r>
            <w:proofErr w:type="spellEnd"/>
            <w:r w:rsidRPr="00E7659E">
              <w:rPr>
                <w:rFonts w:eastAsia="Times New Roman" w:cstheme="minorHAnsi"/>
                <w:color w:val="3E3E35"/>
                <w:sz w:val="23"/>
                <w:szCs w:val="23"/>
                <w:lang w:eastAsia="en-GB"/>
              </w:rPr>
              <w:t> light switches, keyboards, door handles. Records/checks of cleaning show compliance with the cleaning schedule</w:t>
            </w:r>
          </w:p>
        </w:tc>
      </w:tr>
      <w:tr w:rsidR="00E7659E" w:rsidRPr="002139FF" w14:paraId="2F6B28E1" w14:textId="77777777" w:rsidTr="00E7659E">
        <w:tc>
          <w:tcPr>
            <w:tcW w:w="6079" w:type="dxa"/>
          </w:tcPr>
          <w:p w14:paraId="29082202"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78B3D039" w14:textId="77777777" w:rsidR="00052A5D" w:rsidRDefault="00052A5D" w:rsidP="00882FDF">
            <w:pPr>
              <w:ind w:left="360"/>
              <w:rPr>
                <w:rFonts w:eastAsia="Times New Roman" w:cstheme="minorHAnsi"/>
                <w:color w:val="3E3E35"/>
                <w:sz w:val="23"/>
                <w:szCs w:val="23"/>
                <w:lang w:eastAsia="en-GB"/>
              </w:rPr>
            </w:pPr>
          </w:p>
          <w:p w14:paraId="5B73A06C" w14:textId="77777777" w:rsidR="00052A5D" w:rsidRDefault="00052A5D" w:rsidP="00882FDF">
            <w:pPr>
              <w:ind w:left="360"/>
              <w:rPr>
                <w:rFonts w:eastAsia="Times New Roman" w:cstheme="minorHAnsi"/>
                <w:color w:val="3E3E35"/>
                <w:sz w:val="23"/>
                <w:szCs w:val="23"/>
                <w:lang w:eastAsia="en-GB"/>
              </w:rPr>
            </w:pPr>
          </w:p>
          <w:p w14:paraId="521F09F1" w14:textId="77777777" w:rsidR="00052A5D" w:rsidRDefault="00052A5D" w:rsidP="00882FDF">
            <w:pPr>
              <w:ind w:left="360"/>
              <w:rPr>
                <w:rFonts w:eastAsia="Times New Roman" w:cstheme="minorHAnsi"/>
                <w:color w:val="3E3E35"/>
                <w:sz w:val="23"/>
                <w:szCs w:val="23"/>
                <w:lang w:eastAsia="en-GB"/>
              </w:rPr>
            </w:pPr>
          </w:p>
          <w:p w14:paraId="5A05EBD8" w14:textId="77777777" w:rsidR="00052A5D" w:rsidRDefault="00052A5D" w:rsidP="00882FDF">
            <w:pPr>
              <w:ind w:left="360"/>
              <w:rPr>
                <w:rFonts w:eastAsia="Times New Roman" w:cstheme="minorHAnsi"/>
                <w:color w:val="3E3E35"/>
                <w:sz w:val="23"/>
                <w:szCs w:val="23"/>
                <w:lang w:eastAsia="en-GB"/>
              </w:rPr>
            </w:pPr>
          </w:p>
          <w:p w14:paraId="17A64D93" w14:textId="77777777" w:rsidR="00052A5D" w:rsidRDefault="00052A5D" w:rsidP="00882FDF">
            <w:pPr>
              <w:ind w:left="360"/>
              <w:rPr>
                <w:rFonts w:eastAsia="Times New Roman" w:cstheme="minorHAnsi"/>
                <w:color w:val="3E3E35"/>
                <w:sz w:val="23"/>
                <w:szCs w:val="23"/>
                <w:lang w:eastAsia="en-GB"/>
              </w:rPr>
            </w:pPr>
          </w:p>
          <w:p w14:paraId="05CB4F4D" w14:textId="3035B67B" w:rsidR="00052A5D" w:rsidRPr="002139FF" w:rsidRDefault="00052A5D" w:rsidP="00882FDF">
            <w:pPr>
              <w:ind w:left="360"/>
              <w:rPr>
                <w:rFonts w:eastAsia="Times New Roman" w:cstheme="minorHAnsi"/>
                <w:color w:val="3E3E35"/>
                <w:sz w:val="23"/>
                <w:szCs w:val="23"/>
                <w:lang w:eastAsia="en-GB"/>
              </w:rPr>
            </w:pPr>
          </w:p>
        </w:tc>
        <w:tc>
          <w:tcPr>
            <w:tcW w:w="2217" w:type="dxa"/>
          </w:tcPr>
          <w:p w14:paraId="63AE0042"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54CC22A" w14:textId="77777777" w:rsidR="00E7659E" w:rsidRPr="002139FF" w:rsidRDefault="00E7659E" w:rsidP="00882FDF">
            <w:pPr>
              <w:ind w:left="360"/>
              <w:rPr>
                <w:rFonts w:eastAsia="Times New Roman" w:cstheme="minorHAnsi"/>
                <w:color w:val="3E3E35"/>
                <w:sz w:val="23"/>
                <w:szCs w:val="23"/>
                <w:lang w:eastAsia="en-GB"/>
              </w:rPr>
            </w:pPr>
          </w:p>
          <w:p w14:paraId="0CC1851A" w14:textId="77777777" w:rsidR="00E7659E" w:rsidRPr="002139FF" w:rsidRDefault="00E7659E" w:rsidP="00882FDF">
            <w:pPr>
              <w:ind w:left="360"/>
              <w:rPr>
                <w:rFonts w:eastAsia="Times New Roman" w:cstheme="minorHAnsi"/>
                <w:color w:val="3E3E35"/>
                <w:sz w:val="23"/>
                <w:szCs w:val="23"/>
                <w:lang w:eastAsia="en-GB"/>
              </w:rPr>
            </w:pPr>
          </w:p>
          <w:p w14:paraId="771BE0A0" w14:textId="77777777" w:rsidR="00E7659E" w:rsidRPr="002139FF" w:rsidRDefault="00E7659E" w:rsidP="00882FDF">
            <w:pPr>
              <w:ind w:left="360"/>
              <w:rPr>
                <w:rFonts w:eastAsia="Times New Roman" w:cstheme="minorHAnsi"/>
                <w:color w:val="3E3E35"/>
                <w:sz w:val="23"/>
                <w:szCs w:val="23"/>
                <w:lang w:eastAsia="en-GB"/>
              </w:rPr>
            </w:pPr>
          </w:p>
          <w:p w14:paraId="03856472"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3AC82B46" w14:textId="2B24D008" w:rsidTr="00E7659E">
        <w:tc>
          <w:tcPr>
            <w:tcW w:w="8296" w:type="dxa"/>
            <w:gridSpan w:val="2"/>
            <w:shd w:val="clear" w:color="auto" w:fill="EDEDED" w:themeFill="accent3" w:themeFillTint="33"/>
          </w:tcPr>
          <w:p w14:paraId="3E4D86DE" w14:textId="3C7C508C"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Evidence of liaison with cleaning staff to review processes are in line with national guidance on cleaning of areas where possible exposure to suspected COVID-19 and to include risks to cleaning staff</w:t>
            </w:r>
          </w:p>
        </w:tc>
      </w:tr>
      <w:tr w:rsidR="00E7659E" w:rsidRPr="002139FF" w14:paraId="4D0AD643" w14:textId="77777777" w:rsidTr="00E7659E">
        <w:tc>
          <w:tcPr>
            <w:tcW w:w="6079" w:type="dxa"/>
          </w:tcPr>
          <w:p w14:paraId="6B8E3C7E"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66F5C64B" w14:textId="77777777" w:rsidR="00052A5D" w:rsidRDefault="00052A5D" w:rsidP="00882FDF">
            <w:pPr>
              <w:ind w:left="360"/>
              <w:rPr>
                <w:rFonts w:eastAsia="Times New Roman" w:cstheme="minorHAnsi"/>
                <w:color w:val="3E3E35"/>
                <w:sz w:val="23"/>
                <w:szCs w:val="23"/>
                <w:lang w:eastAsia="en-GB"/>
              </w:rPr>
            </w:pPr>
          </w:p>
          <w:p w14:paraId="0E4661CB" w14:textId="77777777" w:rsidR="00052A5D" w:rsidRDefault="00052A5D" w:rsidP="00882FDF">
            <w:pPr>
              <w:ind w:left="360"/>
              <w:rPr>
                <w:rFonts w:eastAsia="Times New Roman" w:cstheme="minorHAnsi"/>
                <w:color w:val="3E3E35"/>
                <w:sz w:val="23"/>
                <w:szCs w:val="23"/>
                <w:lang w:eastAsia="en-GB"/>
              </w:rPr>
            </w:pPr>
          </w:p>
          <w:p w14:paraId="68951B42" w14:textId="77777777" w:rsidR="00052A5D" w:rsidRDefault="00052A5D" w:rsidP="00882FDF">
            <w:pPr>
              <w:ind w:left="360"/>
              <w:rPr>
                <w:rFonts w:eastAsia="Times New Roman" w:cstheme="minorHAnsi"/>
                <w:color w:val="3E3E35"/>
                <w:sz w:val="23"/>
                <w:szCs w:val="23"/>
                <w:lang w:eastAsia="en-GB"/>
              </w:rPr>
            </w:pPr>
          </w:p>
          <w:p w14:paraId="2D5AD31C" w14:textId="77777777" w:rsidR="00052A5D" w:rsidRDefault="00052A5D" w:rsidP="00882FDF">
            <w:pPr>
              <w:ind w:left="360"/>
              <w:rPr>
                <w:rFonts w:eastAsia="Times New Roman" w:cstheme="minorHAnsi"/>
                <w:color w:val="3E3E35"/>
                <w:sz w:val="23"/>
                <w:szCs w:val="23"/>
                <w:lang w:eastAsia="en-GB"/>
              </w:rPr>
            </w:pPr>
          </w:p>
          <w:p w14:paraId="0F510970" w14:textId="77777777" w:rsidR="00052A5D" w:rsidRDefault="00052A5D" w:rsidP="00882FDF">
            <w:pPr>
              <w:ind w:left="360"/>
              <w:rPr>
                <w:rFonts w:eastAsia="Times New Roman" w:cstheme="minorHAnsi"/>
                <w:color w:val="3E3E35"/>
                <w:sz w:val="23"/>
                <w:szCs w:val="23"/>
                <w:lang w:eastAsia="en-GB"/>
              </w:rPr>
            </w:pPr>
          </w:p>
          <w:p w14:paraId="742E3EB8" w14:textId="1061B45D" w:rsidR="00052A5D" w:rsidRPr="002139FF" w:rsidRDefault="00052A5D" w:rsidP="00882FDF">
            <w:pPr>
              <w:ind w:left="360"/>
              <w:rPr>
                <w:rFonts w:eastAsia="Times New Roman" w:cstheme="minorHAnsi"/>
                <w:color w:val="3E3E35"/>
                <w:sz w:val="23"/>
                <w:szCs w:val="23"/>
                <w:lang w:eastAsia="en-GB"/>
              </w:rPr>
            </w:pPr>
          </w:p>
        </w:tc>
        <w:tc>
          <w:tcPr>
            <w:tcW w:w="2217" w:type="dxa"/>
          </w:tcPr>
          <w:p w14:paraId="2D2920F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DE1F581" w14:textId="77777777" w:rsidR="00E7659E" w:rsidRPr="002139FF" w:rsidRDefault="00E7659E" w:rsidP="00882FDF">
            <w:pPr>
              <w:ind w:left="360"/>
              <w:rPr>
                <w:rFonts w:eastAsia="Times New Roman" w:cstheme="minorHAnsi"/>
                <w:color w:val="3E3E35"/>
                <w:sz w:val="23"/>
                <w:szCs w:val="23"/>
                <w:lang w:eastAsia="en-GB"/>
              </w:rPr>
            </w:pPr>
          </w:p>
          <w:p w14:paraId="00940692" w14:textId="77777777" w:rsidR="00E7659E" w:rsidRPr="002139FF" w:rsidRDefault="00E7659E" w:rsidP="00882FDF">
            <w:pPr>
              <w:ind w:left="360"/>
              <w:rPr>
                <w:rFonts w:eastAsia="Times New Roman" w:cstheme="minorHAnsi"/>
                <w:color w:val="3E3E35"/>
                <w:sz w:val="23"/>
                <w:szCs w:val="23"/>
                <w:lang w:eastAsia="en-GB"/>
              </w:rPr>
            </w:pPr>
          </w:p>
          <w:p w14:paraId="49CCC510" w14:textId="77777777" w:rsidR="00E7659E" w:rsidRPr="002139FF" w:rsidRDefault="00E7659E" w:rsidP="00882FDF">
            <w:pPr>
              <w:ind w:left="360"/>
              <w:rPr>
                <w:rFonts w:eastAsia="Times New Roman" w:cstheme="minorHAnsi"/>
                <w:color w:val="3E3E35"/>
                <w:sz w:val="23"/>
                <w:szCs w:val="23"/>
                <w:lang w:eastAsia="en-GB"/>
              </w:rPr>
            </w:pPr>
          </w:p>
          <w:p w14:paraId="4FB0CF3A"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6C0E7620" w14:textId="3F3BC2D2" w:rsidTr="00E7659E">
        <w:tc>
          <w:tcPr>
            <w:tcW w:w="8296" w:type="dxa"/>
            <w:gridSpan w:val="2"/>
            <w:shd w:val="clear" w:color="auto" w:fill="EDEDED" w:themeFill="accent3" w:themeFillTint="33"/>
          </w:tcPr>
          <w:p w14:paraId="72ADD9C3" w14:textId="34B0C46F"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System for cleaning shared bathrooms and toilet facilities between people with possible COVID-19</w:t>
            </w:r>
          </w:p>
        </w:tc>
      </w:tr>
      <w:tr w:rsidR="00E7659E" w:rsidRPr="002139FF" w14:paraId="39A80938" w14:textId="77777777" w:rsidTr="00E7659E">
        <w:tc>
          <w:tcPr>
            <w:tcW w:w="6079" w:type="dxa"/>
          </w:tcPr>
          <w:p w14:paraId="66C6B64E"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4D7F9719" w14:textId="77777777" w:rsidR="00052A5D" w:rsidRDefault="00052A5D" w:rsidP="00882FDF">
            <w:pPr>
              <w:ind w:left="360"/>
              <w:rPr>
                <w:rFonts w:eastAsia="Times New Roman" w:cstheme="minorHAnsi"/>
                <w:color w:val="3E3E35"/>
                <w:sz w:val="23"/>
                <w:szCs w:val="23"/>
                <w:lang w:eastAsia="en-GB"/>
              </w:rPr>
            </w:pPr>
          </w:p>
          <w:p w14:paraId="1BCBF245" w14:textId="77777777" w:rsidR="00052A5D" w:rsidRDefault="00052A5D" w:rsidP="00882FDF">
            <w:pPr>
              <w:ind w:left="360"/>
              <w:rPr>
                <w:rFonts w:eastAsia="Times New Roman" w:cstheme="minorHAnsi"/>
                <w:color w:val="3E3E35"/>
                <w:sz w:val="23"/>
                <w:szCs w:val="23"/>
                <w:lang w:eastAsia="en-GB"/>
              </w:rPr>
            </w:pPr>
          </w:p>
          <w:p w14:paraId="53F1E5B2" w14:textId="77777777" w:rsidR="00052A5D" w:rsidRDefault="00052A5D" w:rsidP="00882FDF">
            <w:pPr>
              <w:ind w:left="360"/>
              <w:rPr>
                <w:rFonts w:eastAsia="Times New Roman" w:cstheme="minorHAnsi"/>
                <w:color w:val="3E3E35"/>
                <w:sz w:val="23"/>
                <w:szCs w:val="23"/>
                <w:lang w:eastAsia="en-GB"/>
              </w:rPr>
            </w:pPr>
          </w:p>
          <w:p w14:paraId="345CF37F" w14:textId="77777777" w:rsidR="00052A5D" w:rsidRDefault="00052A5D" w:rsidP="00882FDF">
            <w:pPr>
              <w:ind w:left="360"/>
              <w:rPr>
                <w:rFonts w:eastAsia="Times New Roman" w:cstheme="minorHAnsi"/>
                <w:color w:val="3E3E35"/>
                <w:sz w:val="23"/>
                <w:szCs w:val="23"/>
                <w:lang w:eastAsia="en-GB"/>
              </w:rPr>
            </w:pPr>
          </w:p>
          <w:p w14:paraId="3919384F" w14:textId="77777777" w:rsidR="00052A5D" w:rsidRDefault="00052A5D" w:rsidP="00882FDF">
            <w:pPr>
              <w:ind w:left="360"/>
              <w:rPr>
                <w:rFonts w:eastAsia="Times New Roman" w:cstheme="minorHAnsi"/>
                <w:color w:val="3E3E35"/>
                <w:sz w:val="23"/>
                <w:szCs w:val="23"/>
                <w:lang w:eastAsia="en-GB"/>
              </w:rPr>
            </w:pPr>
          </w:p>
          <w:p w14:paraId="71D84016" w14:textId="6CF61F3C" w:rsidR="00052A5D" w:rsidRPr="002139FF" w:rsidRDefault="00052A5D" w:rsidP="00882FDF">
            <w:pPr>
              <w:ind w:left="360"/>
              <w:rPr>
                <w:rFonts w:eastAsia="Times New Roman" w:cstheme="minorHAnsi"/>
                <w:color w:val="3E3E35"/>
                <w:sz w:val="23"/>
                <w:szCs w:val="23"/>
                <w:lang w:eastAsia="en-GB"/>
              </w:rPr>
            </w:pPr>
          </w:p>
        </w:tc>
        <w:tc>
          <w:tcPr>
            <w:tcW w:w="2217" w:type="dxa"/>
          </w:tcPr>
          <w:p w14:paraId="101F80B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39A5FC6" w14:textId="77777777" w:rsidR="00E7659E" w:rsidRPr="002139FF" w:rsidRDefault="00E7659E" w:rsidP="00882FDF">
            <w:pPr>
              <w:ind w:left="360"/>
              <w:rPr>
                <w:rFonts w:eastAsia="Times New Roman" w:cstheme="minorHAnsi"/>
                <w:color w:val="3E3E35"/>
                <w:sz w:val="23"/>
                <w:szCs w:val="23"/>
                <w:lang w:eastAsia="en-GB"/>
              </w:rPr>
            </w:pPr>
          </w:p>
          <w:p w14:paraId="74590099" w14:textId="77777777" w:rsidR="00E7659E" w:rsidRPr="002139FF" w:rsidRDefault="00E7659E" w:rsidP="00882FDF">
            <w:pPr>
              <w:ind w:left="360"/>
              <w:rPr>
                <w:rFonts w:eastAsia="Times New Roman" w:cstheme="minorHAnsi"/>
                <w:color w:val="3E3E35"/>
                <w:sz w:val="23"/>
                <w:szCs w:val="23"/>
                <w:lang w:eastAsia="en-GB"/>
              </w:rPr>
            </w:pPr>
          </w:p>
          <w:p w14:paraId="1578ED56" w14:textId="77777777" w:rsidR="00E7659E" w:rsidRPr="002139FF" w:rsidRDefault="00E7659E" w:rsidP="00882FDF">
            <w:pPr>
              <w:ind w:left="360"/>
              <w:rPr>
                <w:rFonts w:eastAsia="Times New Roman" w:cstheme="minorHAnsi"/>
                <w:color w:val="3E3E35"/>
                <w:sz w:val="23"/>
                <w:szCs w:val="23"/>
                <w:lang w:eastAsia="en-GB"/>
              </w:rPr>
            </w:pPr>
          </w:p>
          <w:p w14:paraId="5B35CA8A"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21EDAAF8" w14:textId="12880820" w:rsidTr="00691EA3">
        <w:tc>
          <w:tcPr>
            <w:tcW w:w="8296" w:type="dxa"/>
            <w:gridSpan w:val="2"/>
            <w:shd w:val="clear" w:color="auto" w:fill="EDEDED" w:themeFill="accent3" w:themeFillTint="33"/>
          </w:tcPr>
          <w:p w14:paraId="07AC77E3" w14:textId="075CCA2A"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Designated room for storage and managing laundry. Laundry rota and processes in place so clothes are not mixed and washed together. Good practice for linen and laundry </w:t>
            </w:r>
            <w:hyperlink r:id="rId77" w:history="1">
              <w:r w:rsidRPr="00E7659E">
                <w:rPr>
                  <w:rFonts w:eastAsia="Times New Roman" w:cstheme="minorHAnsi"/>
                  <w:color w:val="205982"/>
                  <w:sz w:val="23"/>
                  <w:szCs w:val="23"/>
                  <w:u w:val="single"/>
                  <w:lang w:eastAsia="en-GB"/>
                </w:rPr>
                <w:t>gui</w:t>
              </w:r>
              <w:r w:rsidRPr="00E7659E">
                <w:rPr>
                  <w:rFonts w:eastAsia="Times New Roman" w:cstheme="minorHAnsi"/>
                  <w:color w:val="205982"/>
                  <w:sz w:val="23"/>
                  <w:szCs w:val="23"/>
                  <w:u w:val="single"/>
                  <w:lang w:eastAsia="en-GB"/>
                </w:rPr>
                <w:t>d</w:t>
              </w:r>
              <w:r w:rsidRPr="00E7659E">
                <w:rPr>
                  <w:rFonts w:eastAsia="Times New Roman" w:cstheme="minorHAnsi"/>
                  <w:color w:val="205982"/>
                  <w:sz w:val="23"/>
                  <w:szCs w:val="23"/>
                  <w:u w:val="single"/>
                  <w:lang w:eastAsia="en-GB"/>
                </w:rPr>
                <w:t>ance</w:t>
              </w:r>
            </w:hyperlink>
            <w:r w:rsidRPr="00E7659E">
              <w:rPr>
                <w:rFonts w:eastAsia="Times New Roman" w:cstheme="minorHAnsi"/>
                <w:color w:val="3E3E35"/>
                <w:sz w:val="23"/>
                <w:szCs w:val="23"/>
                <w:lang w:eastAsia="en-GB"/>
              </w:rPr>
              <w:t> (</w:t>
            </w:r>
            <w:proofErr w:type="spellStart"/>
            <w:r w:rsidRPr="00E7659E">
              <w:rPr>
                <w:rFonts w:eastAsia="Times New Roman" w:cstheme="minorHAnsi"/>
                <w:color w:val="3E3E35"/>
                <w:sz w:val="23"/>
                <w:szCs w:val="23"/>
                <w:lang w:eastAsia="en-GB"/>
              </w:rPr>
              <w:t>pg</w:t>
            </w:r>
            <w:proofErr w:type="spellEnd"/>
            <w:r w:rsidRPr="00E7659E">
              <w:rPr>
                <w:rFonts w:eastAsia="Times New Roman" w:cstheme="minorHAnsi"/>
                <w:color w:val="3E3E35"/>
                <w:sz w:val="23"/>
                <w:szCs w:val="23"/>
                <w:lang w:eastAsia="en-GB"/>
              </w:rPr>
              <w:t xml:space="preserve"> 60) is followed</w:t>
            </w:r>
          </w:p>
        </w:tc>
      </w:tr>
      <w:tr w:rsidR="00E7659E" w:rsidRPr="002139FF" w14:paraId="52D2B2F3" w14:textId="77777777" w:rsidTr="00E7659E">
        <w:tc>
          <w:tcPr>
            <w:tcW w:w="6079" w:type="dxa"/>
          </w:tcPr>
          <w:p w14:paraId="56C07A6D" w14:textId="77777777" w:rsidR="00E7659E"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0984191A" w14:textId="77777777" w:rsidR="00052A5D" w:rsidRDefault="00052A5D" w:rsidP="00882FDF">
            <w:pPr>
              <w:ind w:left="360"/>
              <w:rPr>
                <w:rFonts w:eastAsia="Times New Roman" w:cstheme="minorHAnsi"/>
                <w:color w:val="3E3E35"/>
                <w:sz w:val="23"/>
                <w:szCs w:val="23"/>
                <w:lang w:eastAsia="en-GB"/>
              </w:rPr>
            </w:pPr>
          </w:p>
          <w:p w14:paraId="0C19923D" w14:textId="77777777" w:rsidR="00052A5D" w:rsidRDefault="00052A5D" w:rsidP="00882FDF">
            <w:pPr>
              <w:ind w:left="360"/>
              <w:rPr>
                <w:rFonts w:eastAsia="Times New Roman" w:cstheme="minorHAnsi"/>
                <w:color w:val="3E3E35"/>
                <w:sz w:val="23"/>
                <w:szCs w:val="23"/>
                <w:lang w:eastAsia="en-GB"/>
              </w:rPr>
            </w:pPr>
          </w:p>
          <w:p w14:paraId="7FBC31CC" w14:textId="77777777" w:rsidR="00052A5D" w:rsidRDefault="00052A5D" w:rsidP="00882FDF">
            <w:pPr>
              <w:ind w:left="360"/>
              <w:rPr>
                <w:rFonts w:eastAsia="Times New Roman" w:cstheme="minorHAnsi"/>
                <w:color w:val="3E3E35"/>
                <w:sz w:val="23"/>
                <w:szCs w:val="23"/>
                <w:lang w:eastAsia="en-GB"/>
              </w:rPr>
            </w:pPr>
          </w:p>
          <w:p w14:paraId="39496BAD" w14:textId="77777777" w:rsidR="00052A5D" w:rsidRDefault="00052A5D" w:rsidP="00882FDF">
            <w:pPr>
              <w:ind w:left="360"/>
              <w:rPr>
                <w:rFonts w:eastAsia="Times New Roman" w:cstheme="minorHAnsi"/>
                <w:color w:val="3E3E35"/>
                <w:sz w:val="23"/>
                <w:szCs w:val="23"/>
                <w:lang w:eastAsia="en-GB"/>
              </w:rPr>
            </w:pPr>
          </w:p>
          <w:p w14:paraId="3B4B395F" w14:textId="77777777" w:rsidR="00052A5D" w:rsidRDefault="00052A5D" w:rsidP="00882FDF">
            <w:pPr>
              <w:ind w:left="360"/>
              <w:rPr>
                <w:rFonts w:eastAsia="Times New Roman" w:cstheme="minorHAnsi"/>
                <w:color w:val="3E3E35"/>
                <w:sz w:val="23"/>
                <w:szCs w:val="23"/>
                <w:lang w:eastAsia="en-GB"/>
              </w:rPr>
            </w:pPr>
          </w:p>
          <w:p w14:paraId="3915D260" w14:textId="50B49880" w:rsidR="00052A5D" w:rsidRPr="002139FF" w:rsidRDefault="00052A5D" w:rsidP="00882FDF">
            <w:pPr>
              <w:ind w:left="360"/>
              <w:rPr>
                <w:rFonts w:eastAsia="Times New Roman" w:cstheme="minorHAnsi"/>
                <w:color w:val="3E3E35"/>
                <w:sz w:val="23"/>
                <w:szCs w:val="23"/>
                <w:lang w:eastAsia="en-GB"/>
              </w:rPr>
            </w:pPr>
          </w:p>
        </w:tc>
        <w:tc>
          <w:tcPr>
            <w:tcW w:w="2217" w:type="dxa"/>
          </w:tcPr>
          <w:p w14:paraId="15349182"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CBED988" w14:textId="77777777" w:rsidR="00E7659E" w:rsidRPr="002139FF" w:rsidRDefault="00E7659E" w:rsidP="00882FDF">
            <w:pPr>
              <w:ind w:left="360"/>
              <w:rPr>
                <w:rFonts w:eastAsia="Times New Roman" w:cstheme="minorHAnsi"/>
                <w:color w:val="3E3E35"/>
                <w:sz w:val="23"/>
                <w:szCs w:val="23"/>
                <w:lang w:eastAsia="en-GB"/>
              </w:rPr>
            </w:pPr>
          </w:p>
          <w:p w14:paraId="60ABFDD0" w14:textId="77777777" w:rsidR="00E7659E" w:rsidRPr="002139FF" w:rsidRDefault="00E7659E" w:rsidP="00882FDF">
            <w:pPr>
              <w:ind w:left="360"/>
              <w:rPr>
                <w:rFonts w:eastAsia="Times New Roman" w:cstheme="minorHAnsi"/>
                <w:color w:val="3E3E35"/>
                <w:sz w:val="23"/>
                <w:szCs w:val="23"/>
                <w:lang w:eastAsia="en-GB"/>
              </w:rPr>
            </w:pPr>
          </w:p>
          <w:p w14:paraId="4134F25F" w14:textId="77777777" w:rsidR="00E7659E" w:rsidRPr="002139FF" w:rsidRDefault="00E7659E" w:rsidP="00882FDF">
            <w:pPr>
              <w:ind w:left="360"/>
              <w:rPr>
                <w:rFonts w:eastAsia="Times New Roman" w:cstheme="minorHAnsi"/>
                <w:color w:val="3E3E35"/>
                <w:sz w:val="23"/>
                <w:szCs w:val="23"/>
                <w:lang w:eastAsia="en-GB"/>
              </w:rPr>
            </w:pPr>
          </w:p>
          <w:p w14:paraId="2743103D"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58746FCD" w14:textId="7E800525" w:rsidTr="00E7659E">
        <w:tc>
          <w:tcPr>
            <w:tcW w:w="8296" w:type="dxa"/>
            <w:gridSpan w:val="2"/>
            <w:shd w:val="clear" w:color="auto" w:fill="EDEDED" w:themeFill="accent3" w:themeFillTint="33"/>
          </w:tcPr>
          <w:p w14:paraId="105259CD" w14:textId="5FD38BC7"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Waste management good practice </w:t>
            </w:r>
            <w:hyperlink r:id="rId78" w:history="1">
              <w:r w:rsidRPr="00E7659E">
                <w:rPr>
                  <w:rFonts w:eastAsia="Times New Roman" w:cstheme="minorHAnsi"/>
                  <w:color w:val="205982"/>
                  <w:sz w:val="23"/>
                  <w:szCs w:val="23"/>
                  <w:u w:val="single"/>
                  <w:lang w:eastAsia="en-GB"/>
                </w:rPr>
                <w:t>guidance</w:t>
              </w:r>
            </w:hyperlink>
            <w:r w:rsidRPr="00E7659E">
              <w:rPr>
                <w:rFonts w:eastAsia="Times New Roman" w:cstheme="minorHAnsi"/>
                <w:color w:val="3E3E35"/>
                <w:sz w:val="23"/>
                <w:szCs w:val="23"/>
                <w:lang w:eastAsia="en-GB"/>
              </w:rPr>
              <w:t> (pg. 65) is followed and </w:t>
            </w:r>
            <w:hyperlink r:id="rId79" w:history="1">
              <w:r w:rsidRPr="00E7659E">
                <w:rPr>
                  <w:rFonts w:eastAsia="Times New Roman" w:cstheme="minorHAnsi"/>
                  <w:color w:val="205982"/>
                  <w:sz w:val="23"/>
                  <w:szCs w:val="23"/>
                  <w:u w:val="single"/>
                  <w:lang w:eastAsia="en-GB"/>
                </w:rPr>
                <w:t>care home guidance</w:t>
              </w:r>
            </w:hyperlink>
            <w:r w:rsidRPr="00E7659E">
              <w:rPr>
                <w:rFonts w:eastAsia="Times New Roman" w:cstheme="minorHAnsi"/>
                <w:color w:val="3E3E35"/>
                <w:sz w:val="23"/>
                <w:szCs w:val="23"/>
                <w:lang w:eastAsia="en-GB"/>
              </w:rPr>
              <w:t> Annex J (</w:t>
            </w:r>
            <w:proofErr w:type="spellStart"/>
            <w:r w:rsidRPr="00E7659E">
              <w:rPr>
                <w:rFonts w:eastAsia="Times New Roman" w:cstheme="minorHAnsi"/>
                <w:color w:val="3E3E35"/>
                <w:sz w:val="23"/>
                <w:szCs w:val="23"/>
                <w:lang w:eastAsia="en-GB"/>
              </w:rPr>
              <w:t>pg</w:t>
            </w:r>
            <w:proofErr w:type="spellEnd"/>
            <w:r w:rsidRPr="00E7659E">
              <w:rPr>
                <w:rFonts w:eastAsia="Times New Roman" w:cstheme="minorHAnsi"/>
                <w:color w:val="3E3E35"/>
                <w:sz w:val="23"/>
                <w:szCs w:val="23"/>
                <w:lang w:eastAsia="en-GB"/>
              </w:rPr>
              <w:t xml:space="preserve"> 65)</w:t>
            </w:r>
          </w:p>
        </w:tc>
      </w:tr>
      <w:tr w:rsidR="00E7659E" w:rsidRPr="002139FF" w14:paraId="3C2FC8BE" w14:textId="77777777" w:rsidTr="00E7659E">
        <w:tc>
          <w:tcPr>
            <w:tcW w:w="6079" w:type="dxa"/>
          </w:tcPr>
          <w:p w14:paraId="7F862E8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59B51A09"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3B4AF4D" w14:textId="77777777" w:rsidR="00E7659E" w:rsidRPr="002139FF" w:rsidRDefault="00E7659E" w:rsidP="00882FDF">
            <w:pPr>
              <w:ind w:left="360"/>
              <w:rPr>
                <w:rFonts w:eastAsia="Times New Roman" w:cstheme="minorHAnsi"/>
                <w:color w:val="3E3E35"/>
                <w:sz w:val="23"/>
                <w:szCs w:val="23"/>
                <w:lang w:eastAsia="en-GB"/>
              </w:rPr>
            </w:pPr>
          </w:p>
          <w:p w14:paraId="15B5E342" w14:textId="77777777" w:rsidR="00E7659E" w:rsidRPr="002139FF" w:rsidRDefault="00E7659E" w:rsidP="00882FDF">
            <w:pPr>
              <w:ind w:left="360"/>
              <w:rPr>
                <w:rFonts w:eastAsia="Times New Roman" w:cstheme="minorHAnsi"/>
                <w:color w:val="3E3E35"/>
                <w:sz w:val="23"/>
                <w:szCs w:val="23"/>
                <w:lang w:eastAsia="en-GB"/>
              </w:rPr>
            </w:pPr>
          </w:p>
          <w:p w14:paraId="7DDC1CFC" w14:textId="77777777" w:rsidR="00E7659E" w:rsidRPr="002139FF" w:rsidRDefault="00E7659E" w:rsidP="00882FDF">
            <w:pPr>
              <w:ind w:left="360"/>
              <w:rPr>
                <w:rFonts w:eastAsia="Times New Roman" w:cstheme="minorHAnsi"/>
                <w:color w:val="3E3E35"/>
                <w:sz w:val="23"/>
                <w:szCs w:val="23"/>
                <w:lang w:eastAsia="en-GB"/>
              </w:rPr>
            </w:pPr>
          </w:p>
          <w:p w14:paraId="0050F0BA" w14:textId="77777777" w:rsidR="00E7659E" w:rsidRPr="002139FF" w:rsidRDefault="00E7659E" w:rsidP="00882FDF">
            <w:pPr>
              <w:ind w:left="360"/>
              <w:rPr>
                <w:rFonts w:eastAsia="Times New Roman" w:cstheme="minorHAnsi"/>
                <w:color w:val="3E3E35"/>
                <w:sz w:val="23"/>
                <w:szCs w:val="23"/>
                <w:lang w:eastAsia="en-GB"/>
              </w:rPr>
            </w:pPr>
          </w:p>
        </w:tc>
      </w:tr>
    </w:tbl>
    <w:p w14:paraId="3102857F"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lastRenderedPageBreak/>
        <w:t>COVID-19 guidance</w:t>
      </w:r>
    </w:p>
    <w:p w14:paraId="48C82DE1" w14:textId="77777777" w:rsidR="00AF4AEF" w:rsidRPr="00AF4AEF" w:rsidRDefault="00AF4AEF" w:rsidP="00AF4AEF">
      <w:pPr>
        <w:numPr>
          <w:ilvl w:val="0"/>
          <w:numId w:val="25"/>
        </w:numPr>
        <w:spacing w:after="0" w:line="240" w:lineRule="auto"/>
        <w:rPr>
          <w:rFonts w:eastAsia="Times New Roman" w:cstheme="minorHAnsi"/>
          <w:color w:val="3E3E35"/>
          <w:sz w:val="23"/>
          <w:szCs w:val="23"/>
          <w:lang w:eastAsia="en-GB"/>
        </w:rPr>
      </w:pPr>
      <w:hyperlink r:id="rId80" w:history="1">
        <w:r w:rsidRPr="00AF4AEF">
          <w:rPr>
            <w:rFonts w:eastAsia="Times New Roman" w:cstheme="minorHAnsi"/>
            <w:color w:val="205982"/>
            <w:sz w:val="23"/>
            <w:szCs w:val="23"/>
            <w:u w:val="single"/>
            <w:lang w:eastAsia="en-GB"/>
          </w:rPr>
          <w:t>Coronavirus (COVID-19): admission and care of people in care homes</w:t>
        </w:r>
      </w:hyperlink>
    </w:p>
    <w:p w14:paraId="4294FB49" w14:textId="77777777" w:rsidR="00AF4AEF" w:rsidRPr="00AF4AEF" w:rsidRDefault="00AF4AEF" w:rsidP="00AF4AEF">
      <w:pPr>
        <w:numPr>
          <w:ilvl w:val="0"/>
          <w:numId w:val="25"/>
        </w:numPr>
        <w:spacing w:after="0" w:line="240" w:lineRule="auto"/>
        <w:rPr>
          <w:rFonts w:eastAsia="Times New Roman" w:cstheme="minorHAnsi"/>
          <w:color w:val="3E3E35"/>
          <w:sz w:val="23"/>
          <w:szCs w:val="23"/>
          <w:lang w:eastAsia="en-GB"/>
        </w:rPr>
      </w:pPr>
      <w:hyperlink r:id="rId81" w:history="1">
        <w:r w:rsidRPr="00AF4AEF">
          <w:rPr>
            <w:rFonts w:eastAsia="Times New Roman" w:cstheme="minorHAnsi"/>
            <w:color w:val="205982"/>
            <w:sz w:val="23"/>
            <w:szCs w:val="23"/>
            <w:u w:val="single"/>
            <w:lang w:eastAsia="en-GB"/>
          </w:rPr>
          <w:t>COVID-19: cleaning in non-healthcare settings</w:t>
        </w:r>
      </w:hyperlink>
    </w:p>
    <w:p w14:paraId="68790498"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Existing guidance</w:t>
      </w:r>
    </w:p>
    <w:p w14:paraId="05B23CB3" w14:textId="77777777" w:rsidR="00AF4AEF" w:rsidRPr="00AF4AEF" w:rsidRDefault="00AF4AEF" w:rsidP="00AF4AEF">
      <w:pPr>
        <w:numPr>
          <w:ilvl w:val="0"/>
          <w:numId w:val="26"/>
        </w:numPr>
        <w:spacing w:after="0" w:line="240" w:lineRule="auto"/>
        <w:rPr>
          <w:rFonts w:eastAsia="Times New Roman" w:cstheme="minorHAnsi"/>
          <w:color w:val="3E3E35"/>
          <w:sz w:val="23"/>
          <w:szCs w:val="23"/>
          <w:lang w:eastAsia="en-GB"/>
        </w:rPr>
      </w:pPr>
      <w:hyperlink r:id="rId82" w:history="1">
        <w:r w:rsidRPr="00AF4AEF">
          <w:rPr>
            <w:rFonts w:eastAsia="Times New Roman" w:cstheme="minorHAnsi"/>
            <w:color w:val="205982"/>
            <w:sz w:val="23"/>
            <w:szCs w:val="23"/>
            <w:u w:val="single"/>
            <w:lang w:eastAsia="en-GB"/>
          </w:rPr>
          <w:t>Health and Social Care Act 2008: code of practice on the prevention and control of infections</w:t>
        </w:r>
      </w:hyperlink>
    </w:p>
    <w:p w14:paraId="21CF4DB6" w14:textId="77777777" w:rsidR="00AF4AEF" w:rsidRPr="00AF4AEF" w:rsidRDefault="00AF4AEF" w:rsidP="00AF4AEF">
      <w:pPr>
        <w:numPr>
          <w:ilvl w:val="0"/>
          <w:numId w:val="26"/>
        </w:numPr>
        <w:spacing w:after="0" w:line="240" w:lineRule="auto"/>
        <w:rPr>
          <w:rFonts w:eastAsia="Times New Roman" w:cstheme="minorHAnsi"/>
          <w:color w:val="3E3E35"/>
          <w:sz w:val="23"/>
          <w:szCs w:val="23"/>
          <w:lang w:eastAsia="en-GB"/>
        </w:rPr>
      </w:pPr>
      <w:hyperlink r:id="rId83" w:history="1">
        <w:r w:rsidRPr="00AF4AEF">
          <w:rPr>
            <w:rFonts w:eastAsia="Times New Roman" w:cstheme="minorHAnsi"/>
            <w:color w:val="205982"/>
            <w:sz w:val="23"/>
            <w:szCs w:val="23"/>
            <w:u w:val="single"/>
            <w:lang w:eastAsia="en-GB"/>
          </w:rPr>
          <w:t>DHSC/PHE Care homes: infection prevention and control</w:t>
        </w:r>
      </w:hyperlink>
    </w:p>
    <w:p w14:paraId="28E4F8D0" w14:textId="77777777" w:rsidR="00AF4AEF" w:rsidRPr="00AF4AEF" w:rsidRDefault="00AF4AEF" w:rsidP="00AF4AEF">
      <w:pPr>
        <w:numPr>
          <w:ilvl w:val="0"/>
          <w:numId w:val="26"/>
        </w:numPr>
        <w:spacing w:after="0" w:line="240" w:lineRule="auto"/>
        <w:rPr>
          <w:rFonts w:eastAsia="Times New Roman" w:cstheme="minorHAnsi"/>
          <w:color w:val="3E3E35"/>
          <w:sz w:val="23"/>
          <w:szCs w:val="23"/>
          <w:lang w:eastAsia="en-GB"/>
        </w:rPr>
      </w:pPr>
      <w:hyperlink r:id="rId84" w:history="1">
        <w:r w:rsidRPr="00AF4AEF">
          <w:rPr>
            <w:rFonts w:eastAsia="Times New Roman" w:cstheme="minorHAnsi"/>
            <w:color w:val="205982"/>
            <w:sz w:val="23"/>
            <w:szCs w:val="23"/>
            <w:u w:val="single"/>
            <w:lang w:eastAsia="en-GB"/>
          </w:rPr>
          <w:t>Health Technical Memorandum 07-01: Safe management of healthcare waste</w:t>
        </w:r>
      </w:hyperlink>
    </w:p>
    <w:p w14:paraId="732A1827"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30ED9325" w14:textId="77777777" w:rsidR="00AF4AEF" w:rsidRPr="00AF4AEF" w:rsidRDefault="00AF4AEF" w:rsidP="00AF4AEF">
      <w:pPr>
        <w:numPr>
          <w:ilvl w:val="0"/>
          <w:numId w:val="27"/>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Zoning - </w:t>
      </w:r>
      <w:hyperlink r:id="rId85" w:history="1">
        <w:r w:rsidRPr="00AF4AEF">
          <w:rPr>
            <w:rFonts w:eastAsia="Times New Roman" w:cstheme="minorHAnsi"/>
            <w:color w:val="205982"/>
            <w:sz w:val="23"/>
            <w:szCs w:val="23"/>
            <w:u w:val="single"/>
            <w:lang w:eastAsia="en-GB"/>
          </w:rPr>
          <w:t>Care Homes Strategy for Infection Prevention &amp; Control of COVID-19 Based on Clear Delineation of Risk Zones</w:t>
        </w:r>
      </w:hyperlink>
    </w:p>
    <w:p w14:paraId="2532B967" w14:textId="77777777" w:rsidR="00AF4AEF" w:rsidRPr="00AF4AEF" w:rsidRDefault="00AF4AEF" w:rsidP="00AF4AEF">
      <w:pPr>
        <w:numPr>
          <w:ilvl w:val="0"/>
          <w:numId w:val="27"/>
        </w:numPr>
        <w:spacing w:after="0" w:line="240" w:lineRule="auto"/>
        <w:rPr>
          <w:rFonts w:eastAsia="Times New Roman" w:cstheme="minorHAnsi"/>
          <w:color w:val="3E3E35"/>
          <w:sz w:val="23"/>
          <w:szCs w:val="23"/>
          <w:lang w:eastAsia="en-GB"/>
        </w:rPr>
      </w:pPr>
      <w:hyperlink r:id="rId86" w:history="1">
        <w:r w:rsidRPr="00AF4AEF">
          <w:rPr>
            <w:rFonts w:eastAsia="Times New Roman" w:cstheme="minorHAnsi"/>
            <w:color w:val="205982"/>
            <w:sz w:val="23"/>
            <w:szCs w:val="23"/>
            <w:u w:val="single"/>
            <w:lang w:eastAsia="en-GB"/>
          </w:rPr>
          <w:t>ADASS advice note – Cohorting, Zoning and Isolation Practice</w:t>
        </w:r>
      </w:hyperlink>
    </w:p>
    <w:p w14:paraId="25FF586C" w14:textId="45989969" w:rsidR="00AF4AEF" w:rsidRDefault="00AF4AEF" w:rsidP="00AF4AEF">
      <w:pPr>
        <w:numPr>
          <w:ilvl w:val="0"/>
          <w:numId w:val="27"/>
        </w:numPr>
        <w:spacing w:after="0" w:line="240" w:lineRule="auto"/>
        <w:rPr>
          <w:rFonts w:eastAsia="Times New Roman" w:cstheme="minorHAnsi"/>
          <w:color w:val="3E3E35"/>
          <w:sz w:val="23"/>
          <w:szCs w:val="23"/>
          <w:lang w:eastAsia="en-GB"/>
        </w:rPr>
      </w:pPr>
      <w:hyperlink r:id="rId87"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88"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89"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90"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91"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92" w:history="1">
        <w:r w:rsidRPr="00AF4AEF">
          <w:rPr>
            <w:rFonts w:eastAsia="Times New Roman" w:cstheme="minorHAnsi"/>
            <w:color w:val="205982"/>
            <w:sz w:val="23"/>
            <w:szCs w:val="23"/>
            <w:u w:val="single"/>
            <w:lang w:eastAsia="en-GB"/>
          </w:rPr>
          <w:t>ADASS</w:t>
        </w:r>
      </w:hyperlink>
    </w:p>
    <w:p w14:paraId="0A421B41" w14:textId="251C3261" w:rsidR="00052A5D" w:rsidRDefault="00052A5D" w:rsidP="00052A5D">
      <w:pPr>
        <w:spacing w:after="0" w:line="240" w:lineRule="auto"/>
        <w:rPr>
          <w:rFonts w:eastAsia="Times New Roman" w:cstheme="minorHAnsi"/>
          <w:color w:val="3E3E35"/>
          <w:sz w:val="23"/>
          <w:szCs w:val="23"/>
          <w:lang w:eastAsia="en-GB"/>
        </w:rPr>
      </w:pPr>
    </w:p>
    <w:p w14:paraId="45C57BB2" w14:textId="442727F1" w:rsidR="00052A5D" w:rsidRDefault="00052A5D" w:rsidP="00052A5D">
      <w:pPr>
        <w:spacing w:after="0" w:line="240" w:lineRule="auto"/>
        <w:rPr>
          <w:rFonts w:eastAsia="Times New Roman" w:cstheme="minorHAnsi"/>
          <w:color w:val="3E3E35"/>
          <w:sz w:val="23"/>
          <w:szCs w:val="23"/>
          <w:lang w:eastAsia="en-GB"/>
        </w:rPr>
      </w:pPr>
    </w:p>
    <w:p w14:paraId="2D341EF2" w14:textId="4393EDF3" w:rsidR="00052A5D" w:rsidRDefault="00052A5D" w:rsidP="00052A5D">
      <w:pPr>
        <w:spacing w:after="0" w:line="240" w:lineRule="auto"/>
        <w:rPr>
          <w:rFonts w:eastAsia="Times New Roman" w:cstheme="minorHAnsi"/>
          <w:color w:val="3E3E35"/>
          <w:sz w:val="23"/>
          <w:szCs w:val="23"/>
          <w:lang w:eastAsia="en-GB"/>
        </w:rPr>
      </w:pPr>
    </w:p>
    <w:p w14:paraId="1D1C5A6C" w14:textId="63C59E39" w:rsidR="00052A5D" w:rsidRDefault="00052A5D" w:rsidP="00052A5D">
      <w:pPr>
        <w:spacing w:after="0" w:line="240" w:lineRule="auto"/>
        <w:rPr>
          <w:rFonts w:eastAsia="Times New Roman" w:cstheme="minorHAnsi"/>
          <w:color w:val="3E3E35"/>
          <w:sz w:val="23"/>
          <w:szCs w:val="23"/>
          <w:lang w:eastAsia="en-GB"/>
        </w:rPr>
      </w:pPr>
    </w:p>
    <w:p w14:paraId="2F53EB5E" w14:textId="417935E3" w:rsidR="00052A5D" w:rsidRDefault="00052A5D" w:rsidP="00052A5D">
      <w:pPr>
        <w:spacing w:after="0" w:line="240" w:lineRule="auto"/>
        <w:rPr>
          <w:rFonts w:eastAsia="Times New Roman" w:cstheme="minorHAnsi"/>
          <w:color w:val="3E3E35"/>
          <w:sz w:val="23"/>
          <w:szCs w:val="23"/>
          <w:lang w:eastAsia="en-GB"/>
        </w:rPr>
      </w:pPr>
    </w:p>
    <w:p w14:paraId="62151CE8" w14:textId="5F02C925" w:rsidR="00052A5D" w:rsidRDefault="00052A5D" w:rsidP="00052A5D">
      <w:pPr>
        <w:spacing w:after="0" w:line="240" w:lineRule="auto"/>
        <w:rPr>
          <w:rFonts w:eastAsia="Times New Roman" w:cstheme="minorHAnsi"/>
          <w:color w:val="3E3E35"/>
          <w:sz w:val="23"/>
          <w:szCs w:val="23"/>
          <w:lang w:eastAsia="en-GB"/>
        </w:rPr>
      </w:pPr>
    </w:p>
    <w:p w14:paraId="08EB7A9E" w14:textId="4CCBC1A2" w:rsidR="00052A5D" w:rsidRDefault="00052A5D" w:rsidP="00052A5D">
      <w:pPr>
        <w:spacing w:after="0" w:line="240" w:lineRule="auto"/>
        <w:rPr>
          <w:rFonts w:eastAsia="Times New Roman" w:cstheme="minorHAnsi"/>
          <w:color w:val="3E3E35"/>
          <w:sz w:val="23"/>
          <w:szCs w:val="23"/>
          <w:lang w:eastAsia="en-GB"/>
        </w:rPr>
      </w:pPr>
    </w:p>
    <w:p w14:paraId="3FD05392" w14:textId="3622DB36" w:rsidR="00052A5D" w:rsidRDefault="00052A5D" w:rsidP="00052A5D">
      <w:pPr>
        <w:spacing w:after="0" w:line="240" w:lineRule="auto"/>
        <w:rPr>
          <w:rFonts w:eastAsia="Times New Roman" w:cstheme="minorHAnsi"/>
          <w:color w:val="3E3E35"/>
          <w:sz w:val="23"/>
          <w:szCs w:val="23"/>
          <w:lang w:eastAsia="en-GB"/>
        </w:rPr>
      </w:pPr>
    </w:p>
    <w:p w14:paraId="724071EB" w14:textId="2D5F3344" w:rsidR="00052A5D" w:rsidRDefault="00052A5D" w:rsidP="00052A5D">
      <w:pPr>
        <w:spacing w:after="0" w:line="240" w:lineRule="auto"/>
        <w:rPr>
          <w:rFonts w:eastAsia="Times New Roman" w:cstheme="minorHAnsi"/>
          <w:color w:val="3E3E35"/>
          <w:sz w:val="23"/>
          <w:szCs w:val="23"/>
          <w:lang w:eastAsia="en-GB"/>
        </w:rPr>
      </w:pPr>
    </w:p>
    <w:p w14:paraId="383E8AF3" w14:textId="52655E8C" w:rsidR="00052A5D" w:rsidRDefault="00052A5D" w:rsidP="00052A5D">
      <w:pPr>
        <w:spacing w:after="0" w:line="240" w:lineRule="auto"/>
        <w:rPr>
          <w:rFonts w:eastAsia="Times New Roman" w:cstheme="minorHAnsi"/>
          <w:color w:val="3E3E35"/>
          <w:sz w:val="23"/>
          <w:szCs w:val="23"/>
          <w:lang w:eastAsia="en-GB"/>
        </w:rPr>
      </w:pPr>
    </w:p>
    <w:p w14:paraId="15E90BA3" w14:textId="28701979" w:rsidR="00052A5D" w:rsidRDefault="00052A5D" w:rsidP="00052A5D">
      <w:pPr>
        <w:spacing w:after="0" w:line="240" w:lineRule="auto"/>
        <w:rPr>
          <w:rFonts w:eastAsia="Times New Roman" w:cstheme="minorHAnsi"/>
          <w:color w:val="3E3E35"/>
          <w:sz w:val="23"/>
          <w:szCs w:val="23"/>
          <w:lang w:eastAsia="en-GB"/>
        </w:rPr>
      </w:pPr>
    </w:p>
    <w:p w14:paraId="6F8E05B4" w14:textId="367DC6EC" w:rsidR="00052A5D" w:rsidRDefault="00052A5D" w:rsidP="00052A5D">
      <w:pPr>
        <w:spacing w:after="0" w:line="240" w:lineRule="auto"/>
        <w:rPr>
          <w:rFonts w:eastAsia="Times New Roman" w:cstheme="minorHAnsi"/>
          <w:color w:val="3E3E35"/>
          <w:sz w:val="23"/>
          <w:szCs w:val="23"/>
          <w:lang w:eastAsia="en-GB"/>
        </w:rPr>
      </w:pPr>
    </w:p>
    <w:p w14:paraId="12452161" w14:textId="011E5152" w:rsidR="00052A5D" w:rsidRDefault="00052A5D" w:rsidP="00052A5D">
      <w:pPr>
        <w:spacing w:after="0" w:line="240" w:lineRule="auto"/>
        <w:rPr>
          <w:rFonts w:eastAsia="Times New Roman" w:cstheme="minorHAnsi"/>
          <w:color w:val="3E3E35"/>
          <w:sz w:val="23"/>
          <w:szCs w:val="23"/>
          <w:lang w:eastAsia="en-GB"/>
        </w:rPr>
      </w:pPr>
    </w:p>
    <w:p w14:paraId="03226A6B" w14:textId="5A59441E" w:rsidR="00052A5D" w:rsidRDefault="00052A5D" w:rsidP="00052A5D">
      <w:pPr>
        <w:spacing w:after="0" w:line="240" w:lineRule="auto"/>
        <w:rPr>
          <w:rFonts w:eastAsia="Times New Roman" w:cstheme="minorHAnsi"/>
          <w:color w:val="3E3E35"/>
          <w:sz w:val="23"/>
          <w:szCs w:val="23"/>
          <w:lang w:eastAsia="en-GB"/>
        </w:rPr>
      </w:pPr>
    </w:p>
    <w:p w14:paraId="2D970F8C" w14:textId="173C3485" w:rsidR="00052A5D" w:rsidRDefault="00052A5D" w:rsidP="00052A5D">
      <w:pPr>
        <w:spacing w:after="0" w:line="240" w:lineRule="auto"/>
        <w:rPr>
          <w:rFonts w:eastAsia="Times New Roman" w:cstheme="minorHAnsi"/>
          <w:color w:val="3E3E35"/>
          <w:sz w:val="23"/>
          <w:szCs w:val="23"/>
          <w:lang w:eastAsia="en-GB"/>
        </w:rPr>
      </w:pPr>
    </w:p>
    <w:p w14:paraId="7BB790CE" w14:textId="4C3B1B68" w:rsidR="00052A5D" w:rsidRDefault="00052A5D" w:rsidP="00052A5D">
      <w:pPr>
        <w:spacing w:after="0" w:line="240" w:lineRule="auto"/>
        <w:rPr>
          <w:rFonts w:eastAsia="Times New Roman" w:cstheme="minorHAnsi"/>
          <w:color w:val="3E3E35"/>
          <w:sz w:val="23"/>
          <w:szCs w:val="23"/>
          <w:lang w:eastAsia="en-GB"/>
        </w:rPr>
      </w:pPr>
    </w:p>
    <w:p w14:paraId="12974644" w14:textId="506F5E3E" w:rsidR="00052A5D" w:rsidRDefault="00052A5D" w:rsidP="00052A5D">
      <w:pPr>
        <w:spacing w:after="0" w:line="240" w:lineRule="auto"/>
        <w:rPr>
          <w:rFonts w:eastAsia="Times New Roman" w:cstheme="minorHAnsi"/>
          <w:color w:val="3E3E35"/>
          <w:sz w:val="23"/>
          <w:szCs w:val="23"/>
          <w:lang w:eastAsia="en-GB"/>
        </w:rPr>
      </w:pPr>
    </w:p>
    <w:p w14:paraId="5B7F4B8F" w14:textId="3D82A163" w:rsidR="00052A5D" w:rsidRDefault="00052A5D" w:rsidP="00052A5D">
      <w:pPr>
        <w:spacing w:after="0" w:line="240" w:lineRule="auto"/>
        <w:rPr>
          <w:rFonts w:eastAsia="Times New Roman" w:cstheme="minorHAnsi"/>
          <w:color w:val="3E3E35"/>
          <w:sz w:val="23"/>
          <w:szCs w:val="23"/>
          <w:lang w:eastAsia="en-GB"/>
        </w:rPr>
      </w:pPr>
    </w:p>
    <w:p w14:paraId="57763725" w14:textId="6D2E5AA9" w:rsidR="00052A5D" w:rsidRDefault="00052A5D" w:rsidP="00052A5D">
      <w:pPr>
        <w:spacing w:after="0" w:line="240" w:lineRule="auto"/>
        <w:rPr>
          <w:rFonts w:eastAsia="Times New Roman" w:cstheme="minorHAnsi"/>
          <w:color w:val="3E3E35"/>
          <w:sz w:val="23"/>
          <w:szCs w:val="23"/>
          <w:lang w:eastAsia="en-GB"/>
        </w:rPr>
      </w:pPr>
    </w:p>
    <w:p w14:paraId="2658E588" w14:textId="3B6A47AE" w:rsidR="00052A5D" w:rsidRDefault="00052A5D" w:rsidP="00052A5D">
      <w:pPr>
        <w:spacing w:after="0" w:line="240" w:lineRule="auto"/>
        <w:rPr>
          <w:rFonts w:eastAsia="Times New Roman" w:cstheme="minorHAnsi"/>
          <w:color w:val="3E3E35"/>
          <w:sz w:val="23"/>
          <w:szCs w:val="23"/>
          <w:lang w:eastAsia="en-GB"/>
        </w:rPr>
      </w:pPr>
    </w:p>
    <w:p w14:paraId="774CBDAB" w14:textId="561532B2" w:rsidR="00052A5D" w:rsidRDefault="00052A5D" w:rsidP="00052A5D">
      <w:pPr>
        <w:spacing w:after="0" w:line="240" w:lineRule="auto"/>
        <w:rPr>
          <w:rFonts w:eastAsia="Times New Roman" w:cstheme="minorHAnsi"/>
          <w:color w:val="3E3E35"/>
          <w:sz w:val="23"/>
          <w:szCs w:val="23"/>
          <w:lang w:eastAsia="en-GB"/>
        </w:rPr>
      </w:pPr>
    </w:p>
    <w:p w14:paraId="0646ADF6" w14:textId="608C5AEE" w:rsidR="00052A5D" w:rsidRDefault="00052A5D" w:rsidP="00052A5D">
      <w:pPr>
        <w:spacing w:after="0" w:line="240" w:lineRule="auto"/>
        <w:rPr>
          <w:rFonts w:eastAsia="Times New Roman" w:cstheme="minorHAnsi"/>
          <w:color w:val="3E3E35"/>
          <w:sz w:val="23"/>
          <w:szCs w:val="23"/>
          <w:lang w:eastAsia="en-GB"/>
        </w:rPr>
      </w:pPr>
    </w:p>
    <w:p w14:paraId="03894EE1" w14:textId="45A3CF3A" w:rsidR="00052A5D" w:rsidRDefault="00052A5D" w:rsidP="00052A5D">
      <w:pPr>
        <w:spacing w:after="0" w:line="240" w:lineRule="auto"/>
        <w:rPr>
          <w:rFonts w:eastAsia="Times New Roman" w:cstheme="minorHAnsi"/>
          <w:color w:val="3E3E35"/>
          <w:sz w:val="23"/>
          <w:szCs w:val="23"/>
          <w:lang w:eastAsia="en-GB"/>
        </w:rPr>
      </w:pPr>
    </w:p>
    <w:p w14:paraId="3851B478" w14:textId="3185359D" w:rsidR="00052A5D" w:rsidRDefault="00052A5D" w:rsidP="00052A5D">
      <w:pPr>
        <w:spacing w:after="0" w:line="240" w:lineRule="auto"/>
        <w:rPr>
          <w:rFonts w:eastAsia="Times New Roman" w:cstheme="minorHAnsi"/>
          <w:color w:val="3E3E35"/>
          <w:sz w:val="23"/>
          <w:szCs w:val="23"/>
          <w:lang w:eastAsia="en-GB"/>
        </w:rPr>
      </w:pPr>
    </w:p>
    <w:p w14:paraId="5E668F97" w14:textId="1F9F7F9B" w:rsidR="00052A5D" w:rsidRDefault="00052A5D" w:rsidP="00052A5D">
      <w:pPr>
        <w:spacing w:after="0" w:line="240" w:lineRule="auto"/>
        <w:rPr>
          <w:rFonts w:eastAsia="Times New Roman" w:cstheme="minorHAnsi"/>
          <w:color w:val="3E3E35"/>
          <w:sz w:val="23"/>
          <w:szCs w:val="23"/>
          <w:lang w:eastAsia="en-GB"/>
        </w:rPr>
      </w:pPr>
    </w:p>
    <w:p w14:paraId="44EF186D" w14:textId="2388F381" w:rsidR="00052A5D" w:rsidRDefault="00052A5D" w:rsidP="00052A5D">
      <w:pPr>
        <w:spacing w:after="0" w:line="240" w:lineRule="auto"/>
        <w:rPr>
          <w:rFonts w:eastAsia="Times New Roman" w:cstheme="minorHAnsi"/>
          <w:color w:val="3E3E35"/>
          <w:sz w:val="23"/>
          <w:szCs w:val="23"/>
          <w:lang w:eastAsia="en-GB"/>
        </w:rPr>
      </w:pPr>
    </w:p>
    <w:p w14:paraId="57F25089" w14:textId="06088C36" w:rsidR="00052A5D" w:rsidRDefault="00052A5D" w:rsidP="00052A5D">
      <w:pPr>
        <w:spacing w:after="0" w:line="240" w:lineRule="auto"/>
        <w:rPr>
          <w:rFonts w:eastAsia="Times New Roman" w:cstheme="minorHAnsi"/>
          <w:color w:val="3E3E35"/>
          <w:sz w:val="23"/>
          <w:szCs w:val="23"/>
          <w:lang w:eastAsia="en-GB"/>
        </w:rPr>
      </w:pPr>
    </w:p>
    <w:p w14:paraId="10F7B170" w14:textId="095EC38C" w:rsidR="00052A5D" w:rsidRDefault="00052A5D" w:rsidP="00052A5D">
      <w:pPr>
        <w:spacing w:after="0" w:line="240" w:lineRule="auto"/>
        <w:rPr>
          <w:rFonts w:eastAsia="Times New Roman" w:cstheme="minorHAnsi"/>
          <w:color w:val="3E3E35"/>
          <w:sz w:val="23"/>
          <w:szCs w:val="23"/>
          <w:lang w:eastAsia="en-GB"/>
        </w:rPr>
      </w:pPr>
    </w:p>
    <w:p w14:paraId="13808BA2" w14:textId="45797B0D" w:rsidR="00052A5D" w:rsidRDefault="00052A5D" w:rsidP="00052A5D">
      <w:pPr>
        <w:spacing w:after="0" w:line="240" w:lineRule="auto"/>
        <w:rPr>
          <w:rFonts w:eastAsia="Times New Roman" w:cstheme="minorHAnsi"/>
          <w:color w:val="3E3E35"/>
          <w:sz w:val="23"/>
          <w:szCs w:val="23"/>
          <w:lang w:eastAsia="en-GB"/>
        </w:rPr>
      </w:pPr>
    </w:p>
    <w:p w14:paraId="60727A36" w14:textId="22C75750" w:rsidR="00052A5D" w:rsidRDefault="00052A5D" w:rsidP="00052A5D">
      <w:pPr>
        <w:spacing w:after="0" w:line="240" w:lineRule="auto"/>
        <w:rPr>
          <w:rFonts w:eastAsia="Times New Roman" w:cstheme="minorHAnsi"/>
          <w:color w:val="3E3E35"/>
          <w:sz w:val="23"/>
          <w:szCs w:val="23"/>
          <w:lang w:eastAsia="en-GB"/>
        </w:rPr>
      </w:pPr>
    </w:p>
    <w:p w14:paraId="546D6EE7" w14:textId="054481C4" w:rsidR="00052A5D" w:rsidRDefault="00052A5D" w:rsidP="00052A5D">
      <w:pPr>
        <w:spacing w:after="0" w:line="240" w:lineRule="auto"/>
        <w:rPr>
          <w:rFonts w:eastAsia="Times New Roman" w:cstheme="minorHAnsi"/>
          <w:color w:val="3E3E35"/>
          <w:sz w:val="23"/>
          <w:szCs w:val="23"/>
          <w:lang w:eastAsia="en-GB"/>
        </w:rPr>
      </w:pPr>
    </w:p>
    <w:p w14:paraId="3032FA9F" w14:textId="77777777" w:rsidR="00052A5D" w:rsidRPr="00AF4AEF" w:rsidRDefault="00052A5D" w:rsidP="00052A5D">
      <w:pPr>
        <w:spacing w:after="0" w:line="240" w:lineRule="auto"/>
        <w:rPr>
          <w:rFonts w:eastAsia="Times New Roman" w:cstheme="minorHAnsi"/>
          <w:color w:val="3E3E35"/>
          <w:sz w:val="23"/>
          <w:szCs w:val="23"/>
          <w:lang w:eastAsia="en-GB"/>
        </w:rPr>
      </w:pPr>
    </w:p>
    <w:p w14:paraId="3FFC85E9" w14:textId="31E55271" w:rsidR="00AF4AEF" w:rsidRPr="00AF4AE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r w:rsidRPr="00AF4AEF">
        <w:rPr>
          <w:rFonts w:eastAsia="Times New Roman" w:cstheme="minorHAnsi"/>
          <w:color w:val="6C276A"/>
          <w:sz w:val="32"/>
          <w:szCs w:val="32"/>
          <w:lang w:eastAsia="en-GB"/>
        </w:rPr>
        <w:lastRenderedPageBreak/>
        <w:t>7. Do staff training, practices and deployment show the service can prevent transmission of infection and/or manage outbreaks?</w:t>
      </w:r>
    </w:p>
    <w:p w14:paraId="65C09687" w14:textId="7238BAE0" w:rsidR="00052A5D" w:rsidRPr="00052A5D" w:rsidRDefault="00052A5D" w:rsidP="00052A5D">
      <w:pPr>
        <w:pStyle w:val="ListParagraph"/>
        <w:shd w:val="clear" w:color="auto" w:fill="FFFFFF"/>
        <w:spacing w:before="240" w:after="240" w:line="240" w:lineRule="auto"/>
        <w:outlineLvl w:val="2"/>
        <w:rPr>
          <w:rFonts w:eastAsia="Times New Roman" w:cstheme="minorHAnsi"/>
          <w:color w:val="7030A0"/>
          <w:sz w:val="28"/>
          <w:szCs w:val="28"/>
          <w:lang w:eastAsia="en-GB"/>
        </w:rPr>
      </w:pPr>
      <w:r w:rsidRPr="00052A5D">
        <w:rPr>
          <w:rFonts w:eastAsia="Times New Roman" w:cstheme="minorHAnsi"/>
          <w:color w:val="7030A0"/>
          <w:sz w:val="28"/>
          <w:szCs w:val="28"/>
          <w:lang w:eastAsia="en-GB"/>
        </w:rPr>
        <w:t>CQC will look for;</w:t>
      </w:r>
    </w:p>
    <w:p w14:paraId="55AA0C7E" w14:textId="2EC56501" w:rsidR="00AF4AEF" w:rsidRPr="00AF4AEF" w:rsidRDefault="00AF4AEF" w:rsidP="00AF4AEF">
      <w:pPr>
        <w:numPr>
          <w:ilvl w:val="0"/>
          <w:numId w:val="2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How is staff movement and transmission in and between care homes minimised? How have staff rotas, shift patterns, handovers changed to improve IPC?</w:t>
      </w:r>
    </w:p>
    <w:p w14:paraId="77AE173C" w14:textId="77777777" w:rsidR="00AF4AEF" w:rsidRPr="00AF4AEF" w:rsidRDefault="00AF4AEF" w:rsidP="00AF4AEF">
      <w:pPr>
        <w:numPr>
          <w:ilvl w:val="0"/>
          <w:numId w:val="2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If agency staff are used, how is their compliance with IPC measures and not working between other services assured?</w:t>
      </w:r>
    </w:p>
    <w:p w14:paraId="6CBE545A" w14:textId="77777777" w:rsidR="00AF4AEF" w:rsidRPr="00AF4AEF" w:rsidRDefault="00AF4AEF" w:rsidP="00AF4AEF">
      <w:pPr>
        <w:numPr>
          <w:ilvl w:val="0"/>
          <w:numId w:val="2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recent IPC training has been given to support staff to provide safer care?</w:t>
      </w:r>
    </w:p>
    <w:p w14:paraId="5CB6EEC3" w14:textId="77777777" w:rsidR="00AF4AEF" w:rsidRPr="00AF4AEF" w:rsidRDefault="00AF4AEF" w:rsidP="00AF4AEF">
      <w:pPr>
        <w:numPr>
          <w:ilvl w:val="0"/>
          <w:numId w:val="28"/>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How is staff wellbeing supported, including becoming unwell, sick leave and returning to work safely?</w:t>
      </w:r>
    </w:p>
    <w:p w14:paraId="70F2A898" w14:textId="3F8202DF" w:rsidR="00AF4AEF" w:rsidRPr="00AF4AEF" w:rsidRDefault="00AF4AEF" w:rsidP="00AF4AEF">
      <w:pPr>
        <w:shd w:val="clear" w:color="auto" w:fill="FFFFFF"/>
        <w:spacing w:after="0" w:line="240" w:lineRule="auto"/>
        <w:rPr>
          <w:rFonts w:eastAsia="Times New Roman" w:cstheme="minorHAnsi"/>
          <w:color w:val="3E3E35"/>
          <w:sz w:val="23"/>
          <w:szCs w:val="23"/>
          <w:lang w:eastAsia="en-GB"/>
        </w:rPr>
      </w:pPr>
    </w:p>
    <w:p w14:paraId="283AD5CB"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What good looks like</w:t>
      </w:r>
    </w:p>
    <w:tbl>
      <w:tblPr>
        <w:tblStyle w:val="TableGrid"/>
        <w:tblW w:w="0" w:type="auto"/>
        <w:tblInd w:w="720" w:type="dxa"/>
        <w:tblLook w:val="04A0" w:firstRow="1" w:lastRow="0" w:firstColumn="1" w:lastColumn="0" w:noHBand="0" w:noVBand="1"/>
      </w:tblPr>
      <w:tblGrid>
        <w:gridCol w:w="6079"/>
        <w:gridCol w:w="2217"/>
      </w:tblGrid>
      <w:tr w:rsidR="00E7659E" w:rsidRPr="00E7659E" w14:paraId="7AAC11B8" w14:textId="38F74F2D" w:rsidTr="00E7659E">
        <w:tc>
          <w:tcPr>
            <w:tcW w:w="8296" w:type="dxa"/>
            <w:gridSpan w:val="2"/>
            <w:shd w:val="clear" w:color="auto" w:fill="EDEDED" w:themeFill="accent3" w:themeFillTint="33"/>
          </w:tcPr>
          <w:p w14:paraId="02A53F80" w14:textId="5AC6E361"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Employees in the clinically ‘extremely vulnerable’ group do not work in the care setting</w:t>
            </w:r>
          </w:p>
        </w:tc>
      </w:tr>
      <w:tr w:rsidR="00E7659E" w:rsidRPr="002139FF" w14:paraId="07379D9D" w14:textId="77777777" w:rsidTr="00E7659E">
        <w:tc>
          <w:tcPr>
            <w:tcW w:w="6079" w:type="dxa"/>
          </w:tcPr>
          <w:p w14:paraId="195BECF9"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69EDBF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769237F" w14:textId="77777777" w:rsidR="00E7659E" w:rsidRPr="002139FF" w:rsidRDefault="00E7659E" w:rsidP="00882FDF">
            <w:pPr>
              <w:ind w:left="360"/>
              <w:rPr>
                <w:rFonts w:eastAsia="Times New Roman" w:cstheme="minorHAnsi"/>
                <w:color w:val="3E3E35"/>
                <w:sz w:val="23"/>
                <w:szCs w:val="23"/>
                <w:lang w:eastAsia="en-GB"/>
              </w:rPr>
            </w:pPr>
          </w:p>
          <w:p w14:paraId="278394EE" w14:textId="77777777" w:rsidR="00E7659E" w:rsidRPr="002139FF" w:rsidRDefault="00E7659E" w:rsidP="00882FDF">
            <w:pPr>
              <w:ind w:left="360"/>
              <w:rPr>
                <w:rFonts w:eastAsia="Times New Roman" w:cstheme="minorHAnsi"/>
                <w:color w:val="3E3E35"/>
                <w:sz w:val="23"/>
                <w:szCs w:val="23"/>
                <w:lang w:eastAsia="en-GB"/>
              </w:rPr>
            </w:pPr>
          </w:p>
          <w:p w14:paraId="7DF54779" w14:textId="77777777" w:rsidR="00E7659E" w:rsidRPr="002139FF" w:rsidRDefault="00E7659E" w:rsidP="00882FDF">
            <w:pPr>
              <w:ind w:left="360"/>
              <w:rPr>
                <w:rFonts w:eastAsia="Times New Roman" w:cstheme="minorHAnsi"/>
                <w:color w:val="3E3E35"/>
                <w:sz w:val="23"/>
                <w:szCs w:val="23"/>
                <w:lang w:eastAsia="en-GB"/>
              </w:rPr>
            </w:pPr>
          </w:p>
          <w:p w14:paraId="45C3E511"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054A74DF" w14:textId="1881D649" w:rsidTr="00E7659E">
        <w:tc>
          <w:tcPr>
            <w:tcW w:w="8296" w:type="dxa"/>
            <w:gridSpan w:val="2"/>
            <w:shd w:val="clear" w:color="auto" w:fill="EDEDED" w:themeFill="accent3" w:themeFillTint="33"/>
          </w:tcPr>
          <w:p w14:paraId="48067E9F" w14:textId="60DA6EBD"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All staff in high risk groups such as BAME have been </w:t>
            </w:r>
            <w:hyperlink r:id="rId93" w:history="1">
              <w:r w:rsidRPr="00E7659E">
                <w:rPr>
                  <w:rFonts w:eastAsia="Times New Roman" w:cstheme="minorHAnsi"/>
                  <w:color w:val="205982"/>
                  <w:sz w:val="23"/>
                  <w:szCs w:val="23"/>
                  <w:u w:val="single"/>
                  <w:lang w:eastAsia="en-GB"/>
                </w:rPr>
                <w:t>risk assessed</w:t>
              </w:r>
            </w:hyperlink>
            <w:r w:rsidRPr="00E7659E">
              <w:rPr>
                <w:rFonts w:eastAsia="Times New Roman" w:cstheme="minorHAnsi"/>
                <w:color w:val="3E3E35"/>
                <w:sz w:val="23"/>
                <w:szCs w:val="23"/>
                <w:lang w:eastAsia="en-GB"/>
              </w:rPr>
              <w:t>, and adjustments have been made</w:t>
            </w:r>
          </w:p>
        </w:tc>
      </w:tr>
      <w:tr w:rsidR="00E7659E" w:rsidRPr="002139FF" w14:paraId="6A11A9D8" w14:textId="77777777" w:rsidTr="00E7659E">
        <w:tc>
          <w:tcPr>
            <w:tcW w:w="6079" w:type="dxa"/>
          </w:tcPr>
          <w:p w14:paraId="339F10BE"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8521EE3"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177F0D1" w14:textId="77777777" w:rsidR="00E7659E" w:rsidRPr="002139FF" w:rsidRDefault="00E7659E" w:rsidP="00882FDF">
            <w:pPr>
              <w:ind w:left="360"/>
              <w:rPr>
                <w:rFonts w:eastAsia="Times New Roman" w:cstheme="minorHAnsi"/>
                <w:color w:val="3E3E35"/>
                <w:sz w:val="23"/>
                <w:szCs w:val="23"/>
                <w:lang w:eastAsia="en-GB"/>
              </w:rPr>
            </w:pPr>
          </w:p>
          <w:p w14:paraId="715E2943" w14:textId="77777777" w:rsidR="00E7659E" w:rsidRPr="002139FF" w:rsidRDefault="00E7659E" w:rsidP="00882FDF">
            <w:pPr>
              <w:ind w:left="360"/>
              <w:rPr>
                <w:rFonts w:eastAsia="Times New Roman" w:cstheme="minorHAnsi"/>
                <w:color w:val="3E3E35"/>
                <w:sz w:val="23"/>
                <w:szCs w:val="23"/>
                <w:lang w:eastAsia="en-GB"/>
              </w:rPr>
            </w:pPr>
          </w:p>
          <w:p w14:paraId="4461D70B" w14:textId="77777777" w:rsidR="00E7659E" w:rsidRPr="002139FF" w:rsidRDefault="00E7659E" w:rsidP="00882FDF">
            <w:pPr>
              <w:ind w:left="360"/>
              <w:rPr>
                <w:rFonts w:eastAsia="Times New Roman" w:cstheme="minorHAnsi"/>
                <w:color w:val="3E3E35"/>
                <w:sz w:val="23"/>
                <w:szCs w:val="23"/>
                <w:lang w:eastAsia="en-GB"/>
              </w:rPr>
            </w:pPr>
          </w:p>
          <w:p w14:paraId="78838EFE"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7EDDA209" w14:textId="3C346AE9" w:rsidTr="00E7659E">
        <w:tc>
          <w:tcPr>
            <w:tcW w:w="8296" w:type="dxa"/>
            <w:gridSpan w:val="2"/>
            <w:shd w:val="clear" w:color="auto" w:fill="EDEDED" w:themeFill="accent3" w:themeFillTint="33"/>
          </w:tcPr>
          <w:p w14:paraId="41F63B9F" w14:textId="59132E3D"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All members of staff work in only one care setting, this includes part-time and agency staff in accordance with </w:t>
            </w:r>
            <w:hyperlink r:id="rId94" w:anchor="annex" w:history="1">
              <w:r w:rsidRPr="00E7659E">
                <w:rPr>
                  <w:rFonts w:eastAsia="Times New Roman" w:cstheme="minorHAnsi"/>
                  <w:color w:val="205982"/>
                  <w:sz w:val="23"/>
                  <w:szCs w:val="23"/>
                  <w:u w:val="single"/>
                  <w:lang w:eastAsia="en-GB"/>
                </w:rPr>
                <w:t>guidance</w:t>
              </w:r>
            </w:hyperlink>
            <w:r w:rsidRPr="00E7659E">
              <w:rPr>
                <w:rFonts w:eastAsia="Times New Roman" w:cstheme="minorHAnsi"/>
                <w:color w:val="3E3E35"/>
                <w:sz w:val="23"/>
                <w:szCs w:val="23"/>
                <w:lang w:eastAsia="en-GB"/>
              </w:rPr>
              <w:t> – with support from </w:t>
            </w:r>
            <w:hyperlink r:id="rId95" w:anchor="preventing-and-controlling-the-spread-of-infection-in-care-settings" w:history="1">
              <w:r w:rsidRPr="00E7659E">
                <w:rPr>
                  <w:rFonts w:eastAsia="Times New Roman" w:cstheme="minorHAnsi"/>
                  <w:color w:val="205982"/>
                  <w:sz w:val="23"/>
                  <w:szCs w:val="23"/>
                  <w:u w:val="single"/>
                  <w:lang w:eastAsia="en-GB"/>
                </w:rPr>
                <w:t>Infection Control Fund</w:t>
              </w:r>
            </w:hyperlink>
            <w:r w:rsidRPr="00E7659E">
              <w:rPr>
                <w:rFonts w:eastAsia="Times New Roman" w:cstheme="minorHAnsi"/>
                <w:color w:val="3E3E35"/>
                <w:sz w:val="23"/>
                <w:szCs w:val="23"/>
                <w:lang w:eastAsia="en-GB"/>
              </w:rPr>
              <w:t> if needed</w:t>
            </w:r>
          </w:p>
        </w:tc>
      </w:tr>
      <w:tr w:rsidR="00E7659E" w:rsidRPr="002139FF" w14:paraId="013F8EF0" w14:textId="77777777" w:rsidTr="00E7659E">
        <w:tc>
          <w:tcPr>
            <w:tcW w:w="6079" w:type="dxa"/>
          </w:tcPr>
          <w:p w14:paraId="4FE1ADA1"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1FCEE0AB"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E8DB82A" w14:textId="77777777" w:rsidR="00E7659E" w:rsidRPr="002139FF" w:rsidRDefault="00E7659E" w:rsidP="00882FDF">
            <w:pPr>
              <w:ind w:left="360"/>
              <w:rPr>
                <w:rFonts w:eastAsia="Times New Roman" w:cstheme="minorHAnsi"/>
                <w:color w:val="3E3E35"/>
                <w:sz w:val="23"/>
                <w:szCs w:val="23"/>
                <w:lang w:eastAsia="en-GB"/>
              </w:rPr>
            </w:pPr>
          </w:p>
          <w:p w14:paraId="7DDF1E5D" w14:textId="77777777" w:rsidR="00E7659E" w:rsidRPr="002139FF" w:rsidRDefault="00E7659E" w:rsidP="00882FDF">
            <w:pPr>
              <w:ind w:left="360"/>
              <w:rPr>
                <w:rFonts w:eastAsia="Times New Roman" w:cstheme="minorHAnsi"/>
                <w:color w:val="3E3E35"/>
                <w:sz w:val="23"/>
                <w:szCs w:val="23"/>
                <w:lang w:eastAsia="en-GB"/>
              </w:rPr>
            </w:pPr>
          </w:p>
          <w:p w14:paraId="739CC055" w14:textId="77777777" w:rsidR="00E7659E" w:rsidRPr="002139FF" w:rsidRDefault="00E7659E" w:rsidP="00882FDF">
            <w:pPr>
              <w:ind w:left="360"/>
              <w:rPr>
                <w:rFonts w:eastAsia="Times New Roman" w:cstheme="minorHAnsi"/>
                <w:color w:val="3E3E35"/>
                <w:sz w:val="23"/>
                <w:szCs w:val="23"/>
                <w:lang w:eastAsia="en-GB"/>
              </w:rPr>
            </w:pPr>
          </w:p>
          <w:p w14:paraId="5F8B621B"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2A0167F3" w14:textId="1E5A0779" w:rsidTr="00E7659E">
        <w:tc>
          <w:tcPr>
            <w:tcW w:w="8296" w:type="dxa"/>
            <w:gridSpan w:val="2"/>
            <w:shd w:val="clear" w:color="auto" w:fill="EDEDED" w:themeFill="accent3" w:themeFillTint="33"/>
          </w:tcPr>
          <w:p w14:paraId="7EDD7615" w14:textId="617BFC9E"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In larger settings, 'cohorting' staff to individual groups of patients or floors/wings is practiced</w:t>
            </w:r>
          </w:p>
        </w:tc>
      </w:tr>
      <w:tr w:rsidR="00E7659E" w:rsidRPr="002139FF" w14:paraId="5A9AFCE9" w14:textId="77777777" w:rsidTr="00E7659E">
        <w:tc>
          <w:tcPr>
            <w:tcW w:w="6079" w:type="dxa"/>
          </w:tcPr>
          <w:p w14:paraId="0FB90E66"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496A1288"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555BD15" w14:textId="77777777" w:rsidR="00E7659E" w:rsidRPr="002139FF" w:rsidRDefault="00E7659E" w:rsidP="00882FDF">
            <w:pPr>
              <w:ind w:left="360"/>
              <w:rPr>
                <w:rFonts w:eastAsia="Times New Roman" w:cstheme="minorHAnsi"/>
                <w:color w:val="3E3E35"/>
                <w:sz w:val="23"/>
                <w:szCs w:val="23"/>
                <w:lang w:eastAsia="en-GB"/>
              </w:rPr>
            </w:pPr>
          </w:p>
          <w:p w14:paraId="454381A8" w14:textId="77777777" w:rsidR="00E7659E" w:rsidRPr="002139FF" w:rsidRDefault="00E7659E" w:rsidP="00882FDF">
            <w:pPr>
              <w:ind w:left="360"/>
              <w:rPr>
                <w:rFonts w:eastAsia="Times New Roman" w:cstheme="minorHAnsi"/>
                <w:color w:val="3E3E35"/>
                <w:sz w:val="23"/>
                <w:szCs w:val="23"/>
                <w:lang w:eastAsia="en-GB"/>
              </w:rPr>
            </w:pPr>
          </w:p>
          <w:p w14:paraId="49D1D842" w14:textId="77777777" w:rsidR="00E7659E" w:rsidRPr="002139FF" w:rsidRDefault="00E7659E" w:rsidP="00882FDF">
            <w:pPr>
              <w:ind w:left="360"/>
              <w:rPr>
                <w:rFonts w:eastAsia="Times New Roman" w:cstheme="minorHAnsi"/>
                <w:color w:val="3E3E35"/>
                <w:sz w:val="23"/>
                <w:szCs w:val="23"/>
                <w:lang w:eastAsia="en-GB"/>
              </w:rPr>
            </w:pPr>
          </w:p>
          <w:p w14:paraId="126227BB"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29818015" w14:textId="11080EA0" w:rsidTr="00E7659E">
        <w:tc>
          <w:tcPr>
            <w:tcW w:w="8296" w:type="dxa"/>
            <w:gridSpan w:val="2"/>
            <w:shd w:val="clear" w:color="auto" w:fill="EDEDED" w:themeFill="accent3" w:themeFillTint="33"/>
          </w:tcPr>
          <w:p w14:paraId="7D25C180" w14:textId="1C5B4FD9" w:rsidR="00E7659E" w:rsidRPr="00E7659E" w:rsidRDefault="00E7659E" w:rsidP="00E7659E">
            <w:pPr>
              <w:ind w:left="360"/>
              <w:rPr>
                <w:rFonts w:eastAsia="Times New Roman" w:cstheme="minorHAnsi"/>
                <w:color w:val="3E3E35"/>
                <w:sz w:val="23"/>
                <w:szCs w:val="23"/>
                <w:lang w:eastAsia="en-GB"/>
              </w:rPr>
            </w:pPr>
            <w:hyperlink r:id="rId96" w:anchor="the-risk-assessment-process" w:history="1">
              <w:r w:rsidRPr="00E7659E">
                <w:rPr>
                  <w:rFonts w:eastAsia="Times New Roman" w:cstheme="minorHAnsi"/>
                  <w:color w:val="205982"/>
                  <w:sz w:val="23"/>
                  <w:szCs w:val="23"/>
                  <w:u w:val="single"/>
                  <w:lang w:eastAsia="en-GB"/>
                </w:rPr>
                <w:t>Risk assessment</w:t>
              </w:r>
            </w:hyperlink>
            <w:r w:rsidRPr="00E7659E">
              <w:rPr>
                <w:rFonts w:eastAsia="Times New Roman" w:cstheme="minorHAnsi"/>
                <w:color w:val="3E3E35"/>
                <w:sz w:val="23"/>
                <w:szCs w:val="23"/>
                <w:lang w:eastAsia="en-GB"/>
              </w:rPr>
              <w:t> and action has been taken to limit the use of public transport by members of staff</w:t>
            </w:r>
          </w:p>
        </w:tc>
      </w:tr>
      <w:tr w:rsidR="00E7659E" w:rsidRPr="002139FF" w14:paraId="62BCA946" w14:textId="77777777" w:rsidTr="00E7659E">
        <w:tc>
          <w:tcPr>
            <w:tcW w:w="6079" w:type="dxa"/>
          </w:tcPr>
          <w:p w14:paraId="0E66CB5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1894C22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DE9D07A" w14:textId="77777777" w:rsidR="00E7659E" w:rsidRPr="002139FF" w:rsidRDefault="00E7659E" w:rsidP="00882FDF">
            <w:pPr>
              <w:ind w:left="360"/>
              <w:rPr>
                <w:rFonts w:eastAsia="Times New Roman" w:cstheme="minorHAnsi"/>
                <w:color w:val="3E3E35"/>
                <w:sz w:val="23"/>
                <w:szCs w:val="23"/>
                <w:lang w:eastAsia="en-GB"/>
              </w:rPr>
            </w:pPr>
          </w:p>
          <w:p w14:paraId="2DEF9E88" w14:textId="77777777" w:rsidR="00E7659E" w:rsidRPr="002139FF" w:rsidRDefault="00E7659E" w:rsidP="00882FDF">
            <w:pPr>
              <w:ind w:left="360"/>
              <w:rPr>
                <w:rFonts w:eastAsia="Times New Roman" w:cstheme="minorHAnsi"/>
                <w:color w:val="3E3E35"/>
                <w:sz w:val="23"/>
                <w:szCs w:val="23"/>
                <w:lang w:eastAsia="en-GB"/>
              </w:rPr>
            </w:pPr>
          </w:p>
          <w:p w14:paraId="5CA18273" w14:textId="77777777" w:rsidR="00E7659E" w:rsidRPr="002139FF" w:rsidRDefault="00E7659E" w:rsidP="00882FDF">
            <w:pPr>
              <w:ind w:left="360"/>
              <w:rPr>
                <w:rFonts w:eastAsia="Times New Roman" w:cstheme="minorHAnsi"/>
                <w:color w:val="3E3E35"/>
                <w:sz w:val="23"/>
                <w:szCs w:val="23"/>
                <w:lang w:eastAsia="en-GB"/>
              </w:rPr>
            </w:pPr>
          </w:p>
          <w:p w14:paraId="3B1654B6"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7CB78CA8" w14:textId="2C7D403D" w:rsidTr="00E7659E">
        <w:tc>
          <w:tcPr>
            <w:tcW w:w="8296" w:type="dxa"/>
            <w:gridSpan w:val="2"/>
            <w:shd w:val="clear" w:color="auto" w:fill="EDEDED" w:themeFill="accent3" w:themeFillTint="33"/>
          </w:tcPr>
          <w:p w14:paraId="5C163DFF" w14:textId="148391F1"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Staff have undertaken </w:t>
            </w:r>
            <w:hyperlink r:id="rId97" w:history="1">
              <w:r w:rsidRPr="00E7659E">
                <w:rPr>
                  <w:rFonts w:eastAsia="Times New Roman" w:cstheme="minorHAnsi"/>
                  <w:color w:val="205982"/>
                  <w:sz w:val="23"/>
                  <w:szCs w:val="23"/>
                  <w:u w:val="single"/>
                  <w:lang w:eastAsia="en-GB"/>
                </w:rPr>
                <w:t>Mutual Aid training</w:t>
              </w:r>
            </w:hyperlink>
            <w:r w:rsidRPr="00E7659E">
              <w:rPr>
                <w:rFonts w:eastAsia="Times New Roman" w:cstheme="minorHAnsi"/>
                <w:color w:val="3E3E35"/>
                <w:sz w:val="23"/>
                <w:szCs w:val="23"/>
                <w:lang w:eastAsia="en-GB"/>
              </w:rPr>
              <w:t> provided by NHSI/CCGs on IPC</w:t>
            </w:r>
          </w:p>
        </w:tc>
      </w:tr>
      <w:tr w:rsidR="00E7659E" w:rsidRPr="002139FF" w14:paraId="3CFF855E" w14:textId="77777777" w:rsidTr="00E7659E">
        <w:tc>
          <w:tcPr>
            <w:tcW w:w="6079" w:type="dxa"/>
          </w:tcPr>
          <w:p w14:paraId="22806624"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32DB310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DF55528" w14:textId="77777777" w:rsidR="00E7659E" w:rsidRPr="002139FF" w:rsidRDefault="00E7659E" w:rsidP="00882FDF">
            <w:pPr>
              <w:ind w:left="360"/>
              <w:rPr>
                <w:rFonts w:eastAsia="Times New Roman" w:cstheme="minorHAnsi"/>
                <w:color w:val="3E3E35"/>
                <w:sz w:val="23"/>
                <w:szCs w:val="23"/>
                <w:lang w:eastAsia="en-GB"/>
              </w:rPr>
            </w:pPr>
          </w:p>
          <w:p w14:paraId="67D0910F" w14:textId="77777777" w:rsidR="00E7659E" w:rsidRPr="002139FF" w:rsidRDefault="00E7659E" w:rsidP="00882FDF">
            <w:pPr>
              <w:ind w:left="360"/>
              <w:rPr>
                <w:rFonts w:eastAsia="Times New Roman" w:cstheme="minorHAnsi"/>
                <w:color w:val="3E3E35"/>
                <w:sz w:val="23"/>
                <w:szCs w:val="23"/>
                <w:lang w:eastAsia="en-GB"/>
              </w:rPr>
            </w:pPr>
          </w:p>
          <w:p w14:paraId="4759C8C3" w14:textId="77777777" w:rsidR="00E7659E" w:rsidRPr="002139FF" w:rsidRDefault="00E7659E" w:rsidP="00882FDF">
            <w:pPr>
              <w:ind w:left="360"/>
              <w:rPr>
                <w:rFonts w:eastAsia="Times New Roman" w:cstheme="minorHAnsi"/>
                <w:color w:val="3E3E35"/>
                <w:sz w:val="23"/>
                <w:szCs w:val="23"/>
                <w:lang w:eastAsia="en-GB"/>
              </w:rPr>
            </w:pPr>
          </w:p>
          <w:p w14:paraId="5A77B249"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05FE2A68" w14:textId="5C5557AC" w:rsidTr="00E7659E">
        <w:tc>
          <w:tcPr>
            <w:tcW w:w="8296" w:type="dxa"/>
            <w:gridSpan w:val="2"/>
            <w:shd w:val="clear" w:color="auto" w:fill="EDEDED" w:themeFill="accent3" w:themeFillTint="33"/>
          </w:tcPr>
          <w:p w14:paraId="51113AE0" w14:textId="265316BA"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Staff room is locked when not in use and breaks are staggered so 1-2 staff only use it at any one time and can maintain social distancing</w:t>
            </w:r>
          </w:p>
        </w:tc>
      </w:tr>
      <w:tr w:rsidR="00E7659E" w:rsidRPr="002139FF" w14:paraId="76F82E8A" w14:textId="77777777" w:rsidTr="00E7659E">
        <w:tc>
          <w:tcPr>
            <w:tcW w:w="6079" w:type="dxa"/>
          </w:tcPr>
          <w:p w14:paraId="5BA1352F"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52823D37"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69734B75" w14:textId="77777777" w:rsidR="00E7659E" w:rsidRPr="002139FF" w:rsidRDefault="00E7659E" w:rsidP="00882FDF">
            <w:pPr>
              <w:ind w:left="360"/>
              <w:rPr>
                <w:rFonts w:eastAsia="Times New Roman" w:cstheme="minorHAnsi"/>
                <w:color w:val="3E3E35"/>
                <w:sz w:val="23"/>
                <w:szCs w:val="23"/>
                <w:lang w:eastAsia="en-GB"/>
              </w:rPr>
            </w:pPr>
          </w:p>
          <w:p w14:paraId="0722B79A" w14:textId="77777777" w:rsidR="00E7659E" w:rsidRPr="002139FF" w:rsidRDefault="00E7659E" w:rsidP="00882FDF">
            <w:pPr>
              <w:ind w:left="360"/>
              <w:rPr>
                <w:rFonts w:eastAsia="Times New Roman" w:cstheme="minorHAnsi"/>
                <w:color w:val="3E3E35"/>
                <w:sz w:val="23"/>
                <w:szCs w:val="23"/>
                <w:lang w:eastAsia="en-GB"/>
              </w:rPr>
            </w:pPr>
          </w:p>
          <w:p w14:paraId="097C0C80" w14:textId="77777777" w:rsidR="00E7659E" w:rsidRPr="002139FF" w:rsidRDefault="00E7659E" w:rsidP="00052A5D">
            <w:pPr>
              <w:rPr>
                <w:rFonts w:eastAsia="Times New Roman" w:cstheme="minorHAnsi"/>
                <w:color w:val="3E3E35"/>
                <w:sz w:val="23"/>
                <w:szCs w:val="23"/>
                <w:lang w:eastAsia="en-GB"/>
              </w:rPr>
            </w:pPr>
          </w:p>
        </w:tc>
      </w:tr>
      <w:tr w:rsidR="00E7659E" w:rsidRPr="00E7659E" w14:paraId="55FDDD92" w14:textId="1D0C719A" w:rsidTr="00E7659E">
        <w:tc>
          <w:tcPr>
            <w:tcW w:w="8296" w:type="dxa"/>
            <w:gridSpan w:val="2"/>
            <w:shd w:val="clear" w:color="auto" w:fill="EDEDED" w:themeFill="accent3" w:themeFillTint="33"/>
          </w:tcPr>
          <w:p w14:paraId="016EECB4" w14:textId="4267651C"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Handovers are done virtually, utilising messaging apps such as WhatsApp</w:t>
            </w:r>
          </w:p>
        </w:tc>
      </w:tr>
      <w:tr w:rsidR="00E7659E" w:rsidRPr="002139FF" w14:paraId="7EE303D1" w14:textId="77777777" w:rsidTr="00E7659E">
        <w:tc>
          <w:tcPr>
            <w:tcW w:w="6079" w:type="dxa"/>
          </w:tcPr>
          <w:p w14:paraId="66A89008"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6BAA65F6"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3166D28" w14:textId="77777777" w:rsidR="00E7659E" w:rsidRPr="002139FF" w:rsidRDefault="00E7659E" w:rsidP="00882FDF">
            <w:pPr>
              <w:ind w:left="360"/>
              <w:rPr>
                <w:rFonts w:eastAsia="Times New Roman" w:cstheme="minorHAnsi"/>
                <w:color w:val="3E3E35"/>
                <w:sz w:val="23"/>
                <w:szCs w:val="23"/>
                <w:lang w:eastAsia="en-GB"/>
              </w:rPr>
            </w:pPr>
          </w:p>
          <w:p w14:paraId="0E664278" w14:textId="77777777" w:rsidR="00E7659E" w:rsidRPr="002139FF" w:rsidRDefault="00E7659E" w:rsidP="00882FDF">
            <w:pPr>
              <w:ind w:left="360"/>
              <w:rPr>
                <w:rFonts w:eastAsia="Times New Roman" w:cstheme="minorHAnsi"/>
                <w:color w:val="3E3E35"/>
                <w:sz w:val="23"/>
                <w:szCs w:val="23"/>
                <w:lang w:eastAsia="en-GB"/>
              </w:rPr>
            </w:pPr>
          </w:p>
          <w:p w14:paraId="0410AC26" w14:textId="77777777" w:rsidR="00E7659E" w:rsidRPr="002139FF" w:rsidRDefault="00E7659E" w:rsidP="00882FDF">
            <w:pPr>
              <w:ind w:left="360"/>
              <w:rPr>
                <w:rFonts w:eastAsia="Times New Roman" w:cstheme="minorHAnsi"/>
                <w:color w:val="3E3E35"/>
                <w:sz w:val="23"/>
                <w:szCs w:val="23"/>
                <w:lang w:eastAsia="en-GB"/>
              </w:rPr>
            </w:pPr>
          </w:p>
          <w:p w14:paraId="0EA8DAEA"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7430FCE6" w14:textId="177B5B02" w:rsidTr="00E7659E">
        <w:tc>
          <w:tcPr>
            <w:tcW w:w="8296" w:type="dxa"/>
            <w:gridSpan w:val="2"/>
            <w:shd w:val="clear" w:color="auto" w:fill="EDEDED" w:themeFill="accent3" w:themeFillTint="33"/>
          </w:tcPr>
          <w:p w14:paraId="725F163E" w14:textId="7392CE91"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The service has through NHS ‘mutual aid’ have been trained to use equipment such as pulse oximeters and well evaluated tools such as </w:t>
            </w:r>
            <w:hyperlink r:id="rId98" w:history="1">
              <w:r w:rsidRPr="00E7659E">
                <w:rPr>
                  <w:rFonts w:eastAsia="Times New Roman" w:cstheme="minorHAnsi"/>
                  <w:color w:val="205982"/>
                  <w:sz w:val="23"/>
                  <w:szCs w:val="23"/>
                  <w:u w:val="single"/>
                  <w:lang w:eastAsia="en-GB"/>
                </w:rPr>
                <w:t>RESTORE2</w:t>
              </w:r>
            </w:hyperlink>
            <w:r w:rsidRPr="00E7659E">
              <w:rPr>
                <w:rFonts w:eastAsia="Times New Roman" w:cstheme="minorHAnsi"/>
                <w:color w:val="3E3E35"/>
                <w:sz w:val="23"/>
                <w:szCs w:val="23"/>
                <w:lang w:eastAsia="en-GB"/>
              </w:rPr>
              <w:t> and </w:t>
            </w:r>
            <w:hyperlink r:id="rId99" w:history="1">
              <w:r w:rsidRPr="00E7659E">
                <w:rPr>
                  <w:rFonts w:eastAsia="Times New Roman" w:cstheme="minorHAnsi"/>
                  <w:color w:val="205982"/>
                  <w:sz w:val="23"/>
                  <w:szCs w:val="23"/>
                  <w:u w:val="single"/>
                  <w:lang w:eastAsia="en-GB"/>
                </w:rPr>
                <w:t>NEWS2</w:t>
              </w:r>
            </w:hyperlink>
            <w:r w:rsidRPr="00E7659E">
              <w:rPr>
                <w:rFonts w:eastAsia="Times New Roman" w:cstheme="minorHAnsi"/>
                <w:color w:val="3E3E35"/>
                <w:sz w:val="23"/>
                <w:szCs w:val="23"/>
                <w:lang w:eastAsia="en-GB"/>
              </w:rPr>
              <w:t> (supported in current </w:t>
            </w:r>
            <w:hyperlink r:id="rId100" w:history="1">
              <w:r w:rsidRPr="00E7659E">
                <w:rPr>
                  <w:rFonts w:eastAsia="Times New Roman" w:cstheme="minorHAnsi"/>
                  <w:color w:val="205982"/>
                  <w:sz w:val="23"/>
                  <w:szCs w:val="23"/>
                  <w:u w:val="single"/>
                  <w:lang w:eastAsia="en-GB"/>
                </w:rPr>
                <w:t>British Geriatric Society (BGS) guidance</w:t>
              </w:r>
            </w:hyperlink>
            <w:r w:rsidRPr="00E7659E">
              <w:rPr>
                <w:rFonts w:eastAsia="Times New Roman" w:cstheme="minorHAnsi"/>
                <w:color w:val="3E3E35"/>
                <w:sz w:val="23"/>
                <w:szCs w:val="23"/>
                <w:lang w:eastAsia="en-GB"/>
              </w:rPr>
              <w:t>). They have also accessed specific equipment such as pulse oximeters, to help determine whether a resident is unwell</w:t>
            </w:r>
          </w:p>
        </w:tc>
      </w:tr>
      <w:tr w:rsidR="00E7659E" w:rsidRPr="002139FF" w14:paraId="688F20FD" w14:textId="77777777" w:rsidTr="00E7659E">
        <w:tc>
          <w:tcPr>
            <w:tcW w:w="6079" w:type="dxa"/>
          </w:tcPr>
          <w:p w14:paraId="620B9226"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0F2B735"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A6B72AD" w14:textId="77777777" w:rsidR="00E7659E" w:rsidRPr="002139FF" w:rsidRDefault="00E7659E" w:rsidP="00882FDF">
            <w:pPr>
              <w:ind w:left="360"/>
              <w:rPr>
                <w:rFonts w:eastAsia="Times New Roman" w:cstheme="minorHAnsi"/>
                <w:color w:val="3E3E35"/>
                <w:sz w:val="23"/>
                <w:szCs w:val="23"/>
                <w:lang w:eastAsia="en-GB"/>
              </w:rPr>
            </w:pPr>
          </w:p>
          <w:p w14:paraId="771B2B97" w14:textId="77777777" w:rsidR="00E7659E" w:rsidRPr="002139FF" w:rsidRDefault="00E7659E" w:rsidP="00882FDF">
            <w:pPr>
              <w:ind w:left="360"/>
              <w:rPr>
                <w:rFonts w:eastAsia="Times New Roman" w:cstheme="minorHAnsi"/>
                <w:color w:val="3E3E35"/>
                <w:sz w:val="23"/>
                <w:szCs w:val="23"/>
                <w:lang w:eastAsia="en-GB"/>
              </w:rPr>
            </w:pPr>
          </w:p>
          <w:p w14:paraId="68642A67" w14:textId="77777777" w:rsidR="00E7659E" w:rsidRPr="002139FF" w:rsidRDefault="00E7659E" w:rsidP="00882FDF">
            <w:pPr>
              <w:ind w:left="360"/>
              <w:rPr>
                <w:rFonts w:eastAsia="Times New Roman" w:cstheme="minorHAnsi"/>
                <w:color w:val="3E3E35"/>
                <w:sz w:val="23"/>
                <w:szCs w:val="23"/>
                <w:lang w:eastAsia="en-GB"/>
              </w:rPr>
            </w:pPr>
          </w:p>
          <w:p w14:paraId="65BB96A5" w14:textId="77777777" w:rsidR="00E7659E" w:rsidRPr="002139FF" w:rsidRDefault="00E7659E" w:rsidP="00882FDF">
            <w:pPr>
              <w:ind w:left="360"/>
              <w:rPr>
                <w:rFonts w:eastAsia="Times New Roman" w:cstheme="minorHAnsi"/>
                <w:color w:val="3E3E35"/>
                <w:sz w:val="23"/>
                <w:szCs w:val="23"/>
                <w:lang w:eastAsia="en-GB"/>
              </w:rPr>
            </w:pPr>
          </w:p>
        </w:tc>
      </w:tr>
      <w:tr w:rsidR="00E7659E" w:rsidRPr="00E7659E" w14:paraId="6E074D11" w14:textId="44E54EE8" w:rsidTr="00E7659E">
        <w:tc>
          <w:tcPr>
            <w:tcW w:w="8296" w:type="dxa"/>
            <w:gridSpan w:val="2"/>
            <w:shd w:val="clear" w:color="auto" w:fill="EDEDED" w:themeFill="accent3" w:themeFillTint="33"/>
          </w:tcPr>
          <w:p w14:paraId="2C10FE9D" w14:textId="01E5592C" w:rsidR="00E7659E" w:rsidRPr="00E7659E" w:rsidRDefault="00E7659E"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Staff are trained and know how to immediately instigate full infection control measures to care for the resident with symptoms to avoid the virus spreading to other residents and staff members</w:t>
            </w:r>
          </w:p>
        </w:tc>
      </w:tr>
      <w:tr w:rsidR="00E7659E" w:rsidRPr="002139FF" w14:paraId="199BAAE0" w14:textId="77777777" w:rsidTr="00E7659E">
        <w:tc>
          <w:tcPr>
            <w:tcW w:w="6079" w:type="dxa"/>
          </w:tcPr>
          <w:p w14:paraId="42DE6023"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681AFE8C" w14:textId="77777777" w:rsidR="00E7659E" w:rsidRPr="002139FF" w:rsidRDefault="00E7659E"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6EA426E9" w14:textId="77777777" w:rsidR="00E7659E" w:rsidRPr="002139FF" w:rsidRDefault="00E7659E" w:rsidP="00882FDF">
            <w:pPr>
              <w:ind w:left="360"/>
              <w:rPr>
                <w:rFonts w:eastAsia="Times New Roman" w:cstheme="minorHAnsi"/>
                <w:color w:val="3E3E35"/>
                <w:sz w:val="23"/>
                <w:szCs w:val="23"/>
                <w:lang w:eastAsia="en-GB"/>
              </w:rPr>
            </w:pPr>
          </w:p>
          <w:p w14:paraId="2A75A19F" w14:textId="77777777" w:rsidR="00E7659E" w:rsidRPr="002139FF" w:rsidRDefault="00E7659E" w:rsidP="00882FDF">
            <w:pPr>
              <w:ind w:left="360"/>
              <w:rPr>
                <w:rFonts w:eastAsia="Times New Roman" w:cstheme="minorHAnsi"/>
                <w:color w:val="3E3E35"/>
                <w:sz w:val="23"/>
                <w:szCs w:val="23"/>
                <w:lang w:eastAsia="en-GB"/>
              </w:rPr>
            </w:pPr>
          </w:p>
          <w:p w14:paraId="7DC616AB" w14:textId="77777777" w:rsidR="00E7659E" w:rsidRPr="002139FF" w:rsidRDefault="00E7659E" w:rsidP="00882FDF">
            <w:pPr>
              <w:ind w:left="360"/>
              <w:rPr>
                <w:rFonts w:eastAsia="Times New Roman" w:cstheme="minorHAnsi"/>
                <w:color w:val="3E3E35"/>
                <w:sz w:val="23"/>
                <w:szCs w:val="23"/>
                <w:lang w:eastAsia="en-GB"/>
              </w:rPr>
            </w:pPr>
          </w:p>
          <w:p w14:paraId="33608A05" w14:textId="77777777" w:rsidR="00E7659E" w:rsidRPr="002139FF" w:rsidRDefault="00E7659E" w:rsidP="00882FDF">
            <w:pPr>
              <w:ind w:left="360"/>
              <w:rPr>
                <w:rFonts w:eastAsia="Times New Roman" w:cstheme="minorHAnsi"/>
                <w:color w:val="3E3E35"/>
                <w:sz w:val="23"/>
                <w:szCs w:val="23"/>
                <w:lang w:eastAsia="en-GB"/>
              </w:rPr>
            </w:pPr>
          </w:p>
        </w:tc>
      </w:tr>
    </w:tbl>
    <w:p w14:paraId="47CC1D86"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lastRenderedPageBreak/>
        <w:t>COVID-19 guidance</w:t>
      </w:r>
    </w:p>
    <w:p w14:paraId="7C957857"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1" w:history="1">
        <w:r w:rsidRPr="00AF4AEF">
          <w:rPr>
            <w:rFonts w:eastAsia="Times New Roman" w:cstheme="minorHAnsi"/>
            <w:color w:val="205982"/>
            <w:sz w:val="23"/>
            <w:szCs w:val="23"/>
            <w:u w:val="single"/>
            <w:lang w:eastAsia="en-GB"/>
          </w:rPr>
          <w:t>Health and wellbeing of the adult social care workforce</w:t>
        </w:r>
      </w:hyperlink>
    </w:p>
    <w:p w14:paraId="0D369992"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2" w:history="1">
        <w:r w:rsidRPr="00AF4AEF">
          <w:rPr>
            <w:rFonts w:eastAsia="Times New Roman" w:cstheme="minorHAnsi"/>
            <w:color w:val="205982"/>
            <w:sz w:val="23"/>
            <w:szCs w:val="23"/>
            <w:u w:val="single"/>
            <w:lang w:eastAsia="en-GB"/>
          </w:rPr>
          <w:t>COVID-19: how to work safely in care homes</w:t>
        </w:r>
      </w:hyperlink>
    </w:p>
    <w:p w14:paraId="02AE222D"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3" w:history="1">
        <w:r w:rsidRPr="00AF4AEF">
          <w:rPr>
            <w:rFonts w:eastAsia="Times New Roman" w:cstheme="minorHAnsi"/>
            <w:color w:val="205982"/>
            <w:sz w:val="23"/>
            <w:szCs w:val="23"/>
            <w:u w:val="single"/>
            <w:lang w:eastAsia="en-GB"/>
          </w:rPr>
          <w:t>COVID-19: infection prevention and control (IPC) – PPE hub</w:t>
        </w:r>
      </w:hyperlink>
    </w:p>
    <w:p w14:paraId="6D61CB4C"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4" w:anchor="the-risk-assessment-process" w:history="1">
        <w:r w:rsidRPr="00AF4AEF">
          <w:rPr>
            <w:rFonts w:eastAsia="Times New Roman" w:cstheme="minorHAnsi"/>
            <w:color w:val="205982"/>
            <w:sz w:val="23"/>
            <w:szCs w:val="23"/>
            <w:u w:val="single"/>
            <w:lang w:eastAsia="en-GB"/>
          </w:rPr>
          <w:t>COVID-19: adult social care risk reduction framework</w:t>
        </w:r>
      </w:hyperlink>
    </w:p>
    <w:p w14:paraId="5BC1103B"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5" w:history="1">
        <w:r w:rsidRPr="00AF4AEF">
          <w:rPr>
            <w:rFonts w:eastAsia="Times New Roman" w:cstheme="minorHAnsi"/>
            <w:color w:val="205982"/>
            <w:sz w:val="23"/>
            <w:szCs w:val="23"/>
            <w:u w:val="single"/>
            <w:lang w:eastAsia="en-GB"/>
          </w:rPr>
          <w:t>Understanding the impact of COVID-19 on BAME groups</w:t>
        </w:r>
      </w:hyperlink>
      <w:r w:rsidRPr="00AF4AEF">
        <w:rPr>
          <w:rFonts w:eastAsia="Times New Roman" w:cstheme="minorHAnsi"/>
          <w:color w:val="3E3E35"/>
          <w:sz w:val="23"/>
          <w:szCs w:val="23"/>
          <w:lang w:eastAsia="en-GB"/>
        </w:rPr>
        <w:t> – PHE Report</w:t>
      </w:r>
    </w:p>
    <w:p w14:paraId="18988E50"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6" w:history="1">
        <w:r w:rsidRPr="00AF4AEF">
          <w:rPr>
            <w:rFonts w:eastAsia="Times New Roman" w:cstheme="minorHAnsi"/>
            <w:color w:val="205982"/>
            <w:sz w:val="23"/>
            <w:szCs w:val="23"/>
            <w:u w:val="single"/>
            <w:lang w:eastAsia="en-GB"/>
          </w:rPr>
          <w:t>COVID-19: Supporting autistic people and people with learning disabilities</w:t>
        </w:r>
      </w:hyperlink>
      <w:r w:rsidRPr="00AF4AEF">
        <w:rPr>
          <w:rFonts w:eastAsia="Times New Roman" w:cstheme="minorHAnsi"/>
          <w:color w:val="3E3E35"/>
          <w:sz w:val="23"/>
          <w:szCs w:val="23"/>
          <w:lang w:eastAsia="en-GB"/>
        </w:rPr>
        <w:t> (SCIE)</w:t>
      </w:r>
    </w:p>
    <w:p w14:paraId="2F98559A" w14:textId="77777777" w:rsidR="00AF4AEF" w:rsidRPr="00AF4AEF" w:rsidRDefault="00AF4AEF" w:rsidP="00AF4AEF">
      <w:pPr>
        <w:numPr>
          <w:ilvl w:val="0"/>
          <w:numId w:val="30"/>
        </w:numPr>
        <w:spacing w:after="0" w:line="240" w:lineRule="auto"/>
        <w:rPr>
          <w:rFonts w:eastAsia="Times New Roman" w:cstheme="minorHAnsi"/>
          <w:color w:val="3E3E35"/>
          <w:sz w:val="23"/>
          <w:szCs w:val="23"/>
          <w:lang w:eastAsia="en-GB"/>
        </w:rPr>
      </w:pPr>
      <w:hyperlink r:id="rId107" w:history="1">
        <w:r w:rsidRPr="00AF4AEF">
          <w:rPr>
            <w:rFonts w:eastAsia="Times New Roman" w:cstheme="minorHAnsi"/>
            <w:color w:val="205982"/>
            <w:sz w:val="23"/>
            <w:szCs w:val="23"/>
            <w:u w:val="single"/>
            <w:lang w:eastAsia="en-GB"/>
          </w:rPr>
          <w:t>COVID-19: Supporting people with dementia</w:t>
        </w:r>
      </w:hyperlink>
      <w:r w:rsidRPr="00AF4AEF">
        <w:rPr>
          <w:rFonts w:eastAsia="Times New Roman" w:cstheme="minorHAnsi"/>
          <w:color w:val="3E3E35"/>
          <w:sz w:val="23"/>
          <w:szCs w:val="23"/>
          <w:lang w:eastAsia="en-GB"/>
        </w:rPr>
        <w:t> (SCIE)</w:t>
      </w:r>
    </w:p>
    <w:p w14:paraId="0218B3D0"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Existing guidance</w:t>
      </w:r>
    </w:p>
    <w:p w14:paraId="08B6F541" w14:textId="77777777" w:rsidR="00AF4AEF" w:rsidRPr="00AF4AEF" w:rsidRDefault="00AF4AEF" w:rsidP="00AF4AEF">
      <w:pPr>
        <w:numPr>
          <w:ilvl w:val="0"/>
          <w:numId w:val="31"/>
        </w:numPr>
        <w:spacing w:after="0" w:line="240" w:lineRule="auto"/>
        <w:rPr>
          <w:rFonts w:eastAsia="Times New Roman" w:cstheme="minorHAnsi"/>
          <w:color w:val="3E3E35"/>
          <w:sz w:val="23"/>
          <w:szCs w:val="23"/>
          <w:lang w:eastAsia="en-GB"/>
        </w:rPr>
      </w:pPr>
      <w:hyperlink r:id="rId108" w:history="1">
        <w:r w:rsidRPr="00AF4AEF">
          <w:rPr>
            <w:rFonts w:eastAsia="Times New Roman" w:cstheme="minorHAnsi"/>
            <w:color w:val="205982"/>
            <w:sz w:val="23"/>
            <w:szCs w:val="23"/>
            <w:u w:val="single"/>
            <w:lang w:eastAsia="en-GB"/>
          </w:rPr>
          <w:t>Health and Social Care Act 2008: code of practice on the prevention and control of infections</w:t>
        </w:r>
      </w:hyperlink>
    </w:p>
    <w:p w14:paraId="6DEB650D"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7A909B85" w14:textId="77777777" w:rsidR="00AF4AEF" w:rsidRPr="00AF4AEF" w:rsidRDefault="00AF4AEF" w:rsidP="00AF4AEF">
      <w:pPr>
        <w:numPr>
          <w:ilvl w:val="0"/>
          <w:numId w:val="32"/>
        </w:numPr>
        <w:spacing w:after="0" w:line="240" w:lineRule="auto"/>
        <w:rPr>
          <w:rFonts w:eastAsia="Times New Roman" w:cstheme="minorHAnsi"/>
          <w:color w:val="3E3E35"/>
          <w:sz w:val="23"/>
          <w:szCs w:val="23"/>
          <w:lang w:eastAsia="en-GB"/>
        </w:rPr>
      </w:pPr>
      <w:hyperlink r:id="rId109"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110"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111"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112"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113"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114" w:history="1">
        <w:r w:rsidRPr="00AF4AEF">
          <w:rPr>
            <w:rFonts w:eastAsia="Times New Roman" w:cstheme="minorHAnsi"/>
            <w:color w:val="205982"/>
            <w:sz w:val="23"/>
            <w:szCs w:val="23"/>
            <w:u w:val="single"/>
            <w:lang w:eastAsia="en-GB"/>
          </w:rPr>
          <w:t>ADASS</w:t>
        </w:r>
      </w:hyperlink>
    </w:p>
    <w:p w14:paraId="18AB3F52" w14:textId="77777777" w:rsidR="00AF4AEF" w:rsidRPr="00AF4AEF" w:rsidRDefault="00AF4AEF" w:rsidP="00AF4AEF">
      <w:pPr>
        <w:spacing w:before="320" w:after="320" w:line="240" w:lineRule="auto"/>
        <w:rPr>
          <w:rFonts w:eastAsia="Times New Roman" w:cstheme="minorHAnsi"/>
          <w:sz w:val="24"/>
          <w:szCs w:val="24"/>
          <w:lang w:eastAsia="en-GB"/>
        </w:rPr>
      </w:pPr>
      <w:r w:rsidRPr="00AF4AEF">
        <w:rPr>
          <w:rFonts w:eastAsia="Times New Roman" w:cstheme="minorHAnsi"/>
          <w:sz w:val="24"/>
          <w:szCs w:val="24"/>
          <w:lang w:eastAsia="en-GB"/>
        </w:rPr>
        <w:pict w14:anchorId="4C01F0E3">
          <v:rect id="_x0000_i1030" style="width:0;height:0" o:hralign="center" o:hrstd="t" o:hrnoshade="t" o:hr="t" fillcolor="#3e3e35" stroked="f"/>
        </w:pict>
      </w:r>
    </w:p>
    <w:p w14:paraId="37614446"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6D3CA832"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60A0B934"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0FFD4A27"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74B7881A"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0D24E96E"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3304FA9C"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18A4F7AC"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1AD774FB"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278DC15D"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228DB927"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7DF74DBC"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04A145AA"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52A7D925"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666BEF2D"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47FEDF10"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4514BA7D" w14:textId="77777777" w:rsidR="00E7659E" w:rsidRDefault="00E7659E" w:rsidP="00AF4AEF">
      <w:pPr>
        <w:shd w:val="clear" w:color="auto" w:fill="FFFFFF"/>
        <w:spacing w:before="240" w:after="240" w:line="240" w:lineRule="auto"/>
        <w:outlineLvl w:val="2"/>
        <w:rPr>
          <w:rFonts w:eastAsia="Times New Roman" w:cstheme="minorHAnsi"/>
          <w:b/>
          <w:bCs/>
          <w:color w:val="3E3E35"/>
          <w:sz w:val="23"/>
          <w:szCs w:val="23"/>
          <w:lang w:eastAsia="en-GB"/>
        </w:rPr>
      </w:pPr>
    </w:p>
    <w:p w14:paraId="768AD88B" w14:textId="0DE6E9CB" w:rsidR="00AF4AEF" w:rsidRPr="00AF4AE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r w:rsidRPr="00AF4AEF">
        <w:rPr>
          <w:rFonts w:eastAsia="Times New Roman" w:cstheme="minorHAnsi"/>
          <w:color w:val="6C276A"/>
          <w:sz w:val="32"/>
          <w:szCs w:val="32"/>
          <w:lang w:eastAsia="en-GB"/>
        </w:rPr>
        <w:lastRenderedPageBreak/>
        <w:t>8. Is IPC policy up to date and implemented effectively to prevent and control infection?</w:t>
      </w:r>
    </w:p>
    <w:p w14:paraId="0DF8CFC5" w14:textId="5A7608F0" w:rsidR="00052A5D" w:rsidRPr="00052A5D" w:rsidRDefault="00052A5D" w:rsidP="00052A5D">
      <w:pPr>
        <w:shd w:val="clear" w:color="auto" w:fill="FFFFFF"/>
        <w:spacing w:before="240" w:after="240" w:line="240" w:lineRule="auto"/>
        <w:outlineLvl w:val="2"/>
        <w:rPr>
          <w:rFonts w:eastAsia="Times New Roman" w:cstheme="minorHAnsi"/>
          <w:color w:val="7030A0"/>
          <w:sz w:val="28"/>
          <w:szCs w:val="28"/>
          <w:lang w:eastAsia="en-GB"/>
        </w:rPr>
      </w:pPr>
      <w:r>
        <w:rPr>
          <w:rFonts w:eastAsia="Times New Roman" w:cstheme="minorHAnsi"/>
          <w:color w:val="7030A0"/>
          <w:sz w:val="28"/>
          <w:szCs w:val="28"/>
          <w:lang w:eastAsia="en-GB"/>
        </w:rPr>
        <w:t>CQC will look for;</w:t>
      </w:r>
    </w:p>
    <w:p w14:paraId="47A2461B" w14:textId="52A7E493" w:rsidR="00AF4AEF" w:rsidRPr="00AF4AEF" w:rsidRDefault="00AF4AEF" w:rsidP="00AF4AEF">
      <w:pPr>
        <w:numPr>
          <w:ilvl w:val="0"/>
          <w:numId w:val="3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Are infection risks to people thoroughly assessed and managed? What action has been taken to consider and reduce any impact to people/staff who may be disproportionately at risk of COVID-19? (BAME, learning disabilities, dementia)</w:t>
      </w:r>
    </w:p>
    <w:p w14:paraId="37684C28" w14:textId="77777777" w:rsidR="00AF4AEF" w:rsidRPr="00AF4AEF" w:rsidRDefault="00AF4AEF" w:rsidP="00AF4AEF">
      <w:pPr>
        <w:numPr>
          <w:ilvl w:val="0"/>
          <w:numId w:val="3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changes have been made following the most recent audit?</w:t>
      </w:r>
    </w:p>
    <w:p w14:paraId="373E65E9" w14:textId="77777777" w:rsidR="00AF4AEF" w:rsidRPr="00AF4AEF" w:rsidRDefault="00AF4AEF" w:rsidP="00AF4AEF">
      <w:pPr>
        <w:numPr>
          <w:ilvl w:val="0"/>
          <w:numId w:val="33"/>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What contingency planning is in place to address future coronavirus and other infection outbreaks and winter pressures?</w:t>
      </w:r>
    </w:p>
    <w:p w14:paraId="5C933990" w14:textId="77777777" w:rsidR="00AF4AEF" w:rsidRPr="00AF4AEF" w:rsidRDefault="00AF4AEF" w:rsidP="00AF4AEF">
      <w:pPr>
        <w:shd w:val="clear" w:color="auto" w:fill="FFFFFF"/>
        <w:spacing w:before="320" w:after="320" w:line="240" w:lineRule="auto"/>
        <w:rPr>
          <w:rFonts w:eastAsia="Times New Roman" w:cstheme="minorHAnsi"/>
          <w:color w:val="3E3E35"/>
          <w:sz w:val="23"/>
          <w:szCs w:val="23"/>
          <w:lang w:eastAsia="en-GB"/>
        </w:rPr>
      </w:pPr>
      <w:r w:rsidRPr="00AF4AEF">
        <w:rPr>
          <w:rFonts w:eastAsia="Times New Roman" w:cstheme="minorHAnsi"/>
          <w:b/>
          <w:bCs/>
          <w:color w:val="3E3E35"/>
          <w:sz w:val="23"/>
          <w:szCs w:val="23"/>
          <w:lang w:eastAsia="en-GB"/>
        </w:rPr>
        <w:t>What good looks like</w:t>
      </w:r>
    </w:p>
    <w:p w14:paraId="17144253" w14:textId="77777777" w:rsidR="00AF4AEF" w:rsidRPr="00AF4AEF" w:rsidRDefault="00AF4AEF" w:rsidP="00AF4AEF">
      <w:pPr>
        <w:shd w:val="clear" w:color="auto" w:fill="FFFFFF"/>
        <w:spacing w:before="320" w:after="32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Note: This section is likely to be a summation of the findings above and whether it accords with the service’s current IPC policy and implementation of current government guidance.</w:t>
      </w:r>
    </w:p>
    <w:tbl>
      <w:tblPr>
        <w:tblStyle w:val="TableGrid"/>
        <w:tblW w:w="0" w:type="auto"/>
        <w:tblInd w:w="720" w:type="dxa"/>
        <w:tblLook w:val="04A0" w:firstRow="1" w:lastRow="0" w:firstColumn="1" w:lastColumn="0" w:noHBand="0" w:noVBand="1"/>
      </w:tblPr>
      <w:tblGrid>
        <w:gridCol w:w="6079"/>
        <w:gridCol w:w="2217"/>
      </w:tblGrid>
      <w:tr w:rsidR="00E83756" w:rsidRPr="00E7659E" w14:paraId="43E8361C" w14:textId="1905F896" w:rsidTr="00E83756">
        <w:tc>
          <w:tcPr>
            <w:tcW w:w="8296" w:type="dxa"/>
            <w:gridSpan w:val="2"/>
            <w:shd w:val="clear" w:color="auto" w:fill="EDEDED" w:themeFill="accent3" w:themeFillTint="33"/>
          </w:tcPr>
          <w:p w14:paraId="151E46B8" w14:textId="4A99173A"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There is a designated IPC lead who is sufficiently knowledgeable to fill this role. Evidence of effectiveness includes knowledge of current guidance, dissemination to staff and others, liaising with relevant agencies, communication and transparency with people using services and their family and friends</w:t>
            </w:r>
          </w:p>
        </w:tc>
      </w:tr>
      <w:tr w:rsidR="00E83756" w:rsidRPr="002139FF" w14:paraId="182B0EDE" w14:textId="77777777" w:rsidTr="00E83756">
        <w:tc>
          <w:tcPr>
            <w:tcW w:w="6079" w:type="dxa"/>
          </w:tcPr>
          <w:p w14:paraId="4D14E564"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35B1031F"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62D19546" w14:textId="77777777" w:rsidR="00E83756" w:rsidRPr="002139FF" w:rsidRDefault="00E83756" w:rsidP="00882FDF">
            <w:pPr>
              <w:ind w:left="360"/>
              <w:rPr>
                <w:rFonts w:eastAsia="Times New Roman" w:cstheme="minorHAnsi"/>
                <w:color w:val="3E3E35"/>
                <w:sz w:val="23"/>
                <w:szCs w:val="23"/>
                <w:lang w:eastAsia="en-GB"/>
              </w:rPr>
            </w:pPr>
          </w:p>
          <w:p w14:paraId="1D58968B" w14:textId="77777777" w:rsidR="00E83756" w:rsidRPr="002139FF" w:rsidRDefault="00E83756" w:rsidP="00882FDF">
            <w:pPr>
              <w:ind w:left="360"/>
              <w:rPr>
                <w:rFonts w:eastAsia="Times New Roman" w:cstheme="minorHAnsi"/>
                <w:color w:val="3E3E35"/>
                <w:sz w:val="23"/>
                <w:szCs w:val="23"/>
                <w:lang w:eastAsia="en-GB"/>
              </w:rPr>
            </w:pPr>
          </w:p>
          <w:p w14:paraId="6A940C7D" w14:textId="77777777" w:rsidR="00E83756" w:rsidRPr="002139FF" w:rsidRDefault="00E83756" w:rsidP="00882FDF">
            <w:pPr>
              <w:ind w:left="360"/>
              <w:rPr>
                <w:rFonts w:eastAsia="Times New Roman" w:cstheme="minorHAnsi"/>
                <w:color w:val="3E3E35"/>
                <w:sz w:val="23"/>
                <w:szCs w:val="23"/>
                <w:lang w:eastAsia="en-GB"/>
              </w:rPr>
            </w:pPr>
          </w:p>
          <w:p w14:paraId="4CB007E1"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0325C78B" w14:textId="458BCB79" w:rsidTr="00E83756">
        <w:tc>
          <w:tcPr>
            <w:tcW w:w="8296" w:type="dxa"/>
            <w:gridSpan w:val="2"/>
            <w:shd w:val="clear" w:color="auto" w:fill="EDEDED" w:themeFill="accent3" w:themeFillTint="33"/>
          </w:tcPr>
          <w:p w14:paraId="1F09B780" w14:textId="25C04625"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IPC policy is up to date in line with </w:t>
            </w:r>
            <w:hyperlink r:id="rId115" w:history="1">
              <w:r w:rsidRPr="00E7659E">
                <w:rPr>
                  <w:rFonts w:eastAsia="Times New Roman" w:cstheme="minorHAnsi"/>
                  <w:color w:val="205982"/>
                  <w:sz w:val="23"/>
                  <w:szCs w:val="23"/>
                  <w:u w:val="single"/>
                  <w:lang w:eastAsia="en-GB"/>
                </w:rPr>
                <w:t>code of practice</w:t>
              </w:r>
            </w:hyperlink>
            <w:r w:rsidRPr="00E7659E">
              <w:rPr>
                <w:rFonts w:eastAsia="Times New Roman" w:cstheme="minorHAnsi"/>
                <w:color w:val="3E3E35"/>
                <w:sz w:val="23"/>
                <w:szCs w:val="23"/>
                <w:lang w:eastAsia="en-GB"/>
              </w:rPr>
              <w:t> 10 criteria, has been audited during the pandemic to reflect best practice, and staff know how to immediately instigate full infection control measures to care for the resident with symptoms to avoid the virus spreading to other residents and staff members</w:t>
            </w:r>
          </w:p>
        </w:tc>
      </w:tr>
      <w:tr w:rsidR="00E83756" w:rsidRPr="002139FF" w14:paraId="085A0901" w14:textId="77777777" w:rsidTr="00E83756">
        <w:tc>
          <w:tcPr>
            <w:tcW w:w="6079" w:type="dxa"/>
          </w:tcPr>
          <w:p w14:paraId="0F5FFDF2"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09DDF7D"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393AF8D" w14:textId="77777777" w:rsidR="00E83756" w:rsidRPr="002139FF" w:rsidRDefault="00E83756" w:rsidP="00882FDF">
            <w:pPr>
              <w:ind w:left="360"/>
              <w:rPr>
                <w:rFonts w:eastAsia="Times New Roman" w:cstheme="minorHAnsi"/>
                <w:color w:val="3E3E35"/>
                <w:sz w:val="23"/>
                <w:szCs w:val="23"/>
                <w:lang w:eastAsia="en-GB"/>
              </w:rPr>
            </w:pPr>
          </w:p>
          <w:p w14:paraId="03C298DB" w14:textId="77777777" w:rsidR="00E83756" w:rsidRPr="002139FF" w:rsidRDefault="00E83756" w:rsidP="00882FDF">
            <w:pPr>
              <w:ind w:left="360"/>
              <w:rPr>
                <w:rFonts w:eastAsia="Times New Roman" w:cstheme="minorHAnsi"/>
                <w:color w:val="3E3E35"/>
                <w:sz w:val="23"/>
                <w:szCs w:val="23"/>
                <w:lang w:eastAsia="en-GB"/>
              </w:rPr>
            </w:pPr>
          </w:p>
          <w:p w14:paraId="5B6EBAEF" w14:textId="77777777" w:rsidR="00E83756" w:rsidRPr="002139FF" w:rsidRDefault="00E83756" w:rsidP="00882FDF">
            <w:pPr>
              <w:ind w:left="360"/>
              <w:rPr>
                <w:rFonts w:eastAsia="Times New Roman" w:cstheme="minorHAnsi"/>
                <w:color w:val="3E3E35"/>
                <w:sz w:val="23"/>
                <w:szCs w:val="23"/>
                <w:lang w:eastAsia="en-GB"/>
              </w:rPr>
            </w:pPr>
          </w:p>
          <w:p w14:paraId="42065790"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43E20472" w14:textId="52D17B79" w:rsidTr="00E83756">
        <w:tc>
          <w:tcPr>
            <w:tcW w:w="8296" w:type="dxa"/>
            <w:gridSpan w:val="2"/>
            <w:shd w:val="clear" w:color="auto" w:fill="EDEDED" w:themeFill="accent3" w:themeFillTint="33"/>
          </w:tcPr>
          <w:p w14:paraId="497A9FDB" w14:textId="47DDC872"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People know how to raise any concerns or complaints around IPC practice if they think it is unsafe or not effective without fear or discrimination. There is evidence of responsive action to concerns made</w:t>
            </w:r>
          </w:p>
        </w:tc>
      </w:tr>
      <w:tr w:rsidR="00E83756" w:rsidRPr="002139FF" w14:paraId="2312B730" w14:textId="77777777" w:rsidTr="00E83756">
        <w:tc>
          <w:tcPr>
            <w:tcW w:w="6079" w:type="dxa"/>
          </w:tcPr>
          <w:p w14:paraId="0BB0A203"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12440238"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615C980" w14:textId="77777777" w:rsidR="00E83756" w:rsidRPr="002139FF" w:rsidRDefault="00E83756" w:rsidP="00882FDF">
            <w:pPr>
              <w:ind w:left="360"/>
              <w:rPr>
                <w:rFonts w:eastAsia="Times New Roman" w:cstheme="minorHAnsi"/>
                <w:color w:val="3E3E35"/>
                <w:sz w:val="23"/>
                <w:szCs w:val="23"/>
                <w:lang w:eastAsia="en-GB"/>
              </w:rPr>
            </w:pPr>
          </w:p>
          <w:p w14:paraId="1CE02552" w14:textId="77777777" w:rsidR="00E83756" w:rsidRPr="002139FF" w:rsidRDefault="00E83756" w:rsidP="00882FDF">
            <w:pPr>
              <w:ind w:left="360"/>
              <w:rPr>
                <w:rFonts w:eastAsia="Times New Roman" w:cstheme="minorHAnsi"/>
                <w:color w:val="3E3E35"/>
                <w:sz w:val="23"/>
                <w:szCs w:val="23"/>
                <w:lang w:eastAsia="en-GB"/>
              </w:rPr>
            </w:pPr>
          </w:p>
          <w:p w14:paraId="5E046AE4" w14:textId="77777777" w:rsidR="00E83756" w:rsidRPr="002139FF" w:rsidRDefault="00E83756" w:rsidP="00882FDF">
            <w:pPr>
              <w:ind w:left="360"/>
              <w:rPr>
                <w:rFonts w:eastAsia="Times New Roman" w:cstheme="minorHAnsi"/>
                <w:color w:val="3E3E35"/>
                <w:sz w:val="23"/>
                <w:szCs w:val="23"/>
                <w:lang w:eastAsia="en-GB"/>
              </w:rPr>
            </w:pPr>
          </w:p>
          <w:p w14:paraId="6A859E31"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0A9A74A5" w14:textId="005378AB" w:rsidTr="00E83756">
        <w:tc>
          <w:tcPr>
            <w:tcW w:w="8296" w:type="dxa"/>
            <w:gridSpan w:val="2"/>
            <w:shd w:val="clear" w:color="auto" w:fill="EDEDED" w:themeFill="accent3" w:themeFillTint="33"/>
          </w:tcPr>
          <w:p w14:paraId="1D48DF03" w14:textId="0F0D5C0E"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lastRenderedPageBreak/>
              <w:t>Care home managers have contacted their local health protection team (HPT) if they suspect their care home has a new coronavirus outbreak and/or it has been 28 days or longer since the last case and there are new cases</w:t>
            </w:r>
          </w:p>
        </w:tc>
      </w:tr>
      <w:tr w:rsidR="00E83756" w:rsidRPr="002139FF" w14:paraId="3116369B" w14:textId="77777777" w:rsidTr="00E83756">
        <w:tc>
          <w:tcPr>
            <w:tcW w:w="6079" w:type="dxa"/>
          </w:tcPr>
          <w:p w14:paraId="5C50F0B2"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282ED719"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7FEAC48" w14:textId="77777777" w:rsidR="00E83756" w:rsidRPr="002139FF" w:rsidRDefault="00E83756" w:rsidP="00882FDF">
            <w:pPr>
              <w:ind w:left="360"/>
              <w:rPr>
                <w:rFonts w:eastAsia="Times New Roman" w:cstheme="minorHAnsi"/>
                <w:color w:val="3E3E35"/>
                <w:sz w:val="23"/>
                <w:szCs w:val="23"/>
                <w:lang w:eastAsia="en-GB"/>
              </w:rPr>
            </w:pPr>
          </w:p>
          <w:p w14:paraId="70240398" w14:textId="77777777" w:rsidR="00E83756" w:rsidRPr="002139FF" w:rsidRDefault="00E83756" w:rsidP="00882FDF">
            <w:pPr>
              <w:ind w:left="360"/>
              <w:rPr>
                <w:rFonts w:eastAsia="Times New Roman" w:cstheme="minorHAnsi"/>
                <w:color w:val="3E3E35"/>
                <w:sz w:val="23"/>
                <w:szCs w:val="23"/>
                <w:lang w:eastAsia="en-GB"/>
              </w:rPr>
            </w:pPr>
          </w:p>
          <w:p w14:paraId="30AADC53" w14:textId="77777777" w:rsidR="00E83756" w:rsidRPr="002139FF" w:rsidRDefault="00E83756" w:rsidP="00882FDF">
            <w:pPr>
              <w:ind w:left="360"/>
              <w:rPr>
                <w:rFonts w:eastAsia="Times New Roman" w:cstheme="minorHAnsi"/>
                <w:color w:val="3E3E35"/>
                <w:sz w:val="23"/>
                <w:szCs w:val="23"/>
                <w:lang w:eastAsia="en-GB"/>
              </w:rPr>
            </w:pPr>
          </w:p>
          <w:p w14:paraId="25D32A9B"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6C4B2D5C" w14:textId="0FA033FC" w:rsidTr="00E83756">
        <w:tc>
          <w:tcPr>
            <w:tcW w:w="8296" w:type="dxa"/>
            <w:gridSpan w:val="2"/>
            <w:shd w:val="clear" w:color="auto" w:fill="EDEDED" w:themeFill="accent3" w:themeFillTint="33"/>
          </w:tcPr>
          <w:p w14:paraId="0FF70DC3" w14:textId="36730426"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All equipment used to support the monitoring of residents meets infection control and decontamination standards and guidance/code of practice</w:t>
            </w:r>
          </w:p>
        </w:tc>
      </w:tr>
      <w:tr w:rsidR="00E83756" w:rsidRPr="002139FF" w14:paraId="72FFF834" w14:textId="77777777" w:rsidTr="00E83756">
        <w:tc>
          <w:tcPr>
            <w:tcW w:w="6079" w:type="dxa"/>
          </w:tcPr>
          <w:p w14:paraId="3D9E50EE"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D9397E5"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22371970" w14:textId="77777777" w:rsidR="00E83756" w:rsidRPr="002139FF" w:rsidRDefault="00E83756" w:rsidP="00882FDF">
            <w:pPr>
              <w:ind w:left="360"/>
              <w:rPr>
                <w:rFonts w:eastAsia="Times New Roman" w:cstheme="minorHAnsi"/>
                <w:color w:val="3E3E35"/>
                <w:sz w:val="23"/>
                <w:szCs w:val="23"/>
                <w:lang w:eastAsia="en-GB"/>
              </w:rPr>
            </w:pPr>
          </w:p>
          <w:p w14:paraId="36D7B13C" w14:textId="77777777" w:rsidR="00E83756" w:rsidRPr="002139FF" w:rsidRDefault="00E83756" w:rsidP="00882FDF">
            <w:pPr>
              <w:ind w:left="360"/>
              <w:rPr>
                <w:rFonts w:eastAsia="Times New Roman" w:cstheme="minorHAnsi"/>
                <w:color w:val="3E3E35"/>
                <w:sz w:val="23"/>
                <w:szCs w:val="23"/>
                <w:lang w:eastAsia="en-GB"/>
              </w:rPr>
            </w:pPr>
          </w:p>
          <w:p w14:paraId="0BB71295" w14:textId="77777777" w:rsidR="00E83756" w:rsidRPr="002139FF" w:rsidRDefault="00E83756" w:rsidP="00882FDF">
            <w:pPr>
              <w:ind w:left="360"/>
              <w:rPr>
                <w:rFonts w:eastAsia="Times New Roman" w:cstheme="minorHAnsi"/>
                <w:color w:val="3E3E35"/>
                <w:sz w:val="23"/>
                <w:szCs w:val="23"/>
                <w:lang w:eastAsia="en-GB"/>
              </w:rPr>
            </w:pPr>
          </w:p>
          <w:p w14:paraId="0950920F"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06EF9192" w14:textId="13D7A2B2" w:rsidTr="0011392C">
        <w:tc>
          <w:tcPr>
            <w:tcW w:w="8296" w:type="dxa"/>
            <w:gridSpan w:val="2"/>
            <w:shd w:val="clear" w:color="auto" w:fill="EDEDED" w:themeFill="accent3" w:themeFillTint="33"/>
          </w:tcPr>
          <w:p w14:paraId="52894AA0" w14:textId="7F67A120"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In compliance with the </w:t>
            </w:r>
            <w:hyperlink r:id="rId116" w:history="1">
              <w:r w:rsidRPr="00E7659E">
                <w:rPr>
                  <w:rFonts w:eastAsia="Times New Roman" w:cstheme="minorHAnsi"/>
                  <w:color w:val="205982"/>
                  <w:sz w:val="23"/>
                  <w:szCs w:val="23"/>
                  <w:u w:val="single"/>
                  <w:lang w:eastAsia="en-GB"/>
                </w:rPr>
                <w:t>code of practice</w:t>
              </w:r>
            </w:hyperlink>
            <w:r w:rsidRPr="00E7659E">
              <w:rPr>
                <w:rFonts w:eastAsia="Times New Roman" w:cstheme="minorHAnsi"/>
                <w:color w:val="3E3E35"/>
                <w:sz w:val="23"/>
                <w:szCs w:val="23"/>
                <w:lang w:eastAsia="en-GB"/>
              </w:rPr>
              <w:t>, there is a decontamination policy in place that overs what to do if there is a spillage of blood or body fluids</w:t>
            </w:r>
          </w:p>
        </w:tc>
      </w:tr>
      <w:tr w:rsidR="00E83756" w:rsidRPr="002139FF" w14:paraId="1F4F88A9" w14:textId="77777777" w:rsidTr="00E83756">
        <w:tc>
          <w:tcPr>
            <w:tcW w:w="6079" w:type="dxa"/>
          </w:tcPr>
          <w:p w14:paraId="63F9D907"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0307C49A"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C0E005D" w14:textId="77777777" w:rsidR="00E83756" w:rsidRPr="002139FF" w:rsidRDefault="00E83756" w:rsidP="00882FDF">
            <w:pPr>
              <w:ind w:left="360"/>
              <w:rPr>
                <w:rFonts w:eastAsia="Times New Roman" w:cstheme="minorHAnsi"/>
                <w:color w:val="3E3E35"/>
                <w:sz w:val="23"/>
                <w:szCs w:val="23"/>
                <w:lang w:eastAsia="en-GB"/>
              </w:rPr>
            </w:pPr>
          </w:p>
          <w:p w14:paraId="2030E760" w14:textId="77777777" w:rsidR="00E83756" w:rsidRPr="002139FF" w:rsidRDefault="00E83756" w:rsidP="00882FDF">
            <w:pPr>
              <w:ind w:left="360"/>
              <w:rPr>
                <w:rFonts w:eastAsia="Times New Roman" w:cstheme="minorHAnsi"/>
                <w:color w:val="3E3E35"/>
                <w:sz w:val="23"/>
                <w:szCs w:val="23"/>
                <w:lang w:eastAsia="en-GB"/>
              </w:rPr>
            </w:pPr>
          </w:p>
          <w:p w14:paraId="0F291476" w14:textId="77777777" w:rsidR="00E83756" w:rsidRPr="002139FF" w:rsidRDefault="00E83756" w:rsidP="00882FDF">
            <w:pPr>
              <w:ind w:left="360"/>
              <w:rPr>
                <w:rFonts w:eastAsia="Times New Roman" w:cstheme="minorHAnsi"/>
                <w:color w:val="3E3E35"/>
                <w:sz w:val="23"/>
                <w:szCs w:val="23"/>
                <w:lang w:eastAsia="en-GB"/>
              </w:rPr>
            </w:pPr>
          </w:p>
          <w:p w14:paraId="3602AA64"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16726647" w14:textId="7800AC4C" w:rsidTr="00E83756">
        <w:tc>
          <w:tcPr>
            <w:tcW w:w="8296" w:type="dxa"/>
            <w:gridSpan w:val="2"/>
            <w:shd w:val="clear" w:color="auto" w:fill="EDEDED" w:themeFill="accent3" w:themeFillTint="33"/>
          </w:tcPr>
          <w:p w14:paraId="4CDEC716" w14:textId="0454723E"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Where a person’s usual care and treatment arrangements have changed to ensure safety that may amount to a ‘deprivation of liberty’, appropriate guidelines have been followed – see </w:t>
            </w:r>
            <w:hyperlink r:id="rId117" w:history="1">
              <w:r w:rsidRPr="00E7659E">
                <w:rPr>
                  <w:rFonts w:eastAsia="Times New Roman" w:cstheme="minorHAnsi"/>
                  <w:color w:val="205982"/>
                  <w:sz w:val="23"/>
                  <w:szCs w:val="23"/>
                  <w:u w:val="single"/>
                  <w:lang w:eastAsia="en-GB"/>
                </w:rPr>
                <w:t>annex A</w:t>
              </w:r>
            </w:hyperlink>
            <w:r w:rsidRPr="00E7659E">
              <w:rPr>
                <w:rFonts w:eastAsia="Times New Roman" w:cstheme="minorHAnsi"/>
                <w:color w:val="3E3E35"/>
                <w:sz w:val="23"/>
                <w:szCs w:val="23"/>
                <w:lang w:eastAsia="en-GB"/>
              </w:rPr>
              <w:t> and </w:t>
            </w:r>
            <w:hyperlink r:id="rId118" w:history="1">
              <w:r w:rsidRPr="00E7659E">
                <w:rPr>
                  <w:rFonts w:eastAsia="Times New Roman" w:cstheme="minorHAnsi"/>
                  <w:color w:val="205982"/>
                  <w:sz w:val="23"/>
                  <w:szCs w:val="23"/>
                  <w:u w:val="single"/>
                  <w:lang w:eastAsia="en-GB"/>
                </w:rPr>
                <w:t>annex B</w:t>
              </w:r>
            </w:hyperlink>
          </w:p>
        </w:tc>
      </w:tr>
      <w:tr w:rsidR="00E83756" w:rsidRPr="002139FF" w14:paraId="03759511" w14:textId="77777777" w:rsidTr="00E83756">
        <w:tc>
          <w:tcPr>
            <w:tcW w:w="6079" w:type="dxa"/>
          </w:tcPr>
          <w:p w14:paraId="32CB748C"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4242FAB9"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E995936" w14:textId="77777777" w:rsidR="00E83756" w:rsidRPr="002139FF" w:rsidRDefault="00E83756" w:rsidP="00882FDF">
            <w:pPr>
              <w:ind w:left="360"/>
              <w:rPr>
                <w:rFonts w:eastAsia="Times New Roman" w:cstheme="minorHAnsi"/>
                <w:color w:val="3E3E35"/>
                <w:sz w:val="23"/>
                <w:szCs w:val="23"/>
                <w:lang w:eastAsia="en-GB"/>
              </w:rPr>
            </w:pPr>
          </w:p>
          <w:p w14:paraId="7C002376" w14:textId="77777777" w:rsidR="00E83756" w:rsidRPr="002139FF" w:rsidRDefault="00E83756" w:rsidP="00882FDF">
            <w:pPr>
              <w:ind w:left="360"/>
              <w:rPr>
                <w:rFonts w:eastAsia="Times New Roman" w:cstheme="minorHAnsi"/>
                <w:color w:val="3E3E35"/>
                <w:sz w:val="23"/>
                <w:szCs w:val="23"/>
                <w:lang w:eastAsia="en-GB"/>
              </w:rPr>
            </w:pPr>
          </w:p>
          <w:p w14:paraId="2C5D6493" w14:textId="77777777" w:rsidR="00E83756" w:rsidRPr="002139FF" w:rsidRDefault="00E83756" w:rsidP="00882FDF">
            <w:pPr>
              <w:ind w:left="360"/>
              <w:rPr>
                <w:rFonts w:eastAsia="Times New Roman" w:cstheme="minorHAnsi"/>
                <w:color w:val="3E3E35"/>
                <w:sz w:val="23"/>
                <w:szCs w:val="23"/>
                <w:lang w:eastAsia="en-GB"/>
              </w:rPr>
            </w:pPr>
          </w:p>
          <w:p w14:paraId="15E814E0"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1887BAA5" w14:textId="19886AFD" w:rsidTr="00E83756">
        <w:tc>
          <w:tcPr>
            <w:tcW w:w="8296" w:type="dxa"/>
            <w:gridSpan w:val="2"/>
            <w:shd w:val="clear" w:color="auto" w:fill="EDEDED" w:themeFill="accent3" w:themeFillTint="33"/>
          </w:tcPr>
          <w:p w14:paraId="217D3724" w14:textId="58DE7209"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For end of life care, the </w:t>
            </w:r>
            <w:hyperlink r:id="rId119" w:history="1">
              <w:r w:rsidRPr="00E7659E">
                <w:rPr>
                  <w:rFonts w:eastAsia="Times New Roman" w:cstheme="minorHAnsi"/>
                  <w:color w:val="205982"/>
                  <w:sz w:val="23"/>
                  <w:szCs w:val="23"/>
                  <w:u w:val="single"/>
                  <w:lang w:eastAsia="en-GB"/>
                </w:rPr>
                <w:t>visiting guidance</w:t>
              </w:r>
            </w:hyperlink>
            <w:r w:rsidRPr="00E7659E">
              <w:rPr>
                <w:rFonts w:eastAsia="Times New Roman" w:cstheme="minorHAnsi"/>
                <w:color w:val="3E3E35"/>
                <w:sz w:val="23"/>
                <w:szCs w:val="23"/>
                <w:lang w:eastAsia="en-GB"/>
              </w:rPr>
              <w:t> and </w:t>
            </w:r>
            <w:hyperlink r:id="rId120" w:history="1">
              <w:r w:rsidRPr="00E7659E">
                <w:rPr>
                  <w:rFonts w:eastAsia="Times New Roman" w:cstheme="minorHAnsi"/>
                  <w:color w:val="205982"/>
                  <w:sz w:val="23"/>
                  <w:szCs w:val="23"/>
                  <w:u w:val="single"/>
                  <w:lang w:eastAsia="en-GB"/>
                </w:rPr>
                <w:t>care home guidance</w:t>
              </w:r>
            </w:hyperlink>
            <w:r w:rsidRPr="00E7659E">
              <w:rPr>
                <w:rFonts w:eastAsia="Times New Roman" w:cstheme="minorHAnsi"/>
                <w:color w:val="3E3E35"/>
                <w:sz w:val="23"/>
                <w:szCs w:val="23"/>
                <w:lang w:eastAsia="en-GB"/>
              </w:rPr>
              <w:t> (pg. 16) are implemented and followed</w:t>
            </w:r>
          </w:p>
        </w:tc>
      </w:tr>
      <w:tr w:rsidR="00E83756" w:rsidRPr="002139FF" w14:paraId="5DA62ABB" w14:textId="77777777" w:rsidTr="00E83756">
        <w:tc>
          <w:tcPr>
            <w:tcW w:w="6079" w:type="dxa"/>
          </w:tcPr>
          <w:p w14:paraId="30F6DECA"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09CDA7A1"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1A48077" w14:textId="77777777" w:rsidR="00E83756" w:rsidRPr="002139FF" w:rsidRDefault="00E83756" w:rsidP="00882FDF">
            <w:pPr>
              <w:ind w:left="360"/>
              <w:rPr>
                <w:rFonts w:eastAsia="Times New Roman" w:cstheme="minorHAnsi"/>
                <w:color w:val="3E3E35"/>
                <w:sz w:val="23"/>
                <w:szCs w:val="23"/>
                <w:lang w:eastAsia="en-GB"/>
              </w:rPr>
            </w:pPr>
          </w:p>
          <w:p w14:paraId="0EE118D2" w14:textId="77777777" w:rsidR="00E83756" w:rsidRPr="002139FF" w:rsidRDefault="00E83756" w:rsidP="00882FDF">
            <w:pPr>
              <w:ind w:left="360"/>
              <w:rPr>
                <w:rFonts w:eastAsia="Times New Roman" w:cstheme="minorHAnsi"/>
                <w:color w:val="3E3E35"/>
                <w:sz w:val="23"/>
                <w:szCs w:val="23"/>
                <w:lang w:eastAsia="en-GB"/>
              </w:rPr>
            </w:pPr>
          </w:p>
          <w:p w14:paraId="6C81DD9E" w14:textId="77777777" w:rsidR="00E83756" w:rsidRPr="002139FF" w:rsidRDefault="00E83756" w:rsidP="00882FDF">
            <w:pPr>
              <w:ind w:left="360"/>
              <w:rPr>
                <w:rFonts w:eastAsia="Times New Roman" w:cstheme="minorHAnsi"/>
                <w:color w:val="3E3E35"/>
                <w:sz w:val="23"/>
                <w:szCs w:val="23"/>
                <w:lang w:eastAsia="en-GB"/>
              </w:rPr>
            </w:pPr>
          </w:p>
          <w:p w14:paraId="4D1FF27B" w14:textId="77777777" w:rsidR="00E83756" w:rsidRPr="002139FF" w:rsidRDefault="00E83756" w:rsidP="00882FDF">
            <w:pPr>
              <w:ind w:left="360"/>
              <w:rPr>
                <w:rFonts w:eastAsia="Times New Roman" w:cstheme="minorHAnsi"/>
                <w:color w:val="3E3E35"/>
                <w:sz w:val="23"/>
                <w:szCs w:val="23"/>
                <w:lang w:eastAsia="en-GB"/>
              </w:rPr>
            </w:pPr>
          </w:p>
        </w:tc>
      </w:tr>
      <w:tr w:rsidR="00E83756" w:rsidRPr="00E7659E" w14:paraId="4707EC87" w14:textId="5BB921A4" w:rsidTr="00E83756">
        <w:tc>
          <w:tcPr>
            <w:tcW w:w="8296" w:type="dxa"/>
            <w:gridSpan w:val="2"/>
            <w:shd w:val="clear" w:color="auto" w:fill="EDEDED" w:themeFill="accent3" w:themeFillTint="33"/>
          </w:tcPr>
          <w:p w14:paraId="684C67F1" w14:textId="0B2576BA" w:rsidR="00E83756" w:rsidRPr="00E7659E" w:rsidRDefault="00E83756" w:rsidP="00E7659E">
            <w:pPr>
              <w:ind w:left="360"/>
              <w:rPr>
                <w:rFonts w:eastAsia="Times New Roman" w:cstheme="minorHAnsi"/>
                <w:color w:val="3E3E35"/>
                <w:sz w:val="23"/>
                <w:szCs w:val="23"/>
                <w:lang w:eastAsia="en-GB"/>
              </w:rPr>
            </w:pPr>
            <w:r w:rsidRPr="00E7659E">
              <w:rPr>
                <w:rFonts w:eastAsia="Times New Roman" w:cstheme="minorHAnsi"/>
                <w:color w:val="3E3E35"/>
                <w:sz w:val="23"/>
                <w:szCs w:val="23"/>
                <w:lang w:eastAsia="en-GB"/>
              </w:rPr>
              <w:t>Where a resident has passed away, the following </w:t>
            </w:r>
            <w:hyperlink r:id="rId121" w:history="1">
              <w:r w:rsidRPr="00E7659E">
                <w:rPr>
                  <w:rFonts w:eastAsia="Times New Roman" w:cstheme="minorHAnsi"/>
                  <w:color w:val="205982"/>
                  <w:sz w:val="23"/>
                  <w:szCs w:val="23"/>
                  <w:u w:val="single"/>
                  <w:lang w:eastAsia="en-GB"/>
                </w:rPr>
                <w:t>guidance</w:t>
              </w:r>
            </w:hyperlink>
            <w:r w:rsidRPr="00E7659E">
              <w:rPr>
                <w:rFonts w:eastAsia="Times New Roman" w:cstheme="minorHAnsi"/>
                <w:color w:val="3E3E35"/>
                <w:sz w:val="23"/>
                <w:szCs w:val="23"/>
                <w:lang w:eastAsia="en-GB"/>
              </w:rPr>
              <w:t> has been followed</w:t>
            </w:r>
          </w:p>
        </w:tc>
      </w:tr>
      <w:tr w:rsidR="00E83756" w:rsidRPr="002139FF" w14:paraId="164BA4CF" w14:textId="77777777" w:rsidTr="00E83756">
        <w:tc>
          <w:tcPr>
            <w:tcW w:w="6079" w:type="dxa"/>
          </w:tcPr>
          <w:p w14:paraId="614AC744"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0CCB6C66"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730A3FB9" w14:textId="77777777" w:rsidR="00E83756" w:rsidRPr="002139FF" w:rsidRDefault="00E83756" w:rsidP="00882FDF">
            <w:pPr>
              <w:ind w:left="360"/>
              <w:rPr>
                <w:rFonts w:eastAsia="Times New Roman" w:cstheme="minorHAnsi"/>
                <w:color w:val="3E3E35"/>
                <w:sz w:val="23"/>
                <w:szCs w:val="23"/>
                <w:lang w:eastAsia="en-GB"/>
              </w:rPr>
            </w:pPr>
          </w:p>
          <w:p w14:paraId="6B3B7EA9" w14:textId="77777777" w:rsidR="00E83756" w:rsidRPr="002139FF" w:rsidRDefault="00E83756" w:rsidP="00882FDF">
            <w:pPr>
              <w:ind w:left="360"/>
              <w:rPr>
                <w:rFonts w:eastAsia="Times New Roman" w:cstheme="minorHAnsi"/>
                <w:color w:val="3E3E35"/>
                <w:sz w:val="23"/>
                <w:szCs w:val="23"/>
                <w:lang w:eastAsia="en-GB"/>
              </w:rPr>
            </w:pPr>
          </w:p>
          <w:p w14:paraId="64770D4F" w14:textId="77777777" w:rsidR="00E83756" w:rsidRPr="002139FF" w:rsidRDefault="00E83756" w:rsidP="00882FDF">
            <w:pPr>
              <w:ind w:left="360"/>
              <w:rPr>
                <w:rFonts w:eastAsia="Times New Roman" w:cstheme="minorHAnsi"/>
                <w:color w:val="3E3E35"/>
                <w:sz w:val="23"/>
                <w:szCs w:val="23"/>
                <w:lang w:eastAsia="en-GB"/>
              </w:rPr>
            </w:pPr>
          </w:p>
          <w:p w14:paraId="4646698A" w14:textId="77777777" w:rsidR="00E83756" w:rsidRPr="002139FF" w:rsidRDefault="00E83756" w:rsidP="00882FDF">
            <w:pPr>
              <w:ind w:left="360"/>
              <w:rPr>
                <w:rFonts w:eastAsia="Times New Roman" w:cstheme="minorHAnsi"/>
                <w:color w:val="3E3E35"/>
                <w:sz w:val="23"/>
                <w:szCs w:val="23"/>
                <w:lang w:eastAsia="en-GB"/>
              </w:rPr>
            </w:pPr>
          </w:p>
        </w:tc>
      </w:tr>
    </w:tbl>
    <w:p w14:paraId="0FCFF554"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lastRenderedPageBreak/>
        <w:t>COVID-19 guidance</w:t>
      </w:r>
    </w:p>
    <w:p w14:paraId="38035C00"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2" w:history="1">
        <w:r w:rsidRPr="00AF4AEF">
          <w:rPr>
            <w:rFonts w:eastAsia="Times New Roman" w:cstheme="minorHAnsi"/>
            <w:color w:val="205982"/>
            <w:sz w:val="23"/>
            <w:szCs w:val="23"/>
            <w:u w:val="single"/>
            <w:lang w:eastAsia="en-GB"/>
          </w:rPr>
          <w:t>Adult social care: coronavirus (COVID-19) winter plan 2020 to 2021</w:t>
        </w:r>
      </w:hyperlink>
    </w:p>
    <w:p w14:paraId="73ED4696"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3" w:history="1">
        <w:r w:rsidRPr="00AF4AEF">
          <w:rPr>
            <w:rFonts w:eastAsia="Times New Roman" w:cstheme="minorHAnsi"/>
            <w:color w:val="205982"/>
            <w:sz w:val="23"/>
            <w:szCs w:val="23"/>
            <w:u w:val="single"/>
            <w:lang w:eastAsia="en-GB"/>
          </w:rPr>
          <w:t>Coronavirus (COVID-19): admission and care of people in care homes</w:t>
        </w:r>
      </w:hyperlink>
    </w:p>
    <w:p w14:paraId="70B9D97B"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4" w:history="1">
        <w:r w:rsidRPr="00AF4AEF">
          <w:rPr>
            <w:rFonts w:eastAsia="Times New Roman" w:cstheme="minorHAnsi"/>
            <w:color w:val="205982"/>
            <w:sz w:val="23"/>
            <w:szCs w:val="23"/>
            <w:u w:val="single"/>
            <w:lang w:eastAsia="en-GB"/>
          </w:rPr>
          <w:t>COVID-19: how to work safely in care homes</w:t>
        </w:r>
      </w:hyperlink>
    </w:p>
    <w:p w14:paraId="24D94097"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5" w:history="1">
        <w:r w:rsidRPr="00AF4AEF">
          <w:rPr>
            <w:rFonts w:eastAsia="Times New Roman" w:cstheme="minorHAnsi"/>
            <w:color w:val="205982"/>
            <w:sz w:val="23"/>
            <w:szCs w:val="23"/>
            <w:u w:val="single"/>
            <w:lang w:eastAsia="en-GB"/>
          </w:rPr>
          <w:t>COVID-19: Supporting autistic people and people with learning disabilities</w:t>
        </w:r>
      </w:hyperlink>
      <w:r w:rsidRPr="00AF4AEF">
        <w:rPr>
          <w:rFonts w:eastAsia="Times New Roman" w:cstheme="minorHAnsi"/>
          <w:color w:val="3E3E35"/>
          <w:sz w:val="23"/>
          <w:szCs w:val="23"/>
          <w:lang w:eastAsia="en-GB"/>
        </w:rPr>
        <w:t> (SCIE)</w:t>
      </w:r>
    </w:p>
    <w:p w14:paraId="3D8FB2E7"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6" w:history="1">
        <w:r w:rsidRPr="00AF4AEF">
          <w:rPr>
            <w:rFonts w:eastAsia="Times New Roman" w:cstheme="minorHAnsi"/>
            <w:color w:val="205982"/>
            <w:sz w:val="23"/>
            <w:szCs w:val="23"/>
            <w:u w:val="single"/>
            <w:lang w:eastAsia="en-GB"/>
          </w:rPr>
          <w:t>COVID-19: Supporting people with dementia</w:t>
        </w:r>
      </w:hyperlink>
      <w:r w:rsidRPr="00AF4AEF">
        <w:rPr>
          <w:rFonts w:eastAsia="Times New Roman" w:cstheme="minorHAnsi"/>
          <w:color w:val="3E3E35"/>
          <w:sz w:val="23"/>
          <w:szCs w:val="23"/>
          <w:lang w:eastAsia="en-GB"/>
        </w:rPr>
        <w:t> (SCIE)</w:t>
      </w:r>
    </w:p>
    <w:p w14:paraId="4CCF1DC9"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7" w:history="1">
        <w:r w:rsidRPr="00AF4AEF">
          <w:rPr>
            <w:rFonts w:eastAsia="Times New Roman" w:cstheme="minorHAnsi"/>
            <w:color w:val="205982"/>
            <w:sz w:val="23"/>
            <w:szCs w:val="23"/>
            <w:u w:val="single"/>
            <w:lang w:eastAsia="en-GB"/>
          </w:rPr>
          <w:t>Coronavirus (COVID-19): looking after people who lack mental capacity</w:t>
        </w:r>
      </w:hyperlink>
    </w:p>
    <w:p w14:paraId="40B68801"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8" w:history="1">
        <w:r w:rsidRPr="00AF4AEF">
          <w:rPr>
            <w:rFonts w:eastAsia="Times New Roman" w:cstheme="minorHAnsi"/>
            <w:color w:val="205982"/>
            <w:sz w:val="23"/>
            <w:szCs w:val="23"/>
            <w:u w:val="single"/>
            <w:lang w:eastAsia="en-GB"/>
          </w:rPr>
          <w:t>COVID-19: the ethical framework for adult social care</w:t>
        </w:r>
      </w:hyperlink>
    </w:p>
    <w:p w14:paraId="358C5BFD"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29" w:history="1">
        <w:r w:rsidRPr="00AF4AEF">
          <w:rPr>
            <w:rFonts w:eastAsia="Times New Roman" w:cstheme="minorHAnsi"/>
            <w:color w:val="205982"/>
            <w:sz w:val="23"/>
            <w:szCs w:val="23"/>
            <w:u w:val="single"/>
            <w:lang w:eastAsia="en-GB"/>
          </w:rPr>
          <w:t>COVID 19: Visiting arrangements for those receiving care at the end of life</w:t>
        </w:r>
      </w:hyperlink>
    </w:p>
    <w:p w14:paraId="64B1D9A4"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30" w:history="1">
        <w:r w:rsidRPr="00AF4AEF">
          <w:rPr>
            <w:rFonts w:eastAsia="Times New Roman" w:cstheme="minorHAnsi"/>
            <w:color w:val="205982"/>
            <w:sz w:val="23"/>
            <w:szCs w:val="23"/>
            <w:u w:val="single"/>
            <w:lang w:eastAsia="en-GB"/>
          </w:rPr>
          <w:t>Guidance for care of the deceased with suspected or confirmed coronavirus (COVID-19)</w:t>
        </w:r>
      </w:hyperlink>
    </w:p>
    <w:p w14:paraId="15F75587"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31" w:history="1">
        <w:r w:rsidRPr="00AF4AEF">
          <w:rPr>
            <w:rFonts w:eastAsia="Times New Roman" w:cstheme="minorHAnsi"/>
            <w:color w:val="205982"/>
            <w:sz w:val="23"/>
            <w:szCs w:val="23"/>
            <w:u w:val="single"/>
            <w:lang w:eastAsia="en-GB"/>
          </w:rPr>
          <w:t>PHE Hub COVID-19: infection prevention and control (IPC)</w:t>
        </w:r>
      </w:hyperlink>
    </w:p>
    <w:p w14:paraId="4C98D390" w14:textId="77777777" w:rsidR="00AF4AEF" w:rsidRPr="00AF4AEF" w:rsidRDefault="00AF4AEF" w:rsidP="00AF4AEF">
      <w:pPr>
        <w:numPr>
          <w:ilvl w:val="0"/>
          <w:numId w:val="35"/>
        </w:numPr>
        <w:spacing w:after="0" w:line="240" w:lineRule="auto"/>
        <w:rPr>
          <w:rFonts w:eastAsia="Times New Roman" w:cstheme="minorHAnsi"/>
          <w:color w:val="3E3E35"/>
          <w:sz w:val="23"/>
          <w:szCs w:val="23"/>
          <w:lang w:eastAsia="en-GB"/>
        </w:rPr>
      </w:pPr>
      <w:hyperlink r:id="rId132" w:anchor="the-risk-assessment-process" w:history="1">
        <w:r w:rsidRPr="00AF4AEF">
          <w:rPr>
            <w:rFonts w:eastAsia="Times New Roman" w:cstheme="minorHAnsi"/>
            <w:color w:val="205982"/>
            <w:sz w:val="23"/>
            <w:szCs w:val="23"/>
            <w:u w:val="single"/>
            <w:lang w:eastAsia="en-GB"/>
          </w:rPr>
          <w:t>COVID-19: adult social care risk reduction framework</w:t>
        </w:r>
      </w:hyperlink>
    </w:p>
    <w:p w14:paraId="1DF92C02"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Existing IPC guidance</w:t>
      </w:r>
    </w:p>
    <w:p w14:paraId="7B1A0364" w14:textId="77777777" w:rsidR="00AF4AEF" w:rsidRPr="00AF4AEF" w:rsidRDefault="00AF4AEF" w:rsidP="00AF4AEF">
      <w:pPr>
        <w:numPr>
          <w:ilvl w:val="0"/>
          <w:numId w:val="36"/>
        </w:numPr>
        <w:spacing w:after="0" w:line="240" w:lineRule="auto"/>
        <w:rPr>
          <w:rFonts w:eastAsia="Times New Roman" w:cstheme="minorHAnsi"/>
          <w:color w:val="3E3E35"/>
          <w:sz w:val="23"/>
          <w:szCs w:val="23"/>
          <w:lang w:eastAsia="en-GB"/>
        </w:rPr>
      </w:pPr>
      <w:hyperlink r:id="rId133" w:history="1">
        <w:r w:rsidRPr="00AF4AEF">
          <w:rPr>
            <w:rFonts w:eastAsia="Times New Roman" w:cstheme="minorHAnsi"/>
            <w:color w:val="205982"/>
            <w:sz w:val="23"/>
            <w:szCs w:val="23"/>
            <w:u w:val="single"/>
            <w:lang w:eastAsia="en-GB"/>
          </w:rPr>
          <w:t>Health and Social Care Act 2008: code of practice on the prevention and control of infections</w:t>
        </w:r>
      </w:hyperlink>
    </w:p>
    <w:p w14:paraId="30011C26" w14:textId="77777777" w:rsidR="00AF4AEF" w:rsidRPr="00AF4AEF" w:rsidRDefault="00AF4AEF" w:rsidP="00AF4AEF">
      <w:pPr>
        <w:numPr>
          <w:ilvl w:val="0"/>
          <w:numId w:val="36"/>
        </w:numPr>
        <w:spacing w:after="0" w:line="240" w:lineRule="auto"/>
        <w:rPr>
          <w:rFonts w:eastAsia="Times New Roman" w:cstheme="minorHAnsi"/>
          <w:color w:val="3E3E35"/>
          <w:sz w:val="23"/>
          <w:szCs w:val="23"/>
          <w:lang w:eastAsia="en-GB"/>
        </w:rPr>
      </w:pPr>
      <w:hyperlink r:id="rId134" w:history="1">
        <w:r w:rsidRPr="00AF4AEF">
          <w:rPr>
            <w:rFonts w:eastAsia="Times New Roman" w:cstheme="minorHAnsi"/>
            <w:color w:val="205982"/>
            <w:sz w:val="23"/>
            <w:szCs w:val="23"/>
            <w:u w:val="single"/>
            <w:lang w:eastAsia="en-GB"/>
          </w:rPr>
          <w:t>DHSC/PHE Care homes: infection prevention and control</w:t>
        </w:r>
      </w:hyperlink>
    </w:p>
    <w:p w14:paraId="35A1AB5B" w14:textId="77777777" w:rsidR="00AF4AEF" w:rsidRPr="00AF4AEF" w:rsidRDefault="00AF4AEF" w:rsidP="00AF4AEF">
      <w:pPr>
        <w:numPr>
          <w:ilvl w:val="0"/>
          <w:numId w:val="36"/>
        </w:numPr>
        <w:spacing w:after="0" w:line="240" w:lineRule="auto"/>
        <w:rPr>
          <w:rFonts w:eastAsia="Times New Roman" w:cstheme="minorHAnsi"/>
          <w:color w:val="3E3E35"/>
          <w:sz w:val="23"/>
          <w:szCs w:val="23"/>
          <w:lang w:eastAsia="en-GB"/>
        </w:rPr>
      </w:pPr>
      <w:hyperlink r:id="rId135" w:history="1">
        <w:r w:rsidRPr="00AF4AEF">
          <w:rPr>
            <w:rFonts w:eastAsia="Times New Roman" w:cstheme="minorHAnsi"/>
            <w:color w:val="205982"/>
            <w:sz w:val="23"/>
            <w:szCs w:val="23"/>
            <w:u w:val="single"/>
            <w:lang w:eastAsia="en-GB"/>
          </w:rPr>
          <w:t>NICE CG139: Healthcare-associated infections: prevention and control in primary and community care</w:t>
        </w:r>
      </w:hyperlink>
    </w:p>
    <w:p w14:paraId="16379BD3" w14:textId="77777777" w:rsidR="00AF4AEF" w:rsidRPr="00AF4AEF" w:rsidRDefault="00AF4AEF" w:rsidP="00AF4AEF">
      <w:pPr>
        <w:numPr>
          <w:ilvl w:val="0"/>
          <w:numId w:val="36"/>
        </w:numPr>
        <w:spacing w:after="0" w:line="240" w:lineRule="auto"/>
        <w:rPr>
          <w:rFonts w:eastAsia="Times New Roman" w:cstheme="minorHAnsi"/>
          <w:color w:val="3E3E35"/>
          <w:sz w:val="23"/>
          <w:szCs w:val="23"/>
          <w:lang w:eastAsia="en-GB"/>
        </w:rPr>
      </w:pPr>
      <w:hyperlink r:id="rId136" w:history="1">
        <w:r w:rsidRPr="00AF4AEF">
          <w:rPr>
            <w:rFonts w:eastAsia="Times New Roman" w:cstheme="minorHAnsi"/>
            <w:color w:val="205982"/>
            <w:sz w:val="23"/>
            <w:szCs w:val="23"/>
            <w:u w:val="single"/>
            <w:lang w:eastAsia="en-GB"/>
          </w:rPr>
          <w:t xml:space="preserve">The Yellow Card scheme: guidance for healthcare professionals, </w:t>
        </w:r>
        <w:proofErr w:type="gramStart"/>
        <w:r w:rsidRPr="00AF4AEF">
          <w:rPr>
            <w:rFonts w:eastAsia="Times New Roman" w:cstheme="minorHAnsi"/>
            <w:color w:val="205982"/>
            <w:sz w:val="23"/>
            <w:szCs w:val="23"/>
            <w:u w:val="single"/>
            <w:lang w:eastAsia="en-GB"/>
          </w:rPr>
          <w:t>patients</w:t>
        </w:r>
        <w:proofErr w:type="gramEnd"/>
        <w:r w:rsidRPr="00AF4AEF">
          <w:rPr>
            <w:rFonts w:eastAsia="Times New Roman" w:cstheme="minorHAnsi"/>
            <w:color w:val="205982"/>
            <w:sz w:val="23"/>
            <w:szCs w:val="23"/>
            <w:u w:val="single"/>
            <w:lang w:eastAsia="en-GB"/>
          </w:rPr>
          <w:t xml:space="preserve"> and the public</w:t>
        </w:r>
      </w:hyperlink>
    </w:p>
    <w:p w14:paraId="6E61B85A" w14:textId="77777777" w:rsidR="00AF4AEF" w:rsidRPr="00AF4AEF" w:rsidRDefault="00AF4AEF" w:rsidP="00AF4AEF">
      <w:pPr>
        <w:shd w:val="clear" w:color="auto" w:fill="FFFFFF"/>
        <w:spacing w:before="320" w:after="0" w:line="240" w:lineRule="auto"/>
        <w:outlineLvl w:val="3"/>
        <w:rPr>
          <w:rFonts w:eastAsia="Times New Roman" w:cstheme="minorHAnsi"/>
          <w:b/>
          <w:bCs/>
          <w:color w:val="3E3E35"/>
          <w:sz w:val="23"/>
          <w:szCs w:val="23"/>
          <w:lang w:eastAsia="en-GB"/>
        </w:rPr>
      </w:pPr>
      <w:r w:rsidRPr="00AF4AEF">
        <w:rPr>
          <w:rFonts w:eastAsia="Times New Roman" w:cstheme="minorHAnsi"/>
          <w:b/>
          <w:bCs/>
          <w:color w:val="3E3E35"/>
          <w:sz w:val="23"/>
          <w:szCs w:val="23"/>
          <w:lang w:eastAsia="en-GB"/>
        </w:rPr>
        <w:t>Support and resources</w:t>
      </w:r>
    </w:p>
    <w:p w14:paraId="35EA5892" w14:textId="77777777" w:rsidR="00AF4AEF" w:rsidRPr="00AF4AEF" w:rsidRDefault="00AF4AEF" w:rsidP="00AF4AEF">
      <w:pPr>
        <w:numPr>
          <w:ilvl w:val="0"/>
          <w:numId w:val="37"/>
        </w:numPr>
        <w:spacing w:after="0" w:line="240" w:lineRule="auto"/>
        <w:rPr>
          <w:rFonts w:eastAsia="Times New Roman" w:cstheme="minorHAnsi"/>
          <w:color w:val="3E3E35"/>
          <w:sz w:val="23"/>
          <w:szCs w:val="23"/>
          <w:lang w:eastAsia="en-GB"/>
        </w:rPr>
      </w:pPr>
      <w:r w:rsidRPr="00AF4AEF">
        <w:rPr>
          <w:rFonts w:eastAsia="Times New Roman" w:cstheme="minorHAnsi"/>
          <w:color w:val="3E3E35"/>
          <w:sz w:val="23"/>
          <w:szCs w:val="23"/>
          <w:lang w:eastAsia="en-GB"/>
        </w:rPr>
        <w:t>Zoning - </w:t>
      </w:r>
      <w:hyperlink r:id="rId137" w:history="1">
        <w:r w:rsidRPr="00AF4AEF">
          <w:rPr>
            <w:rFonts w:eastAsia="Times New Roman" w:cstheme="minorHAnsi"/>
            <w:color w:val="205982"/>
            <w:sz w:val="23"/>
            <w:szCs w:val="23"/>
            <w:u w:val="single"/>
            <w:lang w:eastAsia="en-GB"/>
          </w:rPr>
          <w:t>Care Homes Strategy for Infection Prevention &amp; Control of COVID-19 Based on Clear Delineation of Risk Zones</w:t>
        </w:r>
      </w:hyperlink>
    </w:p>
    <w:p w14:paraId="1C93481B" w14:textId="355095E4" w:rsidR="00AF4AEF" w:rsidRPr="00AF4AEF" w:rsidRDefault="00AF4AEF" w:rsidP="00AF4AEF">
      <w:pPr>
        <w:numPr>
          <w:ilvl w:val="0"/>
          <w:numId w:val="37"/>
        </w:numPr>
        <w:spacing w:after="0" w:line="240" w:lineRule="auto"/>
        <w:rPr>
          <w:rFonts w:eastAsia="Times New Roman" w:cstheme="minorHAnsi"/>
          <w:color w:val="3E3E35"/>
          <w:sz w:val="23"/>
          <w:szCs w:val="23"/>
          <w:lang w:eastAsia="en-GB"/>
        </w:rPr>
      </w:pPr>
      <w:hyperlink r:id="rId138" w:history="1">
        <w:r w:rsidRPr="00AF4AEF">
          <w:rPr>
            <w:rFonts w:eastAsia="Times New Roman" w:cstheme="minorHAnsi"/>
            <w:color w:val="205982"/>
            <w:sz w:val="23"/>
            <w:szCs w:val="23"/>
            <w:u w:val="single"/>
            <w:lang w:eastAsia="en-GB"/>
          </w:rPr>
          <w:t>SCIE</w:t>
        </w:r>
      </w:hyperlink>
      <w:r w:rsidRPr="00AF4AEF">
        <w:rPr>
          <w:rFonts w:eastAsia="Times New Roman" w:cstheme="minorHAnsi"/>
          <w:color w:val="3E3E35"/>
          <w:sz w:val="23"/>
          <w:szCs w:val="23"/>
          <w:lang w:eastAsia="en-GB"/>
        </w:rPr>
        <w:t>, </w:t>
      </w:r>
      <w:hyperlink r:id="rId139" w:history="1">
        <w:r w:rsidRPr="00AF4AEF">
          <w:rPr>
            <w:rFonts w:eastAsia="Times New Roman" w:cstheme="minorHAnsi"/>
            <w:color w:val="205982"/>
            <w:sz w:val="23"/>
            <w:szCs w:val="23"/>
            <w:u w:val="single"/>
            <w:lang w:eastAsia="en-GB"/>
          </w:rPr>
          <w:t>Skills for Care</w:t>
        </w:r>
      </w:hyperlink>
      <w:r w:rsidRPr="00AF4AEF">
        <w:rPr>
          <w:rFonts w:eastAsia="Times New Roman" w:cstheme="minorHAnsi"/>
          <w:color w:val="3E3E35"/>
          <w:sz w:val="23"/>
          <w:szCs w:val="23"/>
          <w:lang w:eastAsia="en-GB"/>
        </w:rPr>
        <w:t>, </w:t>
      </w:r>
      <w:hyperlink r:id="rId140" w:history="1">
        <w:r w:rsidRPr="00AF4AEF">
          <w:rPr>
            <w:rFonts w:eastAsia="Times New Roman" w:cstheme="minorHAnsi"/>
            <w:color w:val="205982"/>
            <w:sz w:val="23"/>
            <w:szCs w:val="23"/>
            <w:u w:val="single"/>
            <w:lang w:eastAsia="en-GB"/>
          </w:rPr>
          <w:t>British Geriatric Society</w:t>
        </w:r>
      </w:hyperlink>
      <w:r w:rsidRPr="00AF4AEF">
        <w:rPr>
          <w:rFonts w:eastAsia="Times New Roman" w:cstheme="minorHAnsi"/>
          <w:color w:val="3E3E35"/>
          <w:sz w:val="23"/>
          <w:szCs w:val="23"/>
          <w:lang w:eastAsia="en-GB"/>
        </w:rPr>
        <w:t>, </w:t>
      </w:r>
      <w:hyperlink r:id="rId141" w:history="1">
        <w:r w:rsidRPr="00AF4AEF">
          <w:rPr>
            <w:rFonts w:eastAsia="Times New Roman" w:cstheme="minorHAnsi"/>
            <w:color w:val="205982"/>
            <w:sz w:val="23"/>
            <w:szCs w:val="23"/>
            <w:u w:val="single"/>
            <w:lang w:eastAsia="en-GB"/>
          </w:rPr>
          <w:t>BILD</w:t>
        </w:r>
      </w:hyperlink>
      <w:r w:rsidRPr="00AF4AEF">
        <w:rPr>
          <w:rFonts w:eastAsia="Times New Roman" w:cstheme="minorHAnsi"/>
          <w:color w:val="3E3E35"/>
          <w:sz w:val="23"/>
          <w:szCs w:val="23"/>
          <w:lang w:eastAsia="en-GB"/>
        </w:rPr>
        <w:t>, </w:t>
      </w:r>
      <w:hyperlink r:id="rId142" w:history="1">
        <w:r w:rsidRPr="00AF4AEF">
          <w:rPr>
            <w:rFonts w:eastAsia="Times New Roman" w:cstheme="minorHAnsi"/>
            <w:color w:val="205982"/>
            <w:sz w:val="23"/>
            <w:szCs w:val="23"/>
            <w:u w:val="single"/>
            <w:lang w:eastAsia="en-GB"/>
          </w:rPr>
          <w:t>CPA</w:t>
        </w:r>
      </w:hyperlink>
      <w:r w:rsidRPr="00AF4AEF">
        <w:rPr>
          <w:rFonts w:eastAsia="Times New Roman" w:cstheme="minorHAnsi"/>
          <w:color w:val="3E3E35"/>
          <w:sz w:val="23"/>
          <w:szCs w:val="23"/>
          <w:lang w:eastAsia="en-GB"/>
        </w:rPr>
        <w:t>, </w:t>
      </w:r>
      <w:hyperlink r:id="rId143" w:history="1">
        <w:r w:rsidRPr="00AF4AEF">
          <w:rPr>
            <w:rFonts w:eastAsia="Times New Roman" w:cstheme="minorHAnsi"/>
            <w:color w:val="205982"/>
            <w:sz w:val="23"/>
            <w:szCs w:val="23"/>
            <w:u w:val="single"/>
            <w:lang w:eastAsia="en-GB"/>
          </w:rPr>
          <w:t>ADASS</w:t>
        </w:r>
      </w:hyperlink>
    </w:p>
    <w:p w14:paraId="3A6E26A0" w14:textId="77777777" w:rsidR="00AF4AEF" w:rsidRPr="002139F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p>
    <w:p w14:paraId="5941EE2D" w14:textId="17F24C59" w:rsidR="00AF4AEF" w:rsidRPr="00AF4AEF" w:rsidRDefault="00AF4AEF" w:rsidP="00AF4AEF">
      <w:pPr>
        <w:shd w:val="clear" w:color="auto" w:fill="FFFFFF"/>
        <w:spacing w:before="240" w:after="240" w:line="240" w:lineRule="auto"/>
        <w:outlineLvl w:val="2"/>
        <w:rPr>
          <w:rFonts w:eastAsia="Times New Roman" w:cstheme="minorHAnsi"/>
          <w:color w:val="6C276A"/>
          <w:sz w:val="32"/>
          <w:szCs w:val="32"/>
          <w:lang w:eastAsia="en-GB"/>
        </w:rPr>
      </w:pPr>
      <w:r w:rsidRPr="00AF4AEF">
        <w:rPr>
          <w:rFonts w:eastAsia="Times New Roman" w:cstheme="minorHAnsi"/>
          <w:color w:val="6C276A"/>
          <w:sz w:val="32"/>
          <w:szCs w:val="32"/>
          <w:lang w:eastAsia="en-GB"/>
        </w:rPr>
        <w:t xml:space="preserve">Additional </w:t>
      </w:r>
      <w:r w:rsidR="00052A5D">
        <w:rPr>
          <w:rFonts w:eastAsia="Times New Roman" w:cstheme="minorHAnsi"/>
          <w:color w:val="6C276A"/>
          <w:sz w:val="32"/>
          <w:szCs w:val="32"/>
          <w:lang w:eastAsia="en-GB"/>
        </w:rPr>
        <w:t>Q</w:t>
      </w:r>
      <w:r w:rsidRPr="00AF4AEF">
        <w:rPr>
          <w:rFonts w:eastAsia="Times New Roman" w:cstheme="minorHAnsi"/>
          <w:color w:val="6C276A"/>
          <w:sz w:val="32"/>
          <w:szCs w:val="32"/>
          <w:lang w:eastAsia="en-GB"/>
        </w:rPr>
        <w:t>uestions</w:t>
      </w:r>
    </w:p>
    <w:tbl>
      <w:tblPr>
        <w:tblStyle w:val="TableGrid"/>
        <w:tblW w:w="0" w:type="auto"/>
        <w:tblInd w:w="720" w:type="dxa"/>
        <w:tblLook w:val="04A0" w:firstRow="1" w:lastRow="0" w:firstColumn="1" w:lastColumn="0" w:noHBand="0" w:noVBand="1"/>
      </w:tblPr>
      <w:tblGrid>
        <w:gridCol w:w="6079"/>
        <w:gridCol w:w="2217"/>
      </w:tblGrid>
      <w:tr w:rsidR="00E83756" w:rsidRPr="00E83756" w14:paraId="7F7D4E71" w14:textId="43B2CB24" w:rsidTr="00E83756">
        <w:tc>
          <w:tcPr>
            <w:tcW w:w="8296" w:type="dxa"/>
            <w:gridSpan w:val="2"/>
            <w:shd w:val="clear" w:color="auto" w:fill="E7E6E6" w:themeFill="background2"/>
          </w:tcPr>
          <w:p w14:paraId="3D28069C" w14:textId="3D969F69" w:rsidR="00E83756" w:rsidRPr="00E83756" w:rsidRDefault="00E83756" w:rsidP="00E83756">
            <w:pPr>
              <w:pStyle w:val="NoSpacing"/>
              <w:rPr>
                <w:lang w:eastAsia="en-GB"/>
              </w:rPr>
            </w:pPr>
            <w:r w:rsidRPr="00E83756">
              <w:rPr>
                <w:lang w:eastAsia="en-GB"/>
              </w:rPr>
              <w:t xml:space="preserve">Does the service have sufficient and adequate supply of PPE that meets current </w:t>
            </w:r>
            <w:r>
              <w:rPr>
                <w:lang w:eastAsia="en-GB"/>
              </w:rPr>
              <w:t xml:space="preserve">                   </w:t>
            </w:r>
            <w:r w:rsidRPr="00E83756">
              <w:rPr>
                <w:lang w:eastAsia="en-GB"/>
              </w:rPr>
              <w:t>demand and foreseen outbreaks?</w:t>
            </w:r>
          </w:p>
        </w:tc>
      </w:tr>
      <w:tr w:rsidR="00E83756" w:rsidRPr="002139FF" w14:paraId="13690CE9" w14:textId="77777777" w:rsidTr="00E83756">
        <w:tc>
          <w:tcPr>
            <w:tcW w:w="6079" w:type="dxa"/>
            <w:shd w:val="clear" w:color="auto" w:fill="FFFFFF" w:themeFill="background1"/>
          </w:tcPr>
          <w:p w14:paraId="35154F0A" w14:textId="77777777" w:rsidR="00E83756" w:rsidRDefault="00E83756" w:rsidP="00E83756">
            <w:pPr>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669FBD68" w14:textId="77777777" w:rsidR="006B217B" w:rsidRDefault="006B217B" w:rsidP="00E83756">
            <w:pPr>
              <w:rPr>
                <w:rFonts w:eastAsia="Times New Roman" w:cstheme="minorHAnsi"/>
                <w:color w:val="3E3E35"/>
                <w:sz w:val="23"/>
                <w:szCs w:val="23"/>
                <w:lang w:eastAsia="en-GB"/>
              </w:rPr>
            </w:pPr>
          </w:p>
          <w:p w14:paraId="37BE1A2F" w14:textId="77777777" w:rsidR="006B217B" w:rsidRDefault="006B217B" w:rsidP="00E83756">
            <w:pPr>
              <w:rPr>
                <w:rFonts w:eastAsia="Times New Roman" w:cstheme="minorHAnsi"/>
                <w:color w:val="3E3E35"/>
                <w:sz w:val="23"/>
                <w:szCs w:val="23"/>
                <w:lang w:eastAsia="en-GB"/>
              </w:rPr>
            </w:pPr>
          </w:p>
          <w:p w14:paraId="6973D824" w14:textId="77777777" w:rsidR="006B217B" w:rsidRDefault="006B217B" w:rsidP="00E83756">
            <w:pPr>
              <w:rPr>
                <w:rFonts w:eastAsia="Times New Roman" w:cstheme="minorHAnsi"/>
                <w:color w:val="3E3E35"/>
                <w:sz w:val="23"/>
                <w:szCs w:val="23"/>
                <w:lang w:eastAsia="en-GB"/>
              </w:rPr>
            </w:pPr>
          </w:p>
          <w:p w14:paraId="259B6B8E" w14:textId="3F6A105F" w:rsidR="006B217B" w:rsidRDefault="006B217B" w:rsidP="00E83756">
            <w:pPr>
              <w:rPr>
                <w:rFonts w:eastAsia="Times New Roman" w:cstheme="minorHAnsi"/>
                <w:color w:val="3E3E35"/>
                <w:sz w:val="23"/>
                <w:szCs w:val="23"/>
                <w:lang w:eastAsia="en-GB"/>
              </w:rPr>
            </w:pPr>
          </w:p>
          <w:p w14:paraId="6302D710" w14:textId="77777777" w:rsidR="006B217B" w:rsidRDefault="006B217B" w:rsidP="00E83756">
            <w:pPr>
              <w:rPr>
                <w:rFonts w:eastAsia="Times New Roman" w:cstheme="minorHAnsi"/>
                <w:color w:val="3E3E35"/>
                <w:sz w:val="23"/>
                <w:szCs w:val="23"/>
                <w:lang w:eastAsia="en-GB"/>
              </w:rPr>
            </w:pPr>
          </w:p>
          <w:p w14:paraId="1EFC8377" w14:textId="77777777" w:rsidR="006B217B" w:rsidRDefault="006B217B" w:rsidP="00E83756">
            <w:pPr>
              <w:rPr>
                <w:rFonts w:eastAsia="Times New Roman" w:cstheme="minorHAnsi"/>
                <w:color w:val="3E3E35"/>
                <w:sz w:val="23"/>
                <w:szCs w:val="23"/>
                <w:lang w:eastAsia="en-GB"/>
              </w:rPr>
            </w:pPr>
          </w:p>
          <w:p w14:paraId="43C8FDE2" w14:textId="5679F017" w:rsidR="006B217B" w:rsidRPr="002139FF" w:rsidRDefault="006B217B" w:rsidP="00E83756">
            <w:pPr>
              <w:rPr>
                <w:rFonts w:eastAsia="Times New Roman" w:cstheme="minorHAnsi"/>
                <w:color w:val="3E3E35"/>
                <w:sz w:val="23"/>
                <w:szCs w:val="23"/>
                <w:lang w:eastAsia="en-GB"/>
              </w:rPr>
            </w:pPr>
          </w:p>
        </w:tc>
        <w:tc>
          <w:tcPr>
            <w:tcW w:w="2217" w:type="dxa"/>
          </w:tcPr>
          <w:p w14:paraId="10C0AB95"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A833CDC" w14:textId="77777777" w:rsidR="00E83756" w:rsidRPr="002139FF" w:rsidRDefault="00E83756" w:rsidP="00882FDF">
            <w:pPr>
              <w:ind w:left="360"/>
              <w:rPr>
                <w:rFonts w:eastAsia="Times New Roman" w:cstheme="minorHAnsi"/>
                <w:color w:val="3E3E35"/>
                <w:sz w:val="23"/>
                <w:szCs w:val="23"/>
                <w:lang w:eastAsia="en-GB"/>
              </w:rPr>
            </w:pPr>
          </w:p>
          <w:p w14:paraId="27C29393" w14:textId="77777777" w:rsidR="00E83756" w:rsidRPr="002139FF" w:rsidRDefault="00E83756" w:rsidP="00882FDF">
            <w:pPr>
              <w:ind w:left="360"/>
              <w:rPr>
                <w:rFonts w:eastAsia="Times New Roman" w:cstheme="minorHAnsi"/>
                <w:color w:val="3E3E35"/>
                <w:sz w:val="23"/>
                <w:szCs w:val="23"/>
                <w:lang w:eastAsia="en-GB"/>
              </w:rPr>
            </w:pPr>
          </w:p>
          <w:p w14:paraId="6EA42519" w14:textId="77777777" w:rsidR="00E83756" w:rsidRPr="002139FF" w:rsidRDefault="00E83756" w:rsidP="00882FDF">
            <w:pPr>
              <w:ind w:left="360"/>
              <w:rPr>
                <w:rFonts w:eastAsia="Times New Roman" w:cstheme="minorHAnsi"/>
                <w:color w:val="3E3E35"/>
                <w:sz w:val="23"/>
                <w:szCs w:val="23"/>
                <w:lang w:eastAsia="en-GB"/>
              </w:rPr>
            </w:pPr>
          </w:p>
          <w:p w14:paraId="2A3020DA"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361AACE8" w14:textId="4392630B" w:rsidTr="00E83756">
        <w:tc>
          <w:tcPr>
            <w:tcW w:w="8296" w:type="dxa"/>
            <w:gridSpan w:val="2"/>
            <w:shd w:val="clear" w:color="auto" w:fill="E7E6E6" w:themeFill="background2"/>
          </w:tcPr>
          <w:p w14:paraId="61EE64B3" w14:textId="27FFE0EF" w:rsidR="00E83756" w:rsidRPr="00E83756" w:rsidRDefault="00E83756" w:rsidP="00E83756">
            <w:pPr>
              <w:rPr>
                <w:lang w:eastAsia="en-GB"/>
              </w:rPr>
            </w:pPr>
            <w:r w:rsidRPr="00E83756">
              <w:rPr>
                <w:lang w:eastAsia="en-GB"/>
              </w:rPr>
              <w:t>Are staff using PPE correctly and in accordance with current guidance? </w:t>
            </w:r>
          </w:p>
        </w:tc>
      </w:tr>
      <w:tr w:rsidR="00E83756" w:rsidRPr="002139FF" w14:paraId="13A18156" w14:textId="77777777" w:rsidTr="00E83756">
        <w:tc>
          <w:tcPr>
            <w:tcW w:w="6079" w:type="dxa"/>
          </w:tcPr>
          <w:p w14:paraId="7DBF1986"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49F6C62" w14:textId="77777777" w:rsidR="006B217B" w:rsidRDefault="006B217B" w:rsidP="00882FDF">
            <w:pPr>
              <w:ind w:left="360"/>
              <w:rPr>
                <w:rFonts w:eastAsia="Times New Roman" w:cstheme="minorHAnsi"/>
                <w:color w:val="3E3E35"/>
                <w:sz w:val="23"/>
                <w:szCs w:val="23"/>
                <w:lang w:eastAsia="en-GB"/>
              </w:rPr>
            </w:pPr>
          </w:p>
          <w:p w14:paraId="46810200" w14:textId="77777777" w:rsidR="006B217B" w:rsidRDefault="006B217B" w:rsidP="00882FDF">
            <w:pPr>
              <w:ind w:left="360"/>
              <w:rPr>
                <w:rFonts w:eastAsia="Times New Roman" w:cstheme="minorHAnsi"/>
                <w:color w:val="3E3E35"/>
                <w:sz w:val="23"/>
                <w:szCs w:val="23"/>
                <w:lang w:eastAsia="en-GB"/>
              </w:rPr>
            </w:pPr>
          </w:p>
          <w:p w14:paraId="70D510A1" w14:textId="77777777" w:rsidR="006B217B" w:rsidRDefault="006B217B" w:rsidP="00882FDF">
            <w:pPr>
              <w:ind w:left="360"/>
              <w:rPr>
                <w:rFonts w:eastAsia="Times New Roman" w:cstheme="minorHAnsi"/>
                <w:color w:val="3E3E35"/>
                <w:sz w:val="23"/>
                <w:szCs w:val="23"/>
                <w:lang w:eastAsia="en-GB"/>
              </w:rPr>
            </w:pPr>
          </w:p>
          <w:p w14:paraId="4BC0279A" w14:textId="77777777" w:rsidR="006B217B" w:rsidRDefault="006B217B" w:rsidP="00882FDF">
            <w:pPr>
              <w:ind w:left="360"/>
              <w:rPr>
                <w:rFonts w:eastAsia="Times New Roman" w:cstheme="minorHAnsi"/>
                <w:color w:val="3E3E35"/>
                <w:sz w:val="23"/>
                <w:szCs w:val="23"/>
                <w:lang w:eastAsia="en-GB"/>
              </w:rPr>
            </w:pPr>
          </w:p>
          <w:p w14:paraId="3E402F79" w14:textId="77777777" w:rsidR="006B217B" w:rsidRDefault="006B217B" w:rsidP="00882FDF">
            <w:pPr>
              <w:ind w:left="360"/>
              <w:rPr>
                <w:rFonts w:eastAsia="Times New Roman" w:cstheme="minorHAnsi"/>
                <w:color w:val="3E3E35"/>
                <w:sz w:val="23"/>
                <w:szCs w:val="23"/>
                <w:lang w:eastAsia="en-GB"/>
              </w:rPr>
            </w:pPr>
          </w:p>
          <w:p w14:paraId="3838C6A4" w14:textId="25BC2766" w:rsidR="006B217B" w:rsidRPr="002139FF" w:rsidRDefault="006B217B" w:rsidP="00882FDF">
            <w:pPr>
              <w:ind w:left="360"/>
              <w:rPr>
                <w:rFonts w:eastAsia="Times New Roman" w:cstheme="minorHAnsi"/>
                <w:color w:val="3E3E35"/>
                <w:sz w:val="23"/>
                <w:szCs w:val="23"/>
                <w:lang w:eastAsia="en-GB"/>
              </w:rPr>
            </w:pPr>
          </w:p>
        </w:tc>
        <w:tc>
          <w:tcPr>
            <w:tcW w:w="2217" w:type="dxa"/>
          </w:tcPr>
          <w:p w14:paraId="752963A9"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FE13252" w14:textId="77777777" w:rsidR="00E83756" w:rsidRPr="002139FF" w:rsidRDefault="00E83756" w:rsidP="00882FDF">
            <w:pPr>
              <w:ind w:left="360"/>
              <w:rPr>
                <w:rFonts w:eastAsia="Times New Roman" w:cstheme="minorHAnsi"/>
                <w:color w:val="3E3E35"/>
                <w:sz w:val="23"/>
                <w:szCs w:val="23"/>
                <w:lang w:eastAsia="en-GB"/>
              </w:rPr>
            </w:pPr>
          </w:p>
          <w:p w14:paraId="0D544B3C" w14:textId="77777777" w:rsidR="00E83756" w:rsidRPr="002139FF" w:rsidRDefault="00E83756" w:rsidP="00882FDF">
            <w:pPr>
              <w:ind w:left="360"/>
              <w:rPr>
                <w:rFonts w:eastAsia="Times New Roman" w:cstheme="minorHAnsi"/>
                <w:color w:val="3E3E35"/>
                <w:sz w:val="23"/>
                <w:szCs w:val="23"/>
                <w:lang w:eastAsia="en-GB"/>
              </w:rPr>
            </w:pPr>
          </w:p>
          <w:p w14:paraId="75D6EF4C" w14:textId="77777777" w:rsidR="00E83756" w:rsidRPr="002139FF" w:rsidRDefault="00E83756" w:rsidP="00882FDF">
            <w:pPr>
              <w:ind w:left="360"/>
              <w:rPr>
                <w:rFonts w:eastAsia="Times New Roman" w:cstheme="minorHAnsi"/>
                <w:color w:val="3E3E35"/>
                <w:sz w:val="23"/>
                <w:szCs w:val="23"/>
                <w:lang w:eastAsia="en-GB"/>
              </w:rPr>
            </w:pPr>
          </w:p>
          <w:p w14:paraId="51A720C8"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0D7F8046" w14:textId="119A20B7" w:rsidTr="00E83756">
        <w:tc>
          <w:tcPr>
            <w:tcW w:w="8296" w:type="dxa"/>
            <w:gridSpan w:val="2"/>
            <w:shd w:val="clear" w:color="auto" w:fill="E7E6E6" w:themeFill="background2"/>
          </w:tcPr>
          <w:p w14:paraId="60E5BF5B" w14:textId="2A51F80E" w:rsidR="00E83756" w:rsidRPr="00E83756" w:rsidRDefault="00E83756" w:rsidP="00E83756">
            <w:pPr>
              <w:rPr>
                <w:lang w:eastAsia="en-GB"/>
              </w:rPr>
            </w:pPr>
            <w:r w:rsidRPr="00E83756">
              <w:rPr>
                <w:lang w:eastAsia="en-GB"/>
              </w:rPr>
              <w:lastRenderedPageBreak/>
              <w:t>Has the service received external PPE training during the pandemic sourced from a Mutual Aid trainer or of similar equivalence?</w:t>
            </w:r>
          </w:p>
        </w:tc>
      </w:tr>
      <w:tr w:rsidR="00E83756" w:rsidRPr="002139FF" w14:paraId="6B716E6B" w14:textId="77777777" w:rsidTr="00E83756">
        <w:tc>
          <w:tcPr>
            <w:tcW w:w="6079" w:type="dxa"/>
          </w:tcPr>
          <w:p w14:paraId="763579D7"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4077D4D8" w14:textId="77777777" w:rsidR="006B217B" w:rsidRDefault="006B217B" w:rsidP="00882FDF">
            <w:pPr>
              <w:ind w:left="360"/>
              <w:rPr>
                <w:rFonts w:eastAsia="Times New Roman" w:cstheme="minorHAnsi"/>
                <w:color w:val="3E3E35"/>
                <w:sz w:val="23"/>
                <w:szCs w:val="23"/>
                <w:lang w:eastAsia="en-GB"/>
              </w:rPr>
            </w:pPr>
          </w:p>
          <w:p w14:paraId="7413217D" w14:textId="77777777" w:rsidR="006B217B" w:rsidRDefault="006B217B" w:rsidP="00882FDF">
            <w:pPr>
              <w:ind w:left="360"/>
              <w:rPr>
                <w:rFonts w:eastAsia="Times New Roman" w:cstheme="minorHAnsi"/>
                <w:color w:val="3E3E35"/>
                <w:sz w:val="23"/>
                <w:szCs w:val="23"/>
                <w:lang w:eastAsia="en-GB"/>
              </w:rPr>
            </w:pPr>
          </w:p>
          <w:p w14:paraId="08CFDED3" w14:textId="77777777" w:rsidR="006B217B" w:rsidRDefault="006B217B" w:rsidP="00882FDF">
            <w:pPr>
              <w:ind w:left="360"/>
              <w:rPr>
                <w:rFonts w:eastAsia="Times New Roman" w:cstheme="minorHAnsi"/>
                <w:color w:val="3E3E35"/>
                <w:sz w:val="23"/>
                <w:szCs w:val="23"/>
                <w:lang w:eastAsia="en-GB"/>
              </w:rPr>
            </w:pPr>
          </w:p>
          <w:p w14:paraId="14D16060" w14:textId="77777777" w:rsidR="006B217B" w:rsidRDefault="006B217B" w:rsidP="00882FDF">
            <w:pPr>
              <w:ind w:left="360"/>
              <w:rPr>
                <w:rFonts w:eastAsia="Times New Roman" w:cstheme="minorHAnsi"/>
                <w:color w:val="3E3E35"/>
                <w:sz w:val="23"/>
                <w:szCs w:val="23"/>
                <w:lang w:eastAsia="en-GB"/>
              </w:rPr>
            </w:pPr>
          </w:p>
          <w:p w14:paraId="0753F708" w14:textId="77777777" w:rsidR="006B217B" w:rsidRDefault="006B217B" w:rsidP="00882FDF">
            <w:pPr>
              <w:ind w:left="360"/>
              <w:rPr>
                <w:rFonts w:eastAsia="Times New Roman" w:cstheme="minorHAnsi"/>
                <w:color w:val="3E3E35"/>
                <w:sz w:val="23"/>
                <w:szCs w:val="23"/>
                <w:lang w:eastAsia="en-GB"/>
              </w:rPr>
            </w:pPr>
          </w:p>
          <w:p w14:paraId="6DA3CAE4" w14:textId="3F6B02B7" w:rsidR="006B217B" w:rsidRPr="002139FF" w:rsidRDefault="006B217B" w:rsidP="00882FDF">
            <w:pPr>
              <w:ind w:left="360"/>
              <w:rPr>
                <w:rFonts w:eastAsia="Times New Roman" w:cstheme="minorHAnsi"/>
                <w:color w:val="3E3E35"/>
                <w:sz w:val="23"/>
                <w:szCs w:val="23"/>
                <w:lang w:eastAsia="en-GB"/>
              </w:rPr>
            </w:pPr>
          </w:p>
        </w:tc>
        <w:tc>
          <w:tcPr>
            <w:tcW w:w="2217" w:type="dxa"/>
          </w:tcPr>
          <w:p w14:paraId="3FAB8503"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21AAB6B" w14:textId="77777777" w:rsidR="00E83756" w:rsidRPr="002139FF" w:rsidRDefault="00E83756" w:rsidP="00882FDF">
            <w:pPr>
              <w:ind w:left="360"/>
              <w:rPr>
                <w:rFonts w:eastAsia="Times New Roman" w:cstheme="minorHAnsi"/>
                <w:color w:val="3E3E35"/>
                <w:sz w:val="23"/>
                <w:szCs w:val="23"/>
                <w:lang w:eastAsia="en-GB"/>
              </w:rPr>
            </w:pPr>
          </w:p>
          <w:p w14:paraId="442EEDDB" w14:textId="77777777" w:rsidR="00E83756" w:rsidRPr="002139FF" w:rsidRDefault="00E83756" w:rsidP="00882FDF">
            <w:pPr>
              <w:ind w:left="360"/>
              <w:rPr>
                <w:rFonts w:eastAsia="Times New Roman" w:cstheme="minorHAnsi"/>
                <w:color w:val="3E3E35"/>
                <w:sz w:val="23"/>
                <w:szCs w:val="23"/>
                <w:lang w:eastAsia="en-GB"/>
              </w:rPr>
            </w:pPr>
          </w:p>
          <w:p w14:paraId="5767B70F" w14:textId="77777777" w:rsidR="00E83756" w:rsidRPr="002139FF" w:rsidRDefault="00E83756" w:rsidP="00882FDF">
            <w:pPr>
              <w:ind w:left="360"/>
              <w:rPr>
                <w:rFonts w:eastAsia="Times New Roman" w:cstheme="minorHAnsi"/>
                <w:color w:val="3E3E35"/>
                <w:sz w:val="23"/>
                <w:szCs w:val="23"/>
                <w:lang w:eastAsia="en-GB"/>
              </w:rPr>
            </w:pPr>
          </w:p>
          <w:p w14:paraId="40E6A5BF"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1D23F3CB" w14:textId="68EAECB5" w:rsidTr="00E83756">
        <w:tc>
          <w:tcPr>
            <w:tcW w:w="8296" w:type="dxa"/>
            <w:gridSpan w:val="2"/>
            <w:shd w:val="clear" w:color="auto" w:fill="E7E6E6" w:themeFill="background2"/>
          </w:tcPr>
          <w:p w14:paraId="1787D61D" w14:textId="580A71A0" w:rsidR="00E83756" w:rsidRPr="00E83756" w:rsidRDefault="00E83756" w:rsidP="00E83756">
            <w:pPr>
              <w:rPr>
                <w:lang w:eastAsia="en-GB"/>
              </w:rPr>
            </w:pPr>
            <w:r w:rsidRPr="00E83756">
              <w:rPr>
                <w:lang w:eastAsia="en-GB"/>
              </w:rPr>
              <w:t>Does the service know where to go for advice should there be an outbreak – which authorities and what their role and responsibilities are?</w:t>
            </w:r>
          </w:p>
        </w:tc>
      </w:tr>
      <w:tr w:rsidR="00E83756" w:rsidRPr="002139FF" w14:paraId="28433844" w14:textId="77777777" w:rsidTr="00E83756">
        <w:tc>
          <w:tcPr>
            <w:tcW w:w="6079" w:type="dxa"/>
          </w:tcPr>
          <w:p w14:paraId="08180CD1"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15613DE4" w14:textId="77777777" w:rsidR="006B217B" w:rsidRDefault="006B217B" w:rsidP="00882FDF">
            <w:pPr>
              <w:ind w:left="360"/>
              <w:rPr>
                <w:rFonts w:eastAsia="Times New Roman" w:cstheme="minorHAnsi"/>
                <w:color w:val="3E3E35"/>
                <w:sz w:val="23"/>
                <w:szCs w:val="23"/>
                <w:lang w:eastAsia="en-GB"/>
              </w:rPr>
            </w:pPr>
          </w:p>
          <w:p w14:paraId="07D69D1B" w14:textId="77777777" w:rsidR="006B217B" w:rsidRDefault="006B217B" w:rsidP="00882FDF">
            <w:pPr>
              <w:ind w:left="360"/>
              <w:rPr>
                <w:rFonts w:eastAsia="Times New Roman" w:cstheme="minorHAnsi"/>
                <w:color w:val="3E3E35"/>
                <w:sz w:val="23"/>
                <w:szCs w:val="23"/>
                <w:lang w:eastAsia="en-GB"/>
              </w:rPr>
            </w:pPr>
          </w:p>
          <w:p w14:paraId="27A6D911" w14:textId="77777777" w:rsidR="006B217B" w:rsidRDefault="006B217B" w:rsidP="00882FDF">
            <w:pPr>
              <w:ind w:left="360"/>
              <w:rPr>
                <w:rFonts w:eastAsia="Times New Roman" w:cstheme="minorHAnsi"/>
                <w:color w:val="3E3E35"/>
                <w:sz w:val="23"/>
                <w:szCs w:val="23"/>
                <w:lang w:eastAsia="en-GB"/>
              </w:rPr>
            </w:pPr>
          </w:p>
          <w:p w14:paraId="6C3625B5" w14:textId="77777777" w:rsidR="006B217B" w:rsidRDefault="006B217B" w:rsidP="00882FDF">
            <w:pPr>
              <w:ind w:left="360"/>
              <w:rPr>
                <w:rFonts w:eastAsia="Times New Roman" w:cstheme="minorHAnsi"/>
                <w:color w:val="3E3E35"/>
                <w:sz w:val="23"/>
                <w:szCs w:val="23"/>
                <w:lang w:eastAsia="en-GB"/>
              </w:rPr>
            </w:pPr>
          </w:p>
          <w:p w14:paraId="7389EE58" w14:textId="77777777" w:rsidR="006B217B" w:rsidRDefault="006B217B" w:rsidP="00882FDF">
            <w:pPr>
              <w:ind w:left="360"/>
              <w:rPr>
                <w:rFonts w:eastAsia="Times New Roman" w:cstheme="minorHAnsi"/>
                <w:color w:val="3E3E35"/>
                <w:sz w:val="23"/>
                <w:szCs w:val="23"/>
                <w:lang w:eastAsia="en-GB"/>
              </w:rPr>
            </w:pPr>
          </w:p>
          <w:p w14:paraId="533EBA86" w14:textId="745171DC" w:rsidR="006B217B" w:rsidRPr="002139FF" w:rsidRDefault="006B217B" w:rsidP="00882FDF">
            <w:pPr>
              <w:ind w:left="360"/>
              <w:rPr>
                <w:rFonts w:eastAsia="Times New Roman" w:cstheme="minorHAnsi"/>
                <w:color w:val="3E3E35"/>
                <w:sz w:val="23"/>
                <w:szCs w:val="23"/>
                <w:lang w:eastAsia="en-GB"/>
              </w:rPr>
            </w:pPr>
          </w:p>
        </w:tc>
        <w:tc>
          <w:tcPr>
            <w:tcW w:w="2217" w:type="dxa"/>
          </w:tcPr>
          <w:p w14:paraId="28869BA5"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4F0DD12C" w14:textId="77777777" w:rsidR="00E83756" w:rsidRPr="002139FF" w:rsidRDefault="00E83756" w:rsidP="00882FDF">
            <w:pPr>
              <w:ind w:left="360"/>
              <w:rPr>
                <w:rFonts w:eastAsia="Times New Roman" w:cstheme="minorHAnsi"/>
                <w:color w:val="3E3E35"/>
                <w:sz w:val="23"/>
                <w:szCs w:val="23"/>
                <w:lang w:eastAsia="en-GB"/>
              </w:rPr>
            </w:pPr>
          </w:p>
          <w:p w14:paraId="601E62B8" w14:textId="77777777" w:rsidR="00E83756" w:rsidRPr="002139FF" w:rsidRDefault="00E83756" w:rsidP="00882FDF">
            <w:pPr>
              <w:ind w:left="360"/>
              <w:rPr>
                <w:rFonts w:eastAsia="Times New Roman" w:cstheme="minorHAnsi"/>
                <w:color w:val="3E3E35"/>
                <w:sz w:val="23"/>
                <w:szCs w:val="23"/>
                <w:lang w:eastAsia="en-GB"/>
              </w:rPr>
            </w:pPr>
          </w:p>
          <w:p w14:paraId="08BE0F9A" w14:textId="77777777" w:rsidR="00E83756" w:rsidRPr="002139FF" w:rsidRDefault="00E83756" w:rsidP="00882FDF">
            <w:pPr>
              <w:ind w:left="360"/>
              <w:rPr>
                <w:rFonts w:eastAsia="Times New Roman" w:cstheme="minorHAnsi"/>
                <w:color w:val="3E3E35"/>
                <w:sz w:val="23"/>
                <w:szCs w:val="23"/>
                <w:lang w:eastAsia="en-GB"/>
              </w:rPr>
            </w:pPr>
          </w:p>
          <w:p w14:paraId="7E6949DA"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1BC34A4F" w14:textId="512DE1C3" w:rsidTr="00E83756">
        <w:tc>
          <w:tcPr>
            <w:tcW w:w="8296" w:type="dxa"/>
            <w:gridSpan w:val="2"/>
            <w:shd w:val="clear" w:color="auto" w:fill="E7E6E6" w:themeFill="background2"/>
          </w:tcPr>
          <w:p w14:paraId="683ADDC3" w14:textId="78601C9C" w:rsidR="00E83756" w:rsidRPr="00E83756" w:rsidRDefault="00E83756" w:rsidP="00E83756">
            <w:pPr>
              <w:rPr>
                <w:lang w:eastAsia="en-GB"/>
              </w:rPr>
            </w:pPr>
            <w:r w:rsidRPr="00E83756">
              <w:rPr>
                <w:lang w:eastAsia="en-GB"/>
              </w:rPr>
              <w:t>Is the service participating in the testing program that is currently provided for residents and staff members?</w:t>
            </w:r>
          </w:p>
        </w:tc>
      </w:tr>
      <w:tr w:rsidR="00E83756" w:rsidRPr="002139FF" w14:paraId="32AAF5D4" w14:textId="77777777" w:rsidTr="00E83756">
        <w:tc>
          <w:tcPr>
            <w:tcW w:w="6079" w:type="dxa"/>
          </w:tcPr>
          <w:p w14:paraId="7240542E"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42A557E4" w14:textId="77777777" w:rsidR="006B217B" w:rsidRDefault="006B217B" w:rsidP="00882FDF">
            <w:pPr>
              <w:ind w:left="360"/>
              <w:rPr>
                <w:rFonts w:eastAsia="Times New Roman" w:cstheme="minorHAnsi"/>
                <w:color w:val="3E3E35"/>
                <w:sz w:val="23"/>
                <w:szCs w:val="23"/>
                <w:lang w:eastAsia="en-GB"/>
              </w:rPr>
            </w:pPr>
          </w:p>
          <w:p w14:paraId="45074779" w14:textId="77777777" w:rsidR="006B217B" w:rsidRDefault="006B217B" w:rsidP="00882FDF">
            <w:pPr>
              <w:ind w:left="360"/>
              <w:rPr>
                <w:rFonts w:eastAsia="Times New Roman" w:cstheme="minorHAnsi"/>
                <w:color w:val="3E3E35"/>
                <w:sz w:val="23"/>
                <w:szCs w:val="23"/>
                <w:lang w:eastAsia="en-GB"/>
              </w:rPr>
            </w:pPr>
          </w:p>
          <w:p w14:paraId="196036D4" w14:textId="77777777" w:rsidR="006B217B" w:rsidRDefault="006B217B" w:rsidP="00882FDF">
            <w:pPr>
              <w:ind w:left="360"/>
              <w:rPr>
                <w:rFonts w:eastAsia="Times New Roman" w:cstheme="minorHAnsi"/>
                <w:color w:val="3E3E35"/>
                <w:sz w:val="23"/>
                <w:szCs w:val="23"/>
                <w:lang w:eastAsia="en-GB"/>
              </w:rPr>
            </w:pPr>
          </w:p>
          <w:p w14:paraId="538545AD" w14:textId="77777777" w:rsidR="006B217B" w:rsidRDefault="006B217B" w:rsidP="00882FDF">
            <w:pPr>
              <w:ind w:left="360"/>
              <w:rPr>
                <w:rFonts w:eastAsia="Times New Roman" w:cstheme="minorHAnsi"/>
                <w:color w:val="3E3E35"/>
                <w:sz w:val="23"/>
                <w:szCs w:val="23"/>
                <w:lang w:eastAsia="en-GB"/>
              </w:rPr>
            </w:pPr>
          </w:p>
          <w:p w14:paraId="2D6E9E84" w14:textId="77777777" w:rsidR="006B217B" w:rsidRDefault="006B217B" w:rsidP="00882FDF">
            <w:pPr>
              <w:ind w:left="360"/>
              <w:rPr>
                <w:rFonts w:eastAsia="Times New Roman" w:cstheme="minorHAnsi"/>
                <w:color w:val="3E3E35"/>
                <w:sz w:val="23"/>
                <w:szCs w:val="23"/>
                <w:lang w:eastAsia="en-GB"/>
              </w:rPr>
            </w:pPr>
          </w:p>
          <w:p w14:paraId="643F382E" w14:textId="3ACEDFDB" w:rsidR="006B217B" w:rsidRPr="002139FF" w:rsidRDefault="006B217B" w:rsidP="00882FDF">
            <w:pPr>
              <w:ind w:left="360"/>
              <w:rPr>
                <w:rFonts w:eastAsia="Times New Roman" w:cstheme="minorHAnsi"/>
                <w:color w:val="3E3E35"/>
                <w:sz w:val="23"/>
                <w:szCs w:val="23"/>
                <w:lang w:eastAsia="en-GB"/>
              </w:rPr>
            </w:pPr>
          </w:p>
        </w:tc>
        <w:tc>
          <w:tcPr>
            <w:tcW w:w="2217" w:type="dxa"/>
          </w:tcPr>
          <w:p w14:paraId="685B18B9"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9D04D26" w14:textId="77777777" w:rsidR="00E83756" w:rsidRPr="002139FF" w:rsidRDefault="00E83756" w:rsidP="00882FDF">
            <w:pPr>
              <w:ind w:left="360"/>
              <w:rPr>
                <w:rFonts w:eastAsia="Times New Roman" w:cstheme="minorHAnsi"/>
                <w:color w:val="3E3E35"/>
                <w:sz w:val="23"/>
                <w:szCs w:val="23"/>
                <w:lang w:eastAsia="en-GB"/>
              </w:rPr>
            </w:pPr>
          </w:p>
          <w:p w14:paraId="172C596A" w14:textId="77777777" w:rsidR="00E83756" w:rsidRPr="002139FF" w:rsidRDefault="00E83756" w:rsidP="00882FDF">
            <w:pPr>
              <w:ind w:left="360"/>
              <w:rPr>
                <w:rFonts w:eastAsia="Times New Roman" w:cstheme="minorHAnsi"/>
                <w:color w:val="3E3E35"/>
                <w:sz w:val="23"/>
                <w:szCs w:val="23"/>
                <w:lang w:eastAsia="en-GB"/>
              </w:rPr>
            </w:pPr>
          </w:p>
          <w:p w14:paraId="1B6EEA3D" w14:textId="77777777" w:rsidR="00E83756" w:rsidRPr="002139FF" w:rsidRDefault="00E83756" w:rsidP="00882FDF">
            <w:pPr>
              <w:ind w:left="360"/>
              <w:rPr>
                <w:rFonts w:eastAsia="Times New Roman" w:cstheme="minorHAnsi"/>
                <w:color w:val="3E3E35"/>
                <w:sz w:val="23"/>
                <w:szCs w:val="23"/>
                <w:lang w:eastAsia="en-GB"/>
              </w:rPr>
            </w:pPr>
          </w:p>
          <w:p w14:paraId="091CD884"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49707500" w14:textId="355A7F92" w:rsidTr="00E83756">
        <w:tc>
          <w:tcPr>
            <w:tcW w:w="8296" w:type="dxa"/>
            <w:gridSpan w:val="2"/>
            <w:shd w:val="clear" w:color="auto" w:fill="E7E6E6" w:themeFill="background2"/>
          </w:tcPr>
          <w:p w14:paraId="6BDCD5EF" w14:textId="7B908D05" w:rsidR="00E83756" w:rsidRPr="00E83756" w:rsidRDefault="00E83756" w:rsidP="00E83756">
            <w:pPr>
              <w:rPr>
                <w:lang w:eastAsia="en-GB"/>
              </w:rPr>
            </w:pPr>
            <w:r w:rsidRPr="00E83756">
              <w:rPr>
                <w:lang w:eastAsia="en-GB"/>
              </w:rPr>
              <w:t>Do staff in the service understand the principles of isolation, cohorting and zoning appropriately?</w:t>
            </w:r>
          </w:p>
        </w:tc>
      </w:tr>
      <w:tr w:rsidR="00E83756" w:rsidRPr="002139FF" w14:paraId="159A3139" w14:textId="77777777" w:rsidTr="00E83756">
        <w:tc>
          <w:tcPr>
            <w:tcW w:w="6079" w:type="dxa"/>
          </w:tcPr>
          <w:p w14:paraId="02471825"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52695FBF" w14:textId="77777777" w:rsidR="006B217B" w:rsidRDefault="006B217B" w:rsidP="00882FDF">
            <w:pPr>
              <w:ind w:left="360"/>
              <w:rPr>
                <w:rFonts w:eastAsia="Times New Roman" w:cstheme="minorHAnsi"/>
                <w:color w:val="3E3E35"/>
                <w:sz w:val="23"/>
                <w:szCs w:val="23"/>
                <w:lang w:eastAsia="en-GB"/>
              </w:rPr>
            </w:pPr>
          </w:p>
          <w:p w14:paraId="029647C3" w14:textId="77777777" w:rsidR="006B217B" w:rsidRDefault="006B217B" w:rsidP="00882FDF">
            <w:pPr>
              <w:ind w:left="360"/>
              <w:rPr>
                <w:rFonts w:eastAsia="Times New Roman" w:cstheme="minorHAnsi"/>
                <w:color w:val="3E3E35"/>
                <w:sz w:val="23"/>
                <w:szCs w:val="23"/>
                <w:lang w:eastAsia="en-GB"/>
              </w:rPr>
            </w:pPr>
          </w:p>
          <w:p w14:paraId="26D863B0" w14:textId="77777777" w:rsidR="006B217B" w:rsidRDefault="006B217B" w:rsidP="00882FDF">
            <w:pPr>
              <w:ind w:left="360"/>
              <w:rPr>
                <w:rFonts w:eastAsia="Times New Roman" w:cstheme="minorHAnsi"/>
                <w:color w:val="3E3E35"/>
                <w:sz w:val="23"/>
                <w:szCs w:val="23"/>
                <w:lang w:eastAsia="en-GB"/>
              </w:rPr>
            </w:pPr>
          </w:p>
          <w:p w14:paraId="64B2A3F1" w14:textId="77777777" w:rsidR="006B217B" w:rsidRDefault="006B217B" w:rsidP="00882FDF">
            <w:pPr>
              <w:ind w:left="360"/>
              <w:rPr>
                <w:rFonts w:eastAsia="Times New Roman" w:cstheme="minorHAnsi"/>
                <w:color w:val="3E3E35"/>
                <w:sz w:val="23"/>
                <w:szCs w:val="23"/>
                <w:lang w:eastAsia="en-GB"/>
              </w:rPr>
            </w:pPr>
          </w:p>
          <w:p w14:paraId="54FF6C42" w14:textId="6BFBB9D8" w:rsidR="006B217B" w:rsidRDefault="006B217B" w:rsidP="00882FDF">
            <w:pPr>
              <w:ind w:left="360"/>
              <w:rPr>
                <w:rFonts w:eastAsia="Times New Roman" w:cstheme="minorHAnsi"/>
                <w:color w:val="3E3E35"/>
                <w:sz w:val="23"/>
                <w:szCs w:val="23"/>
                <w:lang w:eastAsia="en-GB"/>
              </w:rPr>
            </w:pPr>
          </w:p>
          <w:p w14:paraId="331572B4" w14:textId="58DE3822" w:rsidR="006B217B" w:rsidRDefault="006B217B" w:rsidP="00882FDF">
            <w:pPr>
              <w:ind w:left="360"/>
              <w:rPr>
                <w:rFonts w:eastAsia="Times New Roman" w:cstheme="minorHAnsi"/>
                <w:color w:val="3E3E35"/>
                <w:sz w:val="23"/>
                <w:szCs w:val="23"/>
                <w:lang w:eastAsia="en-GB"/>
              </w:rPr>
            </w:pPr>
          </w:p>
          <w:p w14:paraId="601C5AE6" w14:textId="77777777" w:rsidR="006B217B" w:rsidRDefault="006B217B" w:rsidP="006B217B">
            <w:pPr>
              <w:rPr>
                <w:rFonts w:eastAsia="Times New Roman" w:cstheme="minorHAnsi"/>
                <w:color w:val="3E3E35"/>
                <w:sz w:val="23"/>
                <w:szCs w:val="23"/>
                <w:lang w:eastAsia="en-GB"/>
              </w:rPr>
            </w:pPr>
          </w:p>
          <w:p w14:paraId="737EE070" w14:textId="34484EAF" w:rsidR="006B217B" w:rsidRPr="002139FF" w:rsidRDefault="006B217B" w:rsidP="00882FDF">
            <w:pPr>
              <w:ind w:left="360"/>
              <w:rPr>
                <w:rFonts w:eastAsia="Times New Roman" w:cstheme="minorHAnsi"/>
                <w:color w:val="3E3E35"/>
                <w:sz w:val="23"/>
                <w:szCs w:val="23"/>
                <w:lang w:eastAsia="en-GB"/>
              </w:rPr>
            </w:pPr>
          </w:p>
        </w:tc>
        <w:tc>
          <w:tcPr>
            <w:tcW w:w="2217" w:type="dxa"/>
          </w:tcPr>
          <w:p w14:paraId="657530FB"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5BE4F69B" w14:textId="77777777" w:rsidR="00E83756" w:rsidRPr="002139FF" w:rsidRDefault="00E83756" w:rsidP="00882FDF">
            <w:pPr>
              <w:ind w:left="360"/>
              <w:rPr>
                <w:rFonts w:eastAsia="Times New Roman" w:cstheme="minorHAnsi"/>
                <w:color w:val="3E3E35"/>
                <w:sz w:val="23"/>
                <w:szCs w:val="23"/>
                <w:lang w:eastAsia="en-GB"/>
              </w:rPr>
            </w:pPr>
          </w:p>
          <w:p w14:paraId="79D587F3" w14:textId="77777777" w:rsidR="00E83756" w:rsidRPr="002139FF" w:rsidRDefault="00E83756" w:rsidP="00882FDF">
            <w:pPr>
              <w:ind w:left="360"/>
              <w:rPr>
                <w:rFonts w:eastAsia="Times New Roman" w:cstheme="minorHAnsi"/>
                <w:color w:val="3E3E35"/>
                <w:sz w:val="23"/>
                <w:szCs w:val="23"/>
                <w:lang w:eastAsia="en-GB"/>
              </w:rPr>
            </w:pPr>
          </w:p>
          <w:p w14:paraId="0FCD67D9" w14:textId="77777777" w:rsidR="00E83756" w:rsidRPr="002139FF" w:rsidRDefault="00E83756" w:rsidP="00882FDF">
            <w:pPr>
              <w:ind w:left="360"/>
              <w:rPr>
                <w:rFonts w:eastAsia="Times New Roman" w:cstheme="minorHAnsi"/>
                <w:color w:val="3E3E35"/>
                <w:sz w:val="23"/>
                <w:szCs w:val="23"/>
                <w:lang w:eastAsia="en-GB"/>
              </w:rPr>
            </w:pPr>
          </w:p>
          <w:p w14:paraId="561598F7"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50F74492" w14:textId="1208201F" w:rsidTr="00E83756">
        <w:tc>
          <w:tcPr>
            <w:tcW w:w="8296" w:type="dxa"/>
            <w:gridSpan w:val="2"/>
            <w:shd w:val="clear" w:color="auto" w:fill="E7E6E6" w:themeFill="background2"/>
          </w:tcPr>
          <w:p w14:paraId="5CC5071F" w14:textId="1B7E7585" w:rsidR="00E83756" w:rsidRPr="00E83756" w:rsidRDefault="00E83756" w:rsidP="00E83756">
            <w:pPr>
              <w:rPr>
                <w:lang w:eastAsia="en-GB"/>
              </w:rPr>
            </w:pPr>
            <w:r w:rsidRPr="00E83756">
              <w:rPr>
                <w:lang w:eastAsia="en-GB"/>
              </w:rPr>
              <w:t>Has the service implemented isolation, cohorting and zoning appropriately?</w:t>
            </w:r>
          </w:p>
        </w:tc>
      </w:tr>
      <w:tr w:rsidR="00E83756" w:rsidRPr="002139FF" w14:paraId="4D3A479E" w14:textId="77777777" w:rsidTr="00E83756">
        <w:tc>
          <w:tcPr>
            <w:tcW w:w="6079" w:type="dxa"/>
          </w:tcPr>
          <w:p w14:paraId="39BB4AF2"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1662FC43" w14:textId="77777777" w:rsidR="006B217B" w:rsidRDefault="006B217B" w:rsidP="00882FDF">
            <w:pPr>
              <w:ind w:left="360"/>
              <w:rPr>
                <w:rFonts w:eastAsia="Times New Roman" w:cstheme="minorHAnsi"/>
                <w:color w:val="3E3E35"/>
                <w:sz w:val="23"/>
                <w:szCs w:val="23"/>
                <w:lang w:eastAsia="en-GB"/>
              </w:rPr>
            </w:pPr>
          </w:p>
          <w:p w14:paraId="7F90F977" w14:textId="77777777" w:rsidR="006B217B" w:rsidRDefault="006B217B" w:rsidP="00882FDF">
            <w:pPr>
              <w:ind w:left="360"/>
              <w:rPr>
                <w:rFonts w:eastAsia="Times New Roman" w:cstheme="minorHAnsi"/>
                <w:color w:val="3E3E35"/>
                <w:sz w:val="23"/>
                <w:szCs w:val="23"/>
                <w:lang w:eastAsia="en-GB"/>
              </w:rPr>
            </w:pPr>
          </w:p>
          <w:p w14:paraId="7D447C59" w14:textId="77777777" w:rsidR="006B217B" w:rsidRDefault="006B217B" w:rsidP="00882FDF">
            <w:pPr>
              <w:ind w:left="360"/>
              <w:rPr>
                <w:rFonts w:eastAsia="Times New Roman" w:cstheme="minorHAnsi"/>
                <w:color w:val="3E3E35"/>
                <w:sz w:val="23"/>
                <w:szCs w:val="23"/>
                <w:lang w:eastAsia="en-GB"/>
              </w:rPr>
            </w:pPr>
          </w:p>
          <w:p w14:paraId="4A99F596" w14:textId="77777777" w:rsidR="006B217B" w:rsidRDefault="006B217B" w:rsidP="00882FDF">
            <w:pPr>
              <w:ind w:left="360"/>
              <w:rPr>
                <w:rFonts w:eastAsia="Times New Roman" w:cstheme="minorHAnsi"/>
                <w:color w:val="3E3E35"/>
                <w:sz w:val="23"/>
                <w:szCs w:val="23"/>
                <w:lang w:eastAsia="en-GB"/>
              </w:rPr>
            </w:pPr>
          </w:p>
          <w:p w14:paraId="3C8596EC" w14:textId="3AD80EA2" w:rsidR="006B217B" w:rsidRDefault="006B217B" w:rsidP="00882FDF">
            <w:pPr>
              <w:ind w:left="360"/>
              <w:rPr>
                <w:rFonts w:eastAsia="Times New Roman" w:cstheme="minorHAnsi"/>
                <w:color w:val="3E3E35"/>
                <w:sz w:val="23"/>
                <w:szCs w:val="23"/>
                <w:lang w:eastAsia="en-GB"/>
              </w:rPr>
            </w:pPr>
          </w:p>
          <w:p w14:paraId="0DB637F8" w14:textId="77777777" w:rsidR="006B217B" w:rsidRDefault="006B217B" w:rsidP="00882FDF">
            <w:pPr>
              <w:ind w:left="360"/>
              <w:rPr>
                <w:rFonts w:eastAsia="Times New Roman" w:cstheme="minorHAnsi"/>
                <w:color w:val="3E3E35"/>
                <w:sz w:val="23"/>
                <w:szCs w:val="23"/>
                <w:lang w:eastAsia="en-GB"/>
              </w:rPr>
            </w:pPr>
          </w:p>
          <w:p w14:paraId="4C278B4C" w14:textId="0F6F5110" w:rsidR="006B217B" w:rsidRPr="002139FF" w:rsidRDefault="006B217B" w:rsidP="00882FDF">
            <w:pPr>
              <w:ind w:left="360"/>
              <w:rPr>
                <w:rFonts w:eastAsia="Times New Roman" w:cstheme="minorHAnsi"/>
                <w:color w:val="3E3E35"/>
                <w:sz w:val="23"/>
                <w:szCs w:val="23"/>
                <w:lang w:eastAsia="en-GB"/>
              </w:rPr>
            </w:pPr>
          </w:p>
        </w:tc>
        <w:tc>
          <w:tcPr>
            <w:tcW w:w="2217" w:type="dxa"/>
          </w:tcPr>
          <w:p w14:paraId="2417C524"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EF2CA73" w14:textId="77777777" w:rsidR="00E83756" w:rsidRPr="002139FF" w:rsidRDefault="00E83756" w:rsidP="00882FDF">
            <w:pPr>
              <w:ind w:left="360"/>
              <w:rPr>
                <w:rFonts w:eastAsia="Times New Roman" w:cstheme="minorHAnsi"/>
                <w:color w:val="3E3E35"/>
                <w:sz w:val="23"/>
                <w:szCs w:val="23"/>
                <w:lang w:eastAsia="en-GB"/>
              </w:rPr>
            </w:pPr>
          </w:p>
          <w:p w14:paraId="034D657D" w14:textId="77777777" w:rsidR="00E83756" w:rsidRPr="002139FF" w:rsidRDefault="00E83756" w:rsidP="00882FDF">
            <w:pPr>
              <w:ind w:left="360"/>
              <w:rPr>
                <w:rFonts w:eastAsia="Times New Roman" w:cstheme="minorHAnsi"/>
                <w:color w:val="3E3E35"/>
                <w:sz w:val="23"/>
                <w:szCs w:val="23"/>
                <w:lang w:eastAsia="en-GB"/>
              </w:rPr>
            </w:pPr>
          </w:p>
          <w:p w14:paraId="4B3B195E" w14:textId="77777777" w:rsidR="00E83756" w:rsidRPr="002139FF" w:rsidRDefault="00E83756" w:rsidP="00882FDF">
            <w:pPr>
              <w:ind w:left="360"/>
              <w:rPr>
                <w:rFonts w:eastAsia="Times New Roman" w:cstheme="minorHAnsi"/>
                <w:color w:val="3E3E35"/>
                <w:sz w:val="23"/>
                <w:szCs w:val="23"/>
                <w:lang w:eastAsia="en-GB"/>
              </w:rPr>
            </w:pPr>
          </w:p>
          <w:p w14:paraId="35490464"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7B756BC0" w14:textId="0DAF2381" w:rsidTr="00E83756">
        <w:tc>
          <w:tcPr>
            <w:tcW w:w="8296" w:type="dxa"/>
            <w:gridSpan w:val="2"/>
            <w:shd w:val="clear" w:color="auto" w:fill="E7E6E6" w:themeFill="background2"/>
          </w:tcPr>
          <w:p w14:paraId="12F1CD47" w14:textId="616F4FFE" w:rsidR="00E83756" w:rsidRPr="00E83756" w:rsidRDefault="00E83756" w:rsidP="00E83756">
            <w:pPr>
              <w:rPr>
                <w:lang w:eastAsia="en-GB"/>
              </w:rPr>
            </w:pPr>
            <w:r w:rsidRPr="00E83756">
              <w:rPr>
                <w:lang w:eastAsia="en-GB"/>
              </w:rPr>
              <w:lastRenderedPageBreak/>
              <w:t>Has the service adequately taken measures to protect clinically vulnerable groups and those at higher risk because of their protected characteristics (BAME, physical and learning disabilities)?</w:t>
            </w:r>
          </w:p>
        </w:tc>
      </w:tr>
      <w:tr w:rsidR="00E83756" w:rsidRPr="002139FF" w14:paraId="6251F3A6" w14:textId="77777777" w:rsidTr="00E83756">
        <w:tc>
          <w:tcPr>
            <w:tcW w:w="6079" w:type="dxa"/>
          </w:tcPr>
          <w:p w14:paraId="1F85EB83"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6FA8B543"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63EBFC8" w14:textId="77777777" w:rsidR="00E83756" w:rsidRPr="002139FF" w:rsidRDefault="00E83756" w:rsidP="00882FDF">
            <w:pPr>
              <w:ind w:left="360"/>
              <w:rPr>
                <w:rFonts w:eastAsia="Times New Roman" w:cstheme="minorHAnsi"/>
                <w:color w:val="3E3E35"/>
                <w:sz w:val="23"/>
                <w:szCs w:val="23"/>
                <w:lang w:eastAsia="en-GB"/>
              </w:rPr>
            </w:pPr>
          </w:p>
          <w:p w14:paraId="205019A0" w14:textId="77777777" w:rsidR="00E83756" w:rsidRPr="002139FF" w:rsidRDefault="00E83756" w:rsidP="00882FDF">
            <w:pPr>
              <w:ind w:left="360"/>
              <w:rPr>
                <w:rFonts w:eastAsia="Times New Roman" w:cstheme="minorHAnsi"/>
                <w:color w:val="3E3E35"/>
                <w:sz w:val="23"/>
                <w:szCs w:val="23"/>
                <w:lang w:eastAsia="en-GB"/>
              </w:rPr>
            </w:pPr>
          </w:p>
          <w:p w14:paraId="3BF3CAEB" w14:textId="77777777" w:rsidR="00E83756" w:rsidRPr="002139FF" w:rsidRDefault="00E83756" w:rsidP="00882FDF">
            <w:pPr>
              <w:ind w:left="360"/>
              <w:rPr>
                <w:rFonts w:eastAsia="Times New Roman" w:cstheme="minorHAnsi"/>
                <w:color w:val="3E3E35"/>
                <w:sz w:val="23"/>
                <w:szCs w:val="23"/>
                <w:lang w:eastAsia="en-GB"/>
              </w:rPr>
            </w:pPr>
          </w:p>
          <w:p w14:paraId="12BC7144"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1ED7CCE4" w14:textId="615CE639" w:rsidTr="00E83756">
        <w:tc>
          <w:tcPr>
            <w:tcW w:w="8296" w:type="dxa"/>
            <w:gridSpan w:val="2"/>
            <w:shd w:val="clear" w:color="auto" w:fill="E7E6E6" w:themeFill="background2"/>
          </w:tcPr>
          <w:p w14:paraId="43F8F2D9" w14:textId="5D557848" w:rsidR="00E83756" w:rsidRPr="00E83756" w:rsidRDefault="00E83756" w:rsidP="00E83756">
            <w:pPr>
              <w:rPr>
                <w:lang w:eastAsia="en-GB"/>
              </w:rPr>
            </w:pPr>
            <w:r w:rsidRPr="00E83756">
              <w:rPr>
                <w:lang w:eastAsia="en-GB"/>
              </w:rPr>
              <w:t>Has the service got a named clinical lead as assigned by the Primary Care Network?</w:t>
            </w:r>
          </w:p>
        </w:tc>
      </w:tr>
      <w:tr w:rsidR="00E83756" w:rsidRPr="002139FF" w14:paraId="54BA2DCB" w14:textId="77777777" w:rsidTr="00E83756">
        <w:tc>
          <w:tcPr>
            <w:tcW w:w="6079" w:type="dxa"/>
          </w:tcPr>
          <w:p w14:paraId="5A6BC010"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72B4148E"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01857743" w14:textId="77777777" w:rsidR="00E83756" w:rsidRPr="002139FF" w:rsidRDefault="00E83756" w:rsidP="00882FDF">
            <w:pPr>
              <w:ind w:left="360"/>
              <w:rPr>
                <w:rFonts w:eastAsia="Times New Roman" w:cstheme="minorHAnsi"/>
                <w:color w:val="3E3E35"/>
                <w:sz w:val="23"/>
                <w:szCs w:val="23"/>
                <w:lang w:eastAsia="en-GB"/>
              </w:rPr>
            </w:pPr>
          </w:p>
          <w:p w14:paraId="783CF990" w14:textId="77777777" w:rsidR="00E83756" w:rsidRPr="002139FF" w:rsidRDefault="00E83756" w:rsidP="00882FDF">
            <w:pPr>
              <w:ind w:left="360"/>
              <w:rPr>
                <w:rFonts w:eastAsia="Times New Roman" w:cstheme="minorHAnsi"/>
                <w:color w:val="3E3E35"/>
                <w:sz w:val="23"/>
                <w:szCs w:val="23"/>
                <w:lang w:eastAsia="en-GB"/>
              </w:rPr>
            </w:pPr>
          </w:p>
          <w:p w14:paraId="563EFA4E" w14:textId="77777777" w:rsidR="00E83756" w:rsidRPr="002139FF" w:rsidRDefault="00E83756" w:rsidP="00882FDF">
            <w:pPr>
              <w:ind w:left="360"/>
              <w:rPr>
                <w:rFonts w:eastAsia="Times New Roman" w:cstheme="minorHAnsi"/>
                <w:color w:val="3E3E35"/>
                <w:sz w:val="23"/>
                <w:szCs w:val="23"/>
                <w:lang w:eastAsia="en-GB"/>
              </w:rPr>
            </w:pPr>
          </w:p>
          <w:p w14:paraId="4915646B"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3211FAFA" w14:textId="40893604" w:rsidTr="00E83756">
        <w:tc>
          <w:tcPr>
            <w:tcW w:w="8296" w:type="dxa"/>
            <w:gridSpan w:val="2"/>
            <w:shd w:val="clear" w:color="auto" w:fill="E7E6E6" w:themeFill="background2"/>
          </w:tcPr>
          <w:p w14:paraId="6AEA005B" w14:textId="624DC49E" w:rsidR="00E83756" w:rsidRPr="00E83756" w:rsidRDefault="00E83756" w:rsidP="00E83756">
            <w:pPr>
              <w:rPr>
                <w:lang w:eastAsia="en-GB"/>
              </w:rPr>
            </w:pPr>
            <w:r w:rsidRPr="00E83756">
              <w:rPr>
                <w:lang w:eastAsia="en-GB"/>
              </w:rPr>
              <w:t xml:space="preserve">What position/profession is </w:t>
            </w:r>
            <w:r w:rsidR="006B217B">
              <w:rPr>
                <w:lang w:eastAsia="en-GB"/>
              </w:rPr>
              <w:t>the</w:t>
            </w:r>
            <w:r w:rsidRPr="00E83756">
              <w:rPr>
                <w:lang w:eastAsia="en-GB"/>
              </w:rPr>
              <w:t xml:space="preserve"> named clinical lead? For </w:t>
            </w:r>
            <w:proofErr w:type="gramStart"/>
            <w:r w:rsidRPr="00E83756">
              <w:rPr>
                <w:lang w:eastAsia="en-GB"/>
              </w:rPr>
              <w:t>example</w:t>
            </w:r>
            <w:proofErr w:type="gramEnd"/>
            <w:r w:rsidRPr="00E83756">
              <w:rPr>
                <w:lang w:eastAsia="en-GB"/>
              </w:rPr>
              <w:t xml:space="preserve"> GP</w:t>
            </w:r>
          </w:p>
        </w:tc>
      </w:tr>
      <w:tr w:rsidR="00E83756" w:rsidRPr="002139FF" w14:paraId="1F7A3913" w14:textId="77777777" w:rsidTr="00E83756">
        <w:tc>
          <w:tcPr>
            <w:tcW w:w="6079" w:type="dxa"/>
          </w:tcPr>
          <w:p w14:paraId="1BA5FDD3"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4A075ABF"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7313C16" w14:textId="77777777" w:rsidR="00E83756" w:rsidRPr="002139FF" w:rsidRDefault="00E83756" w:rsidP="00882FDF">
            <w:pPr>
              <w:ind w:left="360"/>
              <w:rPr>
                <w:rFonts w:eastAsia="Times New Roman" w:cstheme="minorHAnsi"/>
                <w:color w:val="3E3E35"/>
                <w:sz w:val="23"/>
                <w:szCs w:val="23"/>
                <w:lang w:eastAsia="en-GB"/>
              </w:rPr>
            </w:pPr>
          </w:p>
          <w:p w14:paraId="56DAE4A5" w14:textId="77777777" w:rsidR="00E83756" w:rsidRPr="002139FF" w:rsidRDefault="00E83756" w:rsidP="00882FDF">
            <w:pPr>
              <w:ind w:left="360"/>
              <w:rPr>
                <w:rFonts w:eastAsia="Times New Roman" w:cstheme="minorHAnsi"/>
                <w:color w:val="3E3E35"/>
                <w:sz w:val="23"/>
                <w:szCs w:val="23"/>
                <w:lang w:eastAsia="en-GB"/>
              </w:rPr>
            </w:pPr>
          </w:p>
          <w:p w14:paraId="268260D0" w14:textId="77777777" w:rsidR="00E83756" w:rsidRPr="002139FF" w:rsidRDefault="00E83756" w:rsidP="00882FDF">
            <w:pPr>
              <w:ind w:left="360"/>
              <w:rPr>
                <w:rFonts w:eastAsia="Times New Roman" w:cstheme="minorHAnsi"/>
                <w:color w:val="3E3E35"/>
                <w:sz w:val="23"/>
                <w:szCs w:val="23"/>
                <w:lang w:eastAsia="en-GB"/>
              </w:rPr>
            </w:pPr>
          </w:p>
          <w:p w14:paraId="72C8E15A"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0DC6388C" w14:textId="2E1C9926" w:rsidTr="00E83756">
        <w:tc>
          <w:tcPr>
            <w:tcW w:w="8296" w:type="dxa"/>
            <w:gridSpan w:val="2"/>
            <w:shd w:val="clear" w:color="auto" w:fill="E7E6E6" w:themeFill="background2"/>
          </w:tcPr>
          <w:p w14:paraId="1A2C0479" w14:textId="01041E29" w:rsidR="00E83756" w:rsidRPr="00E83756" w:rsidRDefault="00E83756" w:rsidP="00E83756">
            <w:pPr>
              <w:rPr>
                <w:lang w:eastAsia="en-GB"/>
              </w:rPr>
            </w:pPr>
            <w:r w:rsidRPr="00E83756">
              <w:rPr>
                <w:lang w:eastAsia="en-GB"/>
              </w:rPr>
              <w:t>Do they conduct a home/ward round?</w:t>
            </w:r>
          </w:p>
        </w:tc>
      </w:tr>
      <w:tr w:rsidR="00E83756" w:rsidRPr="002139FF" w14:paraId="30947DDA" w14:textId="77777777" w:rsidTr="00E83756">
        <w:tc>
          <w:tcPr>
            <w:tcW w:w="6079" w:type="dxa"/>
          </w:tcPr>
          <w:p w14:paraId="20674E16"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tc>
        <w:tc>
          <w:tcPr>
            <w:tcW w:w="2217" w:type="dxa"/>
          </w:tcPr>
          <w:p w14:paraId="362B58FE"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3801C830" w14:textId="77777777" w:rsidR="00E83756" w:rsidRPr="002139FF" w:rsidRDefault="00E83756" w:rsidP="00882FDF">
            <w:pPr>
              <w:ind w:left="360"/>
              <w:rPr>
                <w:rFonts w:eastAsia="Times New Roman" w:cstheme="minorHAnsi"/>
                <w:color w:val="3E3E35"/>
                <w:sz w:val="23"/>
                <w:szCs w:val="23"/>
                <w:lang w:eastAsia="en-GB"/>
              </w:rPr>
            </w:pPr>
          </w:p>
          <w:p w14:paraId="3769B0F4" w14:textId="77777777" w:rsidR="00E83756" w:rsidRPr="002139FF" w:rsidRDefault="00E83756" w:rsidP="00882FDF">
            <w:pPr>
              <w:ind w:left="360"/>
              <w:rPr>
                <w:rFonts w:eastAsia="Times New Roman" w:cstheme="minorHAnsi"/>
                <w:color w:val="3E3E35"/>
                <w:sz w:val="23"/>
                <w:szCs w:val="23"/>
                <w:lang w:eastAsia="en-GB"/>
              </w:rPr>
            </w:pPr>
          </w:p>
          <w:p w14:paraId="6CB66079" w14:textId="77777777" w:rsidR="00E83756" w:rsidRPr="002139FF" w:rsidRDefault="00E83756" w:rsidP="00882FDF">
            <w:pPr>
              <w:ind w:left="360"/>
              <w:rPr>
                <w:rFonts w:eastAsia="Times New Roman" w:cstheme="minorHAnsi"/>
                <w:color w:val="3E3E35"/>
                <w:sz w:val="23"/>
                <w:szCs w:val="23"/>
                <w:lang w:eastAsia="en-GB"/>
              </w:rPr>
            </w:pPr>
          </w:p>
          <w:p w14:paraId="2B9FE803" w14:textId="77777777" w:rsidR="00E83756" w:rsidRPr="002139FF" w:rsidRDefault="00E83756" w:rsidP="00882FDF">
            <w:pPr>
              <w:ind w:left="360"/>
              <w:rPr>
                <w:rFonts w:eastAsia="Times New Roman" w:cstheme="minorHAnsi"/>
                <w:color w:val="3E3E35"/>
                <w:sz w:val="23"/>
                <w:szCs w:val="23"/>
                <w:lang w:eastAsia="en-GB"/>
              </w:rPr>
            </w:pPr>
          </w:p>
        </w:tc>
      </w:tr>
      <w:tr w:rsidR="00E83756" w:rsidRPr="00E83756" w14:paraId="670418D3" w14:textId="25B45C3E" w:rsidTr="00537CC7">
        <w:tc>
          <w:tcPr>
            <w:tcW w:w="8296" w:type="dxa"/>
            <w:gridSpan w:val="2"/>
            <w:shd w:val="clear" w:color="auto" w:fill="E7E6E6" w:themeFill="background2"/>
          </w:tcPr>
          <w:p w14:paraId="1343788A" w14:textId="0DD8EB2F" w:rsidR="00E83756" w:rsidRPr="00E83756" w:rsidRDefault="00E83756" w:rsidP="00E83756">
            <w:pPr>
              <w:rPr>
                <w:lang w:eastAsia="en-GB"/>
              </w:rPr>
            </w:pPr>
            <w:r w:rsidRPr="00E83756">
              <w:rPr>
                <w:lang w:eastAsia="en-GB"/>
              </w:rPr>
              <w:t xml:space="preserve">What clinical support has been provided direct into the </w:t>
            </w:r>
            <w:r w:rsidR="006B217B">
              <w:rPr>
                <w:lang w:eastAsia="en-GB"/>
              </w:rPr>
              <w:t>service</w:t>
            </w:r>
            <w:r w:rsidRPr="00E83756">
              <w:rPr>
                <w:lang w:eastAsia="en-GB"/>
              </w:rPr>
              <w:t>, by whom, and what has been its impact?</w:t>
            </w:r>
          </w:p>
        </w:tc>
      </w:tr>
      <w:tr w:rsidR="00E83756" w:rsidRPr="002139FF" w14:paraId="3945B8CA" w14:textId="77777777" w:rsidTr="00E83756">
        <w:tc>
          <w:tcPr>
            <w:tcW w:w="6079" w:type="dxa"/>
          </w:tcPr>
          <w:p w14:paraId="3ABE8B79" w14:textId="77777777" w:rsidR="00E83756"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 xml:space="preserve">What we do as a service? </w:t>
            </w:r>
          </w:p>
          <w:p w14:paraId="0C25C11C" w14:textId="77777777" w:rsidR="006B217B" w:rsidRDefault="006B217B" w:rsidP="00882FDF">
            <w:pPr>
              <w:ind w:left="360"/>
              <w:rPr>
                <w:rFonts w:eastAsia="Times New Roman" w:cstheme="minorHAnsi"/>
                <w:color w:val="3E3E35"/>
                <w:sz w:val="23"/>
                <w:szCs w:val="23"/>
                <w:lang w:eastAsia="en-GB"/>
              </w:rPr>
            </w:pPr>
          </w:p>
          <w:p w14:paraId="5A430DA8" w14:textId="77777777" w:rsidR="006B217B" w:rsidRDefault="006B217B" w:rsidP="00882FDF">
            <w:pPr>
              <w:ind w:left="360"/>
              <w:rPr>
                <w:rFonts w:eastAsia="Times New Roman" w:cstheme="minorHAnsi"/>
                <w:color w:val="3E3E35"/>
                <w:sz w:val="23"/>
                <w:szCs w:val="23"/>
                <w:lang w:eastAsia="en-GB"/>
              </w:rPr>
            </w:pPr>
          </w:p>
          <w:p w14:paraId="3156E635" w14:textId="77777777" w:rsidR="006B217B" w:rsidRDefault="006B217B" w:rsidP="00882FDF">
            <w:pPr>
              <w:ind w:left="360"/>
              <w:rPr>
                <w:rFonts w:eastAsia="Times New Roman" w:cstheme="minorHAnsi"/>
                <w:color w:val="3E3E35"/>
                <w:sz w:val="23"/>
                <w:szCs w:val="23"/>
                <w:lang w:eastAsia="en-GB"/>
              </w:rPr>
            </w:pPr>
          </w:p>
          <w:p w14:paraId="05C8EAE8" w14:textId="77777777" w:rsidR="006B217B" w:rsidRDefault="006B217B" w:rsidP="00882FDF">
            <w:pPr>
              <w:ind w:left="360"/>
              <w:rPr>
                <w:rFonts w:eastAsia="Times New Roman" w:cstheme="minorHAnsi"/>
                <w:color w:val="3E3E35"/>
                <w:sz w:val="23"/>
                <w:szCs w:val="23"/>
                <w:lang w:eastAsia="en-GB"/>
              </w:rPr>
            </w:pPr>
          </w:p>
          <w:p w14:paraId="79FEB6E4" w14:textId="77777777" w:rsidR="006B217B" w:rsidRDefault="006B217B" w:rsidP="00882FDF">
            <w:pPr>
              <w:ind w:left="360"/>
              <w:rPr>
                <w:rFonts w:eastAsia="Times New Roman" w:cstheme="minorHAnsi"/>
                <w:color w:val="3E3E35"/>
                <w:sz w:val="23"/>
                <w:szCs w:val="23"/>
                <w:lang w:eastAsia="en-GB"/>
              </w:rPr>
            </w:pPr>
          </w:p>
          <w:p w14:paraId="192D1DD5" w14:textId="77777777" w:rsidR="006B217B" w:rsidRDefault="006B217B" w:rsidP="00882FDF">
            <w:pPr>
              <w:ind w:left="360"/>
              <w:rPr>
                <w:rFonts w:eastAsia="Times New Roman" w:cstheme="minorHAnsi"/>
                <w:color w:val="3E3E35"/>
                <w:sz w:val="23"/>
                <w:szCs w:val="23"/>
                <w:lang w:eastAsia="en-GB"/>
              </w:rPr>
            </w:pPr>
          </w:p>
          <w:p w14:paraId="4F417304" w14:textId="77777777" w:rsidR="006B217B" w:rsidRDefault="006B217B" w:rsidP="00882FDF">
            <w:pPr>
              <w:ind w:left="360"/>
              <w:rPr>
                <w:rFonts w:eastAsia="Times New Roman" w:cstheme="minorHAnsi"/>
                <w:color w:val="3E3E35"/>
                <w:sz w:val="23"/>
                <w:szCs w:val="23"/>
                <w:lang w:eastAsia="en-GB"/>
              </w:rPr>
            </w:pPr>
          </w:p>
          <w:p w14:paraId="5A1769AC" w14:textId="72DE2514" w:rsidR="006B217B" w:rsidRPr="002139FF" w:rsidRDefault="006B217B" w:rsidP="00882FDF">
            <w:pPr>
              <w:ind w:left="360"/>
              <w:rPr>
                <w:rFonts w:eastAsia="Times New Roman" w:cstheme="minorHAnsi"/>
                <w:color w:val="3E3E35"/>
                <w:sz w:val="23"/>
                <w:szCs w:val="23"/>
                <w:lang w:eastAsia="en-GB"/>
              </w:rPr>
            </w:pPr>
          </w:p>
        </w:tc>
        <w:tc>
          <w:tcPr>
            <w:tcW w:w="2217" w:type="dxa"/>
          </w:tcPr>
          <w:p w14:paraId="4F3DE099" w14:textId="77777777" w:rsidR="00E83756" w:rsidRPr="002139FF" w:rsidRDefault="00E83756" w:rsidP="00882FDF">
            <w:pPr>
              <w:ind w:left="360"/>
              <w:rPr>
                <w:rFonts w:eastAsia="Times New Roman" w:cstheme="minorHAnsi"/>
                <w:color w:val="3E3E35"/>
                <w:sz w:val="23"/>
                <w:szCs w:val="23"/>
                <w:lang w:eastAsia="en-GB"/>
              </w:rPr>
            </w:pPr>
            <w:r w:rsidRPr="002139FF">
              <w:rPr>
                <w:rFonts w:eastAsia="Times New Roman" w:cstheme="minorHAnsi"/>
                <w:color w:val="3E3E35"/>
                <w:sz w:val="23"/>
                <w:szCs w:val="23"/>
                <w:lang w:eastAsia="en-GB"/>
              </w:rPr>
              <w:t>Actions Identified;</w:t>
            </w:r>
          </w:p>
          <w:p w14:paraId="13DE23C1" w14:textId="77777777" w:rsidR="00E83756" w:rsidRPr="002139FF" w:rsidRDefault="00E83756" w:rsidP="00882FDF">
            <w:pPr>
              <w:ind w:left="360"/>
              <w:rPr>
                <w:rFonts w:eastAsia="Times New Roman" w:cstheme="minorHAnsi"/>
                <w:color w:val="3E3E35"/>
                <w:sz w:val="23"/>
                <w:szCs w:val="23"/>
                <w:lang w:eastAsia="en-GB"/>
              </w:rPr>
            </w:pPr>
          </w:p>
          <w:p w14:paraId="4C0E523E" w14:textId="77777777" w:rsidR="00E83756" w:rsidRPr="002139FF" w:rsidRDefault="00E83756" w:rsidP="00882FDF">
            <w:pPr>
              <w:ind w:left="360"/>
              <w:rPr>
                <w:rFonts w:eastAsia="Times New Roman" w:cstheme="minorHAnsi"/>
                <w:color w:val="3E3E35"/>
                <w:sz w:val="23"/>
                <w:szCs w:val="23"/>
                <w:lang w:eastAsia="en-GB"/>
              </w:rPr>
            </w:pPr>
          </w:p>
          <w:p w14:paraId="5C75F807" w14:textId="77777777" w:rsidR="00E83756" w:rsidRPr="002139FF" w:rsidRDefault="00E83756" w:rsidP="00882FDF">
            <w:pPr>
              <w:ind w:left="360"/>
              <w:rPr>
                <w:rFonts w:eastAsia="Times New Roman" w:cstheme="minorHAnsi"/>
                <w:color w:val="3E3E35"/>
                <w:sz w:val="23"/>
                <w:szCs w:val="23"/>
                <w:lang w:eastAsia="en-GB"/>
              </w:rPr>
            </w:pPr>
          </w:p>
          <w:p w14:paraId="34B906C6" w14:textId="77777777" w:rsidR="00E83756" w:rsidRPr="002139FF" w:rsidRDefault="00E83756" w:rsidP="00882FDF">
            <w:pPr>
              <w:ind w:left="360"/>
              <w:rPr>
                <w:rFonts w:eastAsia="Times New Roman" w:cstheme="minorHAnsi"/>
                <w:color w:val="3E3E35"/>
                <w:sz w:val="23"/>
                <w:szCs w:val="23"/>
                <w:lang w:eastAsia="en-GB"/>
              </w:rPr>
            </w:pPr>
          </w:p>
        </w:tc>
      </w:tr>
    </w:tbl>
    <w:p w14:paraId="01B311E1" w14:textId="77777777" w:rsidR="00AF4AEF" w:rsidRPr="002139FF" w:rsidRDefault="00AF4AEF" w:rsidP="00E83756">
      <w:pPr>
        <w:rPr>
          <w:rFonts w:cstheme="minorHAnsi"/>
        </w:rPr>
      </w:pPr>
    </w:p>
    <w:sectPr w:rsidR="00AF4AEF" w:rsidRPr="002139FF">
      <w:headerReference w:type="default" r:id="rId14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B478F8" w14:textId="77777777" w:rsidR="00715FFE" w:rsidRDefault="00715FFE" w:rsidP="002139FF">
      <w:pPr>
        <w:spacing w:after="0" w:line="240" w:lineRule="auto"/>
      </w:pPr>
      <w:r>
        <w:separator/>
      </w:r>
    </w:p>
  </w:endnote>
  <w:endnote w:type="continuationSeparator" w:id="0">
    <w:p w14:paraId="4765B984" w14:textId="77777777" w:rsidR="00715FFE" w:rsidRDefault="00715FFE" w:rsidP="002139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A553836" w14:textId="77777777" w:rsidR="00715FFE" w:rsidRDefault="00715FFE" w:rsidP="002139FF">
      <w:pPr>
        <w:spacing w:after="0" w:line="240" w:lineRule="auto"/>
      </w:pPr>
      <w:r>
        <w:separator/>
      </w:r>
    </w:p>
  </w:footnote>
  <w:footnote w:type="continuationSeparator" w:id="0">
    <w:p w14:paraId="2D171B4C" w14:textId="77777777" w:rsidR="00715FFE" w:rsidRDefault="00715FFE" w:rsidP="002139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928606" w14:textId="0F047FD4" w:rsidR="002139FF" w:rsidRDefault="002139FF">
    <w:pPr>
      <w:pStyle w:val="Header"/>
    </w:pPr>
    <w:r>
      <w:rPr>
        <w:noProof/>
      </w:rPr>
      <w:drawing>
        <wp:anchor distT="0" distB="0" distL="114300" distR="114300" simplePos="0" relativeHeight="251658240" behindDoc="0" locked="0" layoutInCell="1" allowOverlap="1" wp14:anchorId="13A543BD" wp14:editId="4077B366">
          <wp:simplePos x="0" y="0"/>
          <wp:positionH relativeFrom="column">
            <wp:posOffset>5592136</wp:posOffset>
          </wp:positionH>
          <wp:positionV relativeFrom="paragraph">
            <wp:posOffset>-176515</wp:posOffset>
          </wp:positionV>
          <wp:extent cx="457835" cy="40005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457835" cy="400050"/>
                  </a:xfrm>
                  <a:prstGeom prst="rect">
                    <a:avLst/>
                  </a:prstGeom>
                </pic:spPr>
              </pic:pic>
            </a:graphicData>
          </a:graphic>
        </wp:anchor>
      </w:drawing>
    </w:r>
    <w:r>
      <w:t>MOCK IPC AUDIT TOOL FOR PROVIDERS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85CA8"/>
    <w:multiLevelType w:val="multilevel"/>
    <w:tmpl w:val="C77E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6369C1"/>
    <w:multiLevelType w:val="multilevel"/>
    <w:tmpl w:val="9F062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1C5F1D"/>
    <w:multiLevelType w:val="multilevel"/>
    <w:tmpl w:val="36189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DF0660B"/>
    <w:multiLevelType w:val="multilevel"/>
    <w:tmpl w:val="129AD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25D2352"/>
    <w:multiLevelType w:val="multilevel"/>
    <w:tmpl w:val="7CB237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50E6A2C"/>
    <w:multiLevelType w:val="multilevel"/>
    <w:tmpl w:val="BFFA6B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8053016"/>
    <w:multiLevelType w:val="multilevel"/>
    <w:tmpl w:val="D1ECC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9E75F8C"/>
    <w:multiLevelType w:val="multilevel"/>
    <w:tmpl w:val="9078E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B216DFE"/>
    <w:multiLevelType w:val="multilevel"/>
    <w:tmpl w:val="030C31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D3706A0"/>
    <w:multiLevelType w:val="multilevel"/>
    <w:tmpl w:val="B880A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14F11DA"/>
    <w:multiLevelType w:val="multilevel"/>
    <w:tmpl w:val="3C90D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33A1212"/>
    <w:multiLevelType w:val="multilevel"/>
    <w:tmpl w:val="C81A1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7B03E3D"/>
    <w:multiLevelType w:val="multilevel"/>
    <w:tmpl w:val="EA6E28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BC136D9"/>
    <w:multiLevelType w:val="multilevel"/>
    <w:tmpl w:val="9F8C2A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C296148"/>
    <w:multiLevelType w:val="multilevel"/>
    <w:tmpl w:val="B4189F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E5659C6"/>
    <w:multiLevelType w:val="multilevel"/>
    <w:tmpl w:val="726AE2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3F37BD"/>
    <w:multiLevelType w:val="multilevel"/>
    <w:tmpl w:val="FD8A42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73700F7"/>
    <w:multiLevelType w:val="multilevel"/>
    <w:tmpl w:val="690E9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382470EF"/>
    <w:multiLevelType w:val="multilevel"/>
    <w:tmpl w:val="93E42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85F4598"/>
    <w:multiLevelType w:val="multilevel"/>
    <w:tmpl w:val="19EE36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3CCA4B2D"/>
    <w:multiLevelType w:val="multilevel"/>
    <w:tmpl w:val="A906C0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E784F07"/>
    <w:multiLevelType w:val="multilevel"/>
    <w:tmpl w:val="15DE5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4182557E"/>
    <w:multiLevelType w:val="multilevel"/>
    <w:tmpl w:val="375C577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41885097"/>
    <w:multiLevelType w:val="multilevel"/>
    <w:tmpl w:val="FD066F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44227C2E"/>
    <w:multiLevelType w:val="hybridMultilevel"/>
    <w:tmpl w:val="AFD88B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4EF83D5C"/>
    <w:multiLevelType w:val="multilevel"/>
    <w:tmpl w:val="417A7B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897693D"/>
    <w:multiLevelType w:val="multilevel"/>
    <w:tmpl w:val="26E0B9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10B2786"/>
    <w:multiLevelType w:val="multilevel"/>
    <w:tmpl w:val="FE98C7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A5D3E54"/>
    <w:multiLevelType w:val="multilevel"/>
    <w:tmpl w:val="DC066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B2A6DD3"/>
    <w:multiLevelType w:val="multilevel"/>
    <w:tmpl w:val="0340EC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F3465B4"/>
    <w:multiLevelType w:val="multilevel"/>
    <w:tmpl w:val="FDBE25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FA00F40"/>
    <w:multiLevelType w:val="multilevel"/>
    <w:tmpl w:val="6B088B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742614B9"/>
    <w:multiLevelType w:val="multilevel"/>
    <w:tmpl w:val="866421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4855F16"/>
    <w:multiLevelType w:val="multilevel"/>
    <w:tmpl w:val="302A26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55F02A5"/>
    <w:multiLevelType w:val="multilevel"/>
    <w:tmpl w:val="5D10A2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7B670106"/>
    <w:multiLevelType w:val="multilevel"/>
    <w:tmpl w:val="C5389F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15:restartNumberingAfterBreak="0">
    <w:nsid w:val="7D3F1FF0"/>
    <w:multiLevelType w:val="multilevel"/>
    <w:tmpl w:val="D5D4E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7E3B6A5D"/>
    <w:multiLevelType w:val="multilevel"/>
    <w:tmpl w:val="885A5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7E5C768A"/>
    <w:multiLevelType w:val="multilevel"/>
    <w:tmpl w:val="9C7EF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19"/>
  </w:num>
  <w:num w:numId="3">
    <w:abstractNumId w:val="20"/>
  </w:num>
  <w:num w:numId="4">
    <w:abstractNumId w:val="17"/>
  </w:num>
  <w:num w:numId="5">
    <w:abstractNumId w:val="11"/>
  </w:num>
  <w:num w:numId="6">
    <w:abstractNumId w:val="3"/>
  </w:num>
  <w:num w:numId="7">
    <w:abstractNumId w:val="21"/>
  </w:num>
  <w:num w:numId="8">
    <w:abstractNumId w:val="23"/>
  </w:num>
  <w:num w:numId="9">
    <w:abstractNumId w:val="28"/>
  </w:num>
  <w:num w:numId="10">
    <w:abstractNumId w:val="29"/>
  </w:num>
  <w:num w:numId="11">
    <w:abstractNumId w:val="25"/>
  </w:num>
  <w:num w:numId="12">
    <w:abstractNumId w:val="5"/>
  </w:num>
  <w:num w:numId="13">
    <w:abstractNumId w:val="0"/>
  </w:num>
  <w:num w:numId="14">
    <w:abstractNumId w:val="22"/>
  </w:num>
  <w:num w:numId="15">
    <w:abstractNumId w:val="35"/>
  </w:num>
  <w:num w:numId="16">
    <w:abstractNumId w:val="34"/>
  </w:num>
  <w:num w:numId="17">
    <w:abstractNumId w:val="7"/>
  </w:num>
  <w:num w:numId="18">
    <w:abstractNumId w:val="6"/>
  </w:num>
  <w:num w:numId="19">
    <w:abstractNumId w:val="37"/>
  </w:num>
  <w:num w:numId="20">
    <w:abstractNumId w:val="4"/>
  </w:num>
  <w:num w:numId="21">
    <w:abstractNumId w:val="14"/>
  </w:num>
  <w:num w:numId="22">
    <w:abstractNumId w:val="18"/>
  </w:num>
  <w:num w:numId="23">
    <w:abstractNumId w:val="12"/>
  </w:num>
  <w:num w:numId="24">
    <w:abstractNumId w:val="31"/>
  </w:num>
  <w:num w:numId="25">
    <w:abstractNumId w:val="1"/>
  </w:num>
  <w:num w:numId="26">
    <w:abstractNumId w:val="15"/>
  </w:num>
  <w:num w:numId="27">
    <w:abstractNumId w:val="16"/>
  </w:num>
  <w:num w:numId="28">
    <w:abstractNumId w:val="10"/>
  </w:num>
  <w:num w:numId="29">
    <w:abstractNumId w:val="27"/>
  </w:num>
  <w:num w:numId="30">
    <w:abstractNumId w:val="33"/>
  </w:num>
  <w:num w:numId="31">
    <w:abstractNumId w:val="36"/>
  </w:num>
  <w:num w:numId="32">
    <w:abstractNumId w:val="26"/>
  </w:num>
  <w:num w:numId="33">
    <w:abstractNumId w:val="32"/>
  </w:num>
  <w:num w:numId="34">
    <w:abstractNumId w:val="9"/>
  </w:num>
  <w:num w:numId="35">
    <w:abstractNumId w:val="13"/>
  </w:num>
  <w:num w:numId="36">
    <w:abstractNumId w:val="38"/>
  </w:num>
  <w:num w:numId="37">
    <w:abstractNumId w:val="30"/>
  </w:num>
  <w:num w:numId="38">
    <w:abstractNumId w:val="8"/>
  </w:num>
  <w:num w:numId="39">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AEF"/>
    <w:rsid w:val="00052A5D"/>
    <w:rsid w:val="001E4328"/>
    <w:rsid w:val="002139FF"/>
    <w:rsid w:val="00242ABC"/>
    <w:rsid w:val="005E74B0"/>
    <w:rsid w:val="006B217B"/>
    <w:rsid w:val="00715FFE"/>
    <w:rsid w:val="00AF4AEF"/>
    <w:rsid w:val="00E7659E"/>
    <w:rsid w:val="00E837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8709ECC"/>
  <w15:chartTrackingRefBased/>
  <w15:docId w15:val="{B8333BEA-F62E-456C-A99B-A3BF5EDEC4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F4AEF"/>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paragraph" w:styleId="Heading4">
    <w:name w:val="heading 4"/>
    <w:basedOn w:val="Normal"/>
    <w:link w:val="Heading4Char"/>
    <w:uiPriority w:val="9"/>
    <w:qFormat/>
    <w:rsid w:val="00AF4AEF"/>
    <w:pPr>
      <w:spacing w:before="100" w:beforeAutospacing="1" w:after="100" w:afterAutospacing="1" w:line="240" w:lineRule="auto"/>
      <w:outlineLvl w:val="3"/>
    </w:pPr>
    <w:rPr>
      <w:rFonts w:ascii="Times New Roman" w:eastAsia="Times New Roman" w:hAnsi="Times New Roman" w:cs="Times New Roman"/>
      <w:b/>
      <w:bCs/>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F4AEF"/>
    <w:rPr>
      <w:rFonts w:ascii="Times New Roman" w:eastAsia="Times New Roman" w:hAnsi="Times New Roman" w:cs="Times New Roman"/>
      <w:b/>
      <w:bCs/>
      <w:sz w:val="27"/>
      <w:szCs w:val="27"/>
      <w:lang w:eastAsia="en-GB"/>
    </w:rPr>
  </w:style>
  <w:style w:type="character" w:customStyle="1" w:styleId="Heading4Char">
    <w:name w:val="Heading 4 Char"/>
    <w:basedOn w:val="DefaultParagraphFont"/>
    <w:link w:val="Heading4"/>
    <w:uiPriority w:val="9"/>
    <w:rsid w:val="00AF4AEF"/>
    <w:rPr>
      <w:rFonts w:ascii="Times New Roman" w:eastAsia="Times New Roman" w:hAnsi="Times New Roman" w:cs="Times New Roman"/>
      <w:b/>
      <w:bCs/>
      <w:sz w:val="24"/>
      <w:szCs w:val="24"/>
      <w:lang w:eastAsia="en-GB"/>
    </w:rPr>
  </w:style>
  <w:style w:type="character" w:customStyle="1" w:styleId="toggle">
    <w:name w:val="toggle"/>
    <w:basedOn w:val="DefaultParagraphFont"/>
    <w:rsid w:val="00AF4AEF"/>
  </w:style>
  <w:style w:type="paragraph" w:customStyle="1" w:styleId="accordion-minus">
    <w:name w:val="accordion-minus"/>
    <w:basedOn w:val="Normal"/>
    <w:rsid w:val="00AF4AEF"/>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semiHidden/>
    <w:unhideWhenUsed/>
    <w:rsid w:val="00AF4AEF"/>
    <w:rPr>
      <w:color w:val="0000FF"/>
      <w:u w:val="single"/>
    </w:rPr>
  </w:style>
  <w:style w:type="table" w:styleId="TableGrid">
    <w:name w:val="Table Grid"/>
    <w:basedOn w:val="TableNormal"/>
    <w:uiPriority w:val="39"/>
    <w:rsid w:val="00AF4A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4AEF"/>
    <w:rPr>
      <w:b/>
      <w:bCs/>
    </w:rPr>
  </w:style>
  <w:style w:type="paragraph" w:styleId="NormalWeb">
    <w:name w:val="Normal (Web)"/>
    <w:basedOn w:val="Normal"/>
    <w:uiPriority w:val="99"/>
    <w:semiHidden/>
    <w:unhideWhenUsed/>
    <w:rsid w:val="00AF4AEF"/>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F4AEF"/>
    <w:pPr>
      <w:ind w:left="720"/>
      <w:contextualSpacing/>
    </w:pPr>
  </w:style>
  <w:style w:type="paragraph" w:styleId="Header">
    <w:name w:val="header"/>
    <w:basedOn w:val="Normal"/>
    <w:link w:val="HeaderChar"/>
    <w:uiPriority w:val="99"/>
    <w:unhideWhenUsed/>
    <w:rsid w:val="002139FF"/>
    <w:pPr>
      <w:tabs>
        <w:tab w:val="center" w:pos="4513"/>
        <w:tab w:val="right" w:pos="9026"/>
      </w:tabs>
      <w:spacing w:after="0" w:line="240" w:lineRule="auto"/>
    </w:pPr>
  </w:style>
  <w:style w:type="character" w:customStyle="1" w:styleId="HeaderChar">
    <w:name w:val="Header Char"/>
    <w:basedOn w:val="DefaultParagraphFont"/>
    <w:link w:val="Header"/>
    <w:uiPriority w:val="99"/>
    <w:rsid w:val="002139FF"/>
  </w:style>
  <w:style w:type="paragraph" w:styleId="Footer">
    <w:name w:val="footer"/>
    <w:basedOn w:val="Normal"/>
    <w:link w:val="FooterChar"/>
    <w:uiPriority w:val="99"/>
    <w:unhideWhenUsed/>
    <w:rsid w:val="002139FF"/>
    <w:pPr>
      <w:tabs>
        <w:tab w:val="center" w:pos="4513"/>
        <w:tab w:val="right" w:pos="9026"/>
      </w:tabs>
      <w:spacing w:after="0" w:line="240" w:lineRule="auto"/>
    </w:pPr>
  </w:style>
  <w:style w:type="character" w:customStyle="1" w:styleId="FooterChar">
    <w:name w:val="Footer Char"/>
    <w:basedOn w:val="DefaultParagraphFont"/>
    <w:link w:val="Footer"/>
    <w:uiPriority w:val="99"/>
    <w:rsid w:val="002139FF"/>
  </w:style>
  <w:style w:type="paragraph" w:styleId="NoSpacing">
    <w:name w:val="No Spacing"/>
    <w:uiPriority w:val="1"/>
    <w:qFormat/>
    <w:rsid w:val="00E8375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53823213">
      <w:bodyDiv w:val="1"/>
      <w:marLeft w:val="0"/>
      <w:marRight w:val="0"/>
      <w:marTop w:val="0"/>
      <w:marBottom w:val="0"/>
      <w:divBdr>
        <w:top w:val="none" w:sz="0" w:space="0" w:color="auto"/>
        <w:left w:val="none" w:sz="0" w:space="0" w:color="auto"/>
        <w:bottom w:val="none" w:sz="0" w:space="0" w:color="auto"/>
        <w:right w:val="none" w:sz="0" w:space="0" w:color="auto"/>
      </w:divBdr>
      <w:divsChild>
        <w:div w:id="652679853">
          <w:marLeft w:val="0"/>
          <w:marRight w:val="0"/>
          <w:marTop w:val="0"/>
          <w:marBottom w:val="0"/>
          <w:divBdr>
            <w:top w:val="none" w:sz="0" w:space="0" w:color="auto"/>
            <w:left w:val="none" w:sz="0" w:space="0" w:color="auto"/>
            <w:bottom w:val="none" w:sz="0" w:space="0" w:color="auto"/>
            <w:right w:val="none" w:sz="0" w:space="0" w:color="auto"/>
          </w:divBdr>
        </w:div>
        <w:div w:id="1498688291">
          <w:marLeft w:val="0"/>
          <w:marRight w:val="0"/>
          <w:marTop w:val="0"/>
          <w:marBottom w:val="0"/>
          <w:divBdr>
            <w:top w:val="none" w:sz="0" w:space="0" w:color="auto"/>
            <w:left w:val="none" w:sz="0" w:space="0" w:color="auto"/>
            <w:bottom w:val="none" w:sz="0" w:space="0" w:color="auto"/>
            <w:right w:val="none" w:sz="0" w:space="0" w:color="auto"/>
          </w:divBdr>
        </w:div>
        <w:div w:id="1355576549">
          <w:marLeft w:val="0"/>
          <w:marRight w:val="0"/>
          <w:marTop w:val="0"/>
          <w:marBottom w:val="0"/>
          <w:divBdr>
            <w:top w:val="none" w:sz="0" w:space="0" w:color="auto"/>
            <w:left w:val="none" w:sz="0" w:space="0" w:color="auto"/>
            <w:bottom w:val="none" w:sz="0" w:space="0" w:color="auto"/>
            <w:right w:val="none" w:sz="0" w:space="0" w:color="auto"/>
          </w:divBdr>
        </w:div>
        <w:div w:id="328335671">
          <w:marLeft w:val="0"/>
          <w:marRight w:val="0"/>
          <w:marTop w:val="0"/>
          <w:marBottom w:val="0"/>
          <w:divBdr>
            <w:top w:val="none" w:sz="0" w:space="0" w:color="auto"/>
            <w:left w:val="none" w:sz="0" w:space="0" w:color="auto"/>
            <w:bottom w:val="none" w:sz="0" w:space="0" w:color="auto"/>
            <w:right w:val="none" w:sz="0" w:space="0" w:color="auto"/>
          </w:divBdr>
        </w:div>
        <w:div w:id="480925393">
          <w:marLeft w:val="0"/>
          <w:marRight w:val="0"/>
          <w:marTop w:val="0"/>
          <w:marBottom w:val="0"/>
          <w:divBdr>
            <w:top w:val="none" w:sz="0" w:space="0" w:color="auto"/>
            <w:left w:val="none" w:sz="0" w:space="0" w:color="auto"/>
            <w:bottom w:val="none" w:sz="0" w:space="0" w:color="auto"/>
            <w:right w:val="none" w:sz="0" w:space="0" w:color="auto"/>
          </w:divBdr>
        </w:div>
        <w:div w:id="1778601539">
          <w:marLeft w:val="0"/>
          <w:marRight w:val="0"/>
          <w:marTop w:val="0"/>
          <w:marBottom w:val="0"/>
          <w:divBdr>
            <w:top w:val="none" w:sz="0" w:space="0" w:color="auto"/>
            <w:left w:val="none" w:sz="0" w:space="0" w:color="auto"/>
            <w:bottom w:val="none" w:sz="0" w:space="0" w:color="auto"/>
            <w:right w:val="none" w:sz="0" w:space="0" w:color="auto"/>
          </w:divBdr>
        </w:div>
        <w:div w:id="1972898040">
          <w:marLeft w:val="0"/>
          <w:marRight w:val="0"/>
          <w:marTop w:val="0"/>
          <w:marBottom w:val="0"/>
          <w:divBdr>
            <w:top w:val="none" w:sz="0" w:space="0" w:color="auto"/>
            <w:left w:val="none" w:sz="0" w:space="0" w:color="auto"/>
            <w:bottom w:val="none" w:sz="0" w:space="0" w:color="auto"/>
            <w:right w:val="none" w:sz="0" w:space="0" w:color="auto"/>
          </w:divBdr>
        </w:div>
      </w:divsChild>
    </w:div>
    <w:div w:id="1821343501">
      <w:bodyDiv w:val="1"/>
      <w:marLeft w:val="0"/>
      <w:marRight w:val="0"/>
      <w:marTop w:val="0"/>
      <w:marBottom w:val="0"/>
      <w:divBdr>
        <w:top w:val="none" w:sz="0" w:space="0" w:color="auto"/>
        <w:left w:val="none" w:sz="0" w:space="0" w:color="auto"/>
        <w:bottom w:val="none" w:sz="0" w:space="0" w:color="auto"/>
        <w:right w:val="none" w:sz="0" w:space="0" w:color="auto"/>
      </w:divBdr>
      <w:divsChild>
        <w:div w:id="135229740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skillsforcare.org.uk/Home.aspx" TargetMode="External"/><Relationship Id="rId117" Type="http://schemas.openxmlformats.org/officeDocument/2006/relationships/hyperlink" Target="https://www.gov.uk/government/publications/coronavirus-covid-19-looking-after-people-who-lack-mental-capacity" TargetMode="External"/><Relationship Id="rId21" Type="http://schemas.openxmlformats.org/officeDocument/2006/relationships/hyperlink" Target="https://www.gov.uk/government/publications/covid-19-supporting-adults-with-learning-disabilities-and-autistic-adults/coronavirus-covid-19-guidance-for-care-staff-supporting-adults-with-learning-disabilities-and-autistic-adults" TargetMode="External"/><Relationship Id="rId42" Type="http://schemas.openxmlformats.org/officeDocument/2006/relationships/hyperlink" Target="https://www.bild.org.uk/covid-19/" TargetMode="External"/><Relationship Id="rId47" Type="http://schemas.openxmlformats.org/officeDocument/2006/relationships/hyperlink" Target="https://portal.e-lfh.org.uk/Component/Details/649276" TargetMode="External"/><Relationship Id="rId63" Type="http://schemas.openxmlformats.org/officeDocument/2006/relationships/hyperlink" Target="https://www.gov.uk/apply-coronavirus-test-essential-workers" TargetMode="External"/><Relationship Id="rId68" Type="http://schemas.openxmlformats.org/officeDocument/2006/relationships/hyperlink" Target="https://www.gov.uk/government/publications/the-health-and-social-care-act-2008-code-of-practice-on-the-prevention-and-control-of-infections-and-related-guidance" TargetMode="External"/><Relationship Id="rId84" Type="http://schemas.openxmlformats.org/officeDocument/2006/relationships/hyperlink" Target="https://assets.publishing.service.gov.uk/government/uploads/system/uploads/attachment_data/file/167976/HTM_07-01_Final.pdf" TargetMode="External"/><Relationship Id="rId89" Type="http://schemas.openxmlformats.org/officeDocument/2006/relationships/hyperlink" Target="https://www.bgs.org.uk/resources/resource-series/coronavirus-and-older-people" TargetMode="External"/><Relationship Id="rId112" Type="http://schemas.openxmlformats.org/officeDocument/2006/relationships/hyperlink" Target="https://www.bild.org.uk/covid-19/" TargetMode="External"/><Relationship Id="rId133" Type="http://schemas.openxmlformats.org/officeDocument/2006/relationships/hyperlink" Target="https://www.gov.uk/government/publications/the-health-and-social-care-act-2008-code-of-practice-on-the-prevention-and-control-of-infections-and-related-guidance" TargetMode="External"/><Relationship Id="rId138" Type="http://schemas.openxmlformats.org/officeDocument/2006/relationships/hyperlink" Target="https://www.scie.org.uk/care-providers/coronavirus-covid-19" TargetMode="External"/><Relationship Id="rId16" Type="http://schemas.openxmlformats.org/officeDocument/2006/relationships/hyperlink" Target="https://www.adass.org.uk/covid-19-responses-and-guidance" TargetMode="External"/><Relationship Id="rId107" Type="http://schemas.openxmlformats.org/officeDocument/2006/relationships/hyperlink" Target="https://www.scie.org.uk/care-providers/coronavirus-covid-19/dementia/care-homes?utm_campaign=11544303_SCIELine%2014%20May&amp;utm_medium=email&amp;utm_source=SOCIAL%20CARE%20INSTITUTE%20FOR%20EXCELLENCE%20&amp;utm_sfid=003G000000w1tbsIAA&amp;utm_role=Regulator%20or%20Inspector&amp;dm_i=4O5,6VFN3,5HYUWV,RL3DJ,1" TargetMode="External"/><Relationship Id="rId11" Type="http://schemas.openxmlformats.org/officeDocument/2006/relationships/hyperlink" Target="https://www.scie.org.uk/care-providers/coronavirus-covid-19" TargetMode="External"/><Relationship Id="rId32" Type="http://schemas.openxmlformats.org/officeDocument/2006/relationships/hyperlink" Target="https://www.gov.uk/government/publications/coronavirus-covid-19-looking-after-people-who-lack-mental-capacity" TargetMode="External"/><Relationship Id="rId37" Type="http://schemas.openxmlformats.org/officeDocument/2006/relationships/hyperlink" Target="https://www.gov.uk/government/publications/guidance-on-shielding-and-protecting-extremely-vulnerable-persons-from-covid-19" TargetMode="External"/><Relationship Id="rId53" Type="http://schemas.openxmlformats.org/officeDocument/2006/relationships/hyperlink" Target="https://www.gov.uk/government/publications/covid-19-personal-protective-equipment-use-for-non-aerosol-generating-procedures" TargetMode="External"/><Relationship Id="rId58" Type="http://schemas.openxmlformats.org/officeDocument/2006/relationships/hyperlink" Target="https://www.bgs.org.uk/resources/resource-series/coronavirus-and-older-people" TargetMode="External"/><Relationship Id="rId74" Type="http://schemas.openxmlformats.org/officeDocument/2006/relationships/hyperlink" Target="https://www.bild.org.uk/covid-19/" TargetMode="External"/><Relationship Id="rId79" Type="http://schemas.openxmlformats.org/officeDocument/2006/relationships/hyperlink" Target="https://assets.publishing.service.gov.uk/government/uploads/system/uploads/attachment_data/file/893717/admission-and-care-of-residents-during-covid-19-incident-in-a-care-home.pdf" TargetMode="External"/><Relationship Id="rId102" Type="http://schemas.openxmlformats.org/officeDocument/2006/relationships/hyperlink" Target="https://www.gov.uk/government/publications/covid-19-how-to-work-safely-in-care-homes" TargetMode="External"/><Relationship Id="rId123" Type="http://schemas.openxmlformats.org/officeDocument/2006/relationships/hyperlink" Target="https://www.gov.uk/government/publications/coronavirus-covid-19-admission-and-care-of-people-in-care-homes" TargetMode="External"/><Relationship Id="rId128" Type="http://schemas.openxmlformats.org/officeDocument/2006/relationships/hyperlink" Target="https://www.gov.uk/government/publications/covid-19-ethical-framework-for-adult-social-care/responding-to-covid-19-the-ethical-framework-for-adult-social-care" TargetMode="External"/><Relationship Id="rId144" Type="http://schemas.openxmlformats.org/officeDocument/2006/relationships/header" Target="header1.xml"/><Relationship Id="rId5" Type="http://schemas.openxmlformats.org/officeDocument/2006/relationships/footnotes" Target="footnotes.xml"/><Relationship Id="rId90" Type="http://schemas.openxmlformats.org/officeDocument/2006/relationships/hyperlink" Target="https://www.bild.org.uk/covid-19/" TargetMode="External"/><Relationship Id="rId95" Type="http://schemas.openxmlformats.org/officeDocument/2006/relationships/hyperlink" Target="https://www.gov.uk/government/publications/adult-social-care-coronavirus-covid-19-winter-plan-2020-to-2021/adult-social-care-our-covid-19-winter-plan-2020-to-2021" TargetMode="External"/><Relationship Id="rId22" Type="http://schemas.openxmlformats.org/officeDocument/2006/relationships/hyperlink" Target="https://www.gov.uk/government/publications/coronavirus-covid-19-looking-after-people-who-lack-mental-capacity" TargetMode="External"/><Relationship Id="rId27" Type="http://schemas.openxmlformats.org/officeDocument/2006/relationships/hyperlink" Target="https://www.bgs.org.uk/resources/resource-series/coronavirus-and-older-people" TargetMode="External"/><Relationship Id="rId43" Type="http://schemas.openxmlformats.org/officeDocument/2006/relationships/hyperlink" Target="https://careprovideralliance.org.uk/coronavirus" TargetMode="External"/><Relationship Id="rId48" Type="http://schemas.openxmlformats.org/officeDocument/2006/relationships/hyperlink" Target="https://www.gov.uk/government/publications/coronavirus-covid-19-reducing-risk-in-adult-social-care/covid-19-adult-social-care-risk-reduction-framework" TargetMode="External"/><Relationship Id="rId64" Type="http://schemas.openxmlformats.org/officeDocument/2006/relationships/hyperlink" Target="mailto:portalservicedesk@dhsc.gov.uk" TargetMode="External"/><Relationship Id="rId69" Type="http://schemas.openxmlformats.org/officeDocument/2006/relationships/hyperlink" Target="https://www.gov.uk/government/publications/infection-prevention-and-control-in-care-homes-information-resource-published" TargetMode="External"/><Relationship Id="rId113" Type="http://schemas.openxmlformats.org/officeDocument/2006/relationships/hyperlink" Target="https://careprovideralliance.org.uk/coronavirus" TargetMode="External"/><Relationship Id="rId118" Type="http://schemas.openxmlformats.org/officeDocument/2006/relationships/hyperlink" Target="https://www.gov.uk/government/publications/coronavirus-covid-19-looking-after-people-who-lack-mental-capacity" TargetMode="External"/><Relationship Id="rId134" Type="http://schemas.openxmlformats.org/officeDocument/2006/relationships/hyperlink" Target="https://www.gov.uk/government/publications/infection-prevention-and-control-in-care-homes-information-resource-published" TargetMode="External"/><Relationship Id="rId139" Type="http://schemas.openxmlformats.org/officeDocument/2006/relationships/hyperlink" Target="https://www.skillsforcare.org.uk/Home.aspx" TargetMode="External"/><Relationship Id="rId80" Type="http://schemas.openxmlformats.org/officeDocument/2006/relationships/hyperlink" Target="https://www.gov.uk/government/publications/coronavirus-covid-19-admission-and-care-of-people-in-care-homes" TargetMode="External"/><Relationship Id="rId85" Type="http://schemas.openxmlformats.org/officeDocument/2006/relationships/hyperlink" Target="https://www.bushproof.com/care-homes-strategy-for-infection-prevention-control-of-covid-19-based-on-clear-delineation-of-risk-zones/" TargetMode="External"/><Relationship Id="rId3" Type="http://schemas.openxmlformats.org/officeDocument/2006/relationships/settings" Target="settings.xml"/><Relationship Id="rId12" Type="http://schemas.openxmlformats.org/officeDocument/2006/relationships/hyperlink" Target="https://www.skillsforcare.org.uk/Home.aspx" TargetMode="External"/><Relationship Id="rId17" Type="http://schemas.openxmlformats.org/officeDocument/2006/relationships/hyperlink" Target="https://www.gov.uk/government/publications/guidance-on-shielding-and-protecting-extremely-vulnerable-persons-from-covid-19" TargetMode="External"/><Relationship Id="rId25" Type="http://schemas.openxmlformats.org/officeDocument/2006/relationships/hyperlink" Target="https://www.scie.org.uk/care-providers/coronavirus-covid-19" TargetMode="External"/><Relationship Id="rId33" Type="http://schemas.openxmlformats.org/officeDocument/2006/relationships/hyperlink" Target="https://www.gov.uk/government/publications/coronavirus-covid-19-looking-after-people-who-lack-mental-capacity" TargetMode="External"/><Relationship Id="rId38" Type="http://schemas.openxmlformats.org/officeDocument/2006/relationships/hyperlink" Target="https://www.gov.uk/government/publications/coronavirus-covid-19-looking-after-people-who-lack-mental-capacity" TargetMode="External"/><Relationship Id="rId46" Type="http://schemas.openxmlformats.org/officeDocument/2006/relationships/hyperlink" Target="https://assets.publishing.service.gov.uk/government/uploads/system/uploads/attachment_data/file/886370/COVID-19_Infection_prevention_and_control_guidance_Appendix_2.pdf" TargetMode="External"/><Relationship Id="rId59" Type="http://schemas.openxmlformats.org/officeDocument/2006/relationships/hyperlink" Target="https://www.bild.org.uk/covid-19/" TargetMode="External"/><Relationship Id="rId67" Type="http://schemas.openxmlformats.org/officeDocument/2006/relationships/hyperlink" Target="https://www.gov.uk/government/publications/coronavirus-covid-19-admission-and-care-of-people-in-care-homes" TargetMode="External"/><Relationship Id="rId103" Type="http://schemas.openxmlformats.org/officeDocument/2006/relationships/hyperlink" Target="https://www.gov.uk/government/publications/wuhan-novel-coronavirus-infection-prevention-and-control" TargetMode="External"/><Relationship Id="rId108" Type="http://schemas.openxmlformats.org/officeDocument/2006/relationships/hyperlink" Target="https://www.gov.uk/government/publications/the-health-and-social-care-act-2008-code-of-practice-on-the-prevention-and-control-of-infections-and-related-guidance" TargetMode="External"/><Relationship Id="rId116" Type="http://schemas.openxmlformats.org/officeDocument/2006/relationships/hyperlink" Target="https://www.gov.uk/government/publications/the-health-and-social-care-act-2008-code-of-practice-on-the-prevention-and-control-of-infections-and-related-guidance" TargetMode="External"/><Relationship Id="rId124" Type="http://schemas.openxmlformats.org/officeDocument/2006/relationships/hyperlink" Target="https://www.gov.uk/government/publications/covid-19-how-to-work-safely-in-care-homes" TargetMode="External"/><Relationship Id="rId129" Type="http://schemas.openxmlformats.org/officeDocument/2006/relationships/hyperlink" Target="https://www.england.nhs.uk/coronavirus/wp-content/uploads/sites/52/2020/03/C0393-clinical-guide-for-supporting-compassionate-visiting-arrangements-11-may-2020.pdf" TargetMode="External"/><Relationship Id="rId137" Type="http://schemas.openxmlformats.org/officeDocument/2006/relationships/hyperlink" Target="https://www.bushproof.com/care-homes-strategy-for-infection-prevention-control-of-covid-19-based-on-clear-delineation-of-risk-zones/" TargetMode="External"/><Relationship Id="rId20" Type="http://schemas.openxmlformats.org/officeDocument/2006/relationships/hyperlink" Target="https://www.gov.uk/government/publications/coronavirus-covid-19-admission-and-care-of-people-in-care-homes" TargetMode="External"/><Relationship Id="rId41" Type="http://schemas.openxmlformats.org/officeDocument/2006/relationships/hyperlink" Target="https://www.bgs.org.uk/resources/resource-series/coronavirus-and-older-people" TargetMode="External"/><Relationship Id="rId54" Type="http://schemas.openxmlformats.org/officeDocument/2006/relationships/hyperlink" Target="https://www.gov.uk/government/publications/the-health-and-social-care-act-2008-code-of-practice-on-the-prevention-and-control-of-infections-and-related-guidance" TargetMode="External"/><Relationship Id="rId62" Type="http://schemas.openxmlformats.org/officeDocument/2006/relationships/hyperlink" Target="https://www.gov.uk/apply-coronavirus-test-care-home" TargetMode="External"/><Relationship Id="rId70" Type="http://schemas.openxmlformats.org/officeDocument/2006/relationships/hyperlink" Target="https://www.bushproof.com/care-homes-strategy-for-infection-prevention-control-of-covid-19-based-on-clear-delineation-of-risk-zones/" TargetMode="External"/><Relationship Id="rId75" Type="http://schemas.openxmlformats.org/officeDocument/2006/relationships/hyperlink" Target="https://careprovideralliance.org.uk/coronavirus" TargetMode="External"/><Relationship Id="rId83" Type="http://schemas.openxmlformats.org/officeDocument/2006/relationships/hyperlink" Target="https://www.gov.uk/government/publications/infection-prevention-and-control-in-care-homes-information-resource-published" TargetMode="External"/><Relationship Id="rId88" Type="http://schemas.openxmlformats.org/officeDocument/2006/relationships/hyperlink" Target="https://www.skillsforcare.org.uk/Home.aspx" TargetMode="External"/><Relationship Id="rId91" Type="http://schemas.openxmlformats.org/officeDocument/2006/relationships/hyperlink" Target="https://careprovideralliance.org.uk/coronavirus" TargetMode="External"/><Relationship Id="rId96" Type="http://schemas.openxmlformats.org/officeDocument/2006/relationships/hyperlink" Target="https://www.gov.uk/government/publications/coronavirus-covid-19-reducing-risk-in-adult-social-care/covid-19-adult-social-care-risk-reduction-framework" TargetMode="External"/><Relationship Id="rId111" Type="http://schemas.openxmlformats.org/officeDocument/2006/relationships/hyperlink" Target="https://www.bgs.org.uk/resources/resource-series/coronavirus-and-older-people" TargetMode="External"/><Relationship Id="rId132" Type="http://schemas.openxmlformats.org/officeDocument/2006/relationships/hyperlink" Target="https://www.gov.uk/government/publications/coronavirus-covid-19-reducing-risk-in-adult-social-care/covid-19-adult-social-care-risk-reduction-framework" TargetMode="External"/><Relationship Id="rId140" Type="http://schemas.openxmlformats.org/officeDocument/2006/relationships/hyperlink" Target="https://www.bgs.org.uk/resources/resource-series/coronavirus-and-older-people" TargetMode="External"/><Relationship Id="rId145"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careprovideralliance.org.uk/coronavirus" TargetMode="External"/><Relationship Id="rId23" Type="http://schemas.openxmlformats.org/officeDocument/2006/relationships/hyperlink" Target="https://www.bushproof.com/care-homes-strategy-for-infection-prevention-control-of-covid-19-based-on-clear-delineation-of-risk-zones/" TargetMode="External"/><Relationship Id="rId28" Type="http://schemas.openxmlformats.org/officeDocument/2006/relationships/hyperlink" Target="https://www.bild.org.uk/covid-19/" TargetMode="External"/><Relationship Id="rId36" Type="http://schemas.openxmlformats.org/officeDocument/2006/relationships/hyperlink" Target="https://www.gov.uk/government/publications/covid-19-guidance-for-stepdown-of-infection-control-precautions-within-hospitals-and-discharging-covid-19-patients-from-hospital-to-home-settings/guidance-for-stepdown-of-infection-control-precautions-and-discharging-covid-19-patients" TargetMode="External"/><Relationship Id="rId49" Type="http://schemas.openxmlformats.org/officeDocument/2006/relationships/hyperlink" Target="https://www.gov.uk/government/publications/covid-19-how-to-work-safely-in-care-homes" TargetMode="External"/><Relationship Id="rId57" Type="http://schemas.openxmlformats.org/officeDocument/2006/relationships/hyperlink" Target="https://www.skillsforcare.org.uk/Home.aspx" TargetMode="External"/><Relationship Id="rId106" Type="http://schemas.openxmlformats.org/officeDocument/2006/relationships/hyperlink" Target="https://www.scie.org.uk/care-providers/coronavirus-covid-19/learning-disabilities-autism" TargetMode="External"/><Relationship Id="rId114" Type="http://schemas.openxmlformats.org/officeDocument/2006/relationships/hyperlink" Target="https://www.adass.org.uk/covid-19-responses-and-guidance" TargetMode="External"/><Relationship Id="rId119" Type="http://schemas.openxmlformats.org/officeDocument/2006/relationships/hyperlink" Target="https://www.england.nhs.uk/coronavirus/wp-content/uploads/sites/52/2020/03/C0393-clinical-guide-for-supporting-compassionate-visiting-arrangements-11-may-2020.pdf" TargetMode="External"/><Relationship Id="rId127" Type="http://schemas.openxmlformats.org/officeDocument/2006/relationships/hyperlink" Target="https://www.gov.uk/government/publications/coronavirus-covid-19-looking-after-people-who-lack-mental-capacity" TargetMode="External"/><Relationship Id="rId10" Type="http://schemas.openxmlformats.org/officeDocument/2006/relationships/hyperlink" Target="https://careprovideralliance.org.uk/coronavirus-visitors-protocol" TargetMode="External"/><Relationship Id="rId31" Type="http://schemas.openxmlformats.org/officeDocument/2006/relationships/hyperlink" Target="https://www.gov.uk/government/publications/coronavirus-covid-19-admission-and-care-of-people-in-care-homes" TargetMode="External"/><Relationship Id="rId44" Type="http://schemas.openxmlformats.org/officeDocument/2006/relationships/hyperlink" Target="https://www.adass.org.uk/covid-19-responses-and-guidance" TargetMode="External"/><Relationship Id="rId52" Type="http://schemas.openxmlformats.org/officeDocument/2006/relationships/hyperlink" Target="https://www.gov.uk/government/publications/wuhan-novel-coronavirus-infection-prevention-and-control" TargetMode="External"/><Relationship Id="rId60" Type="http://schemas.openxmlformats.org/officeDocument/2006/relationships/hyperlink" Target="https://careprovideralliance.org.uk/coronavirus" TargetMode="External"/><Relationship Id="rId65" Type="http://schemas.openxmlformats.org/officeDocument/2006/relationships/hyperlink" Target="https://www.gov.uk/coronavirus" TargetMode="External"/><Relationship Id="rId73" Type="http://schemas.openxmlformats.org/officeDocument/2006/relationships/hyperlink" Target="https://www.bgs.org.uk/resources/resource-series/coronavirus-and-older-people" TargetMode="External"/><Relationship Id="rId78" Type="http://schemas.openxmlformats.org/officeDocument/2006/relationships/hyperlink" Target="https://assets.publishing.service.gov.uk/government/uploads/system/uploads/attachment_data/file/214929/Care-home-resource-18-February-2013.pdf" TargetMode="External"/><Relationship Id="rId81" Type="http://schemas.openxmlformats.org/officeDocument/2006/relationships/hyperlink" Target="https://www.gov.uk/government/publications/covid-19-decontamination-in-non-healthcare-settings" TargetMode="External"/><Relationship Id="rId86" Type="http://schemas.openxmlformats.org/officeDocument/2006/relationships/hyperlink" Target="https://www.adass.org.uk/cohorting-zoning-and-isolation-practice-commissioning-for-resilient-care-home-provision-sept-2020" TargetMode="External"/><Relationship Id="rId94" Type="http://schemas.openxmlformats.org/officeDocument/2006/relationships/hyperlink" Target="https://www.gov.uk/government/publications/coronavirus-covid-19-support-for-care-homes/coronavirus-covid-19-care-home-support-package" TargetMode="External"/><Relationship Id="rId99" Type="http://schemas.openxmlformats.org/officeDocument/2006/relationships/hyperlink" Target="https://www.england.nhs.uk/ourwork/clinical-policy/sepsis/nationalearlywarningscore/" TargetMode="External"/><Relationship Id="rId101" Type="http://schemas.openxmlformats.org/officeDocument/2006/relationships/hyperlink" Target="https://www.gov.uk/government/publications/coronavirus-covid-19-health-and-wellbeing-of-the-adult-social-care-workforce/health-and-wellbeing-of-the-adult-social-care-workforce" TargetMode="External"/><Relationship Id="rId122" Type="http://schemas.openxmlformats.org/officeDocument/2006/relationships/hyperlink" Target="https://www.gov.uk/government/publications/adult-social-care-coronavirus-covid-19-winter-plan-2020-to-2021" TargetMode="External"/><Relationship Id="rId130" Type="http://schemas.openxmlformats.org/officeDocument/2006/relationships/hyperlink" Target="https://www.gov.uk/government/publications/covid-19-guidance-for-care-of-the-deceased/guidance-for-care-of-the-deceased-with-suspected-or-confirmed-coronavirus-covid-19" TargetMode="External"/><Relationship Id="rId135" Type="http://schemas.openxmlformats.org/officeDocument/2006/relationships/hyperlink" Target="https://www.nice.org.uk/guidance/cg139" TargetMode="External"/><Relationship Id="rId143" Type="http://schemas.openxmlformats.org/officeDocument/2006/relationships/hyperlink" Target="https://www.adass.org.uk/covid-19-responses-and-guidance" TargetMode="External"/><Relationship Id="rId4" Type="http://schemas.openxmlformats.org/officeDocument/2006/relationships/webSettings" Target="webSettings.xml"/><Relationship Id="rId9" Type="http://schemas.openxmlformats.org/officeDocument/2006/relationships/hyperlink" Target="https://www.england.nhs.uk/coronavirus/wp-content/uploads/sites/52/2020/03/C0393-clinical-guide-for-supporting-compassionate-visiting-arrangements-11-may-2020.pdf" TargetMode="External"/><Relationship Id="rId13" Type="http://schemas.openxmlformats.org/officeDocument/2006/relationships/hyperlink" Target="https://www.bgs.org.uk/resources/resource-series/coronavirus-and-older-people" TargetMode="External"/><Relationship Id="rId18" Type="http://schemas.openxmlformats.org/officeDocument/2006/relationships/hyperlink" Target="https://www.gov.uk/government/publications/covid-19-how-to-work-safely-in-care-homes" TargetMode="External"/><Relationship Id="rId39" Type="http://schemas.openxmlformats.org/officeDocument/2006/relationships/hyperlink" Target="https://www.scie.org.uk/care-providers/coronavirus-covid-19" TargetMode="External"/><Relationship Id="rId109" Type="http://schemas.openxmlformats.org/officeDocument/2006/relationships/hyperlink" Target="https://www.scie.org.uk/care-providers/coronavirus-covid-19" TargetMode="External"/><Relationship Id="rId34" Type="http://schemas.openxmlformats.org/officeDocument/2006/relationships/hyperlink" Target="https://www.gov.uk/government/publications/coronavirus-covid-19-admission-and-care-of-people-in-care-homes" TargetMode="External"/><Relationship Id="rId50" Type="http://schemas.openxmlformats.org/officeDocument/2006/relationships/hyperlink" Target="https://www.gov.uk/government/publications/coronavirus-covid-19-admission-and-care-of-people-in-care-homes" TargetMode="External"/><Relationship Id="rId55" Type="http://schemas.openxmlformats.org/officeDocument/2006/relationships/hyperlink" Target="https://www.nice.org.uk/guidance/cg139" TargetMode="External"/><Relationship Id="rId76" Type="http://schemas.openxmlformats.org/officeDocument/2006/relationships/hyperlink" Target="https://www.adass.org.uk/covid-19-responses-and-guidance" TargetMode="External"/><Relationship Id="rId97" Type="http://schemas.openxmlformats.org/officeDocument/2006/relationships/hyperlink" Target="https://portal.e-lfh.org.uk/Component/Details/649276" TargetMode="External"/><Relationship Id="rId104" Type="http://schemas.openxmlformats.org/officeDocument/2006/relationships/hyperlink" Target="https://www.gov.uk/government/publications/coronavirus-covid-19-reducing-risk-in-adult-social-care/covid-19-adult-social-care-risk-reduction-framework" TargetMode="External"/><Relationship Id="rId120" Type="http://schemas.openxmlformats.org/officeDocument/2006/relationships/hyperlink" Target="https://assets.publishing.service.gov.uk/government/uploads/system/uploads/attachment_data/file/893717/admission-and-care-of-residents-during-covid-19-incident-in-a-care-home.pdf" TargetMode="External"/><Relationship Id="rId125" Type="http://schemas.openxmlformats.org/officeDocument/2006/relationships/hyperlink" Target="https://www.scie.org.uk/care-providers/coronavirus-covid-19/learning-disabilities-autism" TargetMode="External"/><Relationship Id="rId141" Type="http://schemas.openxmlformats.org/officeDocument/2006/relationships/hyperlink" Target="https://www.bild.org.uk/covid-19/" TargetMode="External"/><Relationship Id="rId146" Type="http://schemas.openxmlformats.org/officeDocument/2006/relationships/theme" Target="theme/theme1.xml"/><Relationship Id="rId7" Type="http://schemas.openxmlformats.org/officeDocument/2006/relationships/hyperlink" Target="https://www.gov.uk/government/publications/visiting-care-homes-during-coronavirus" TargetMode="External"/><Relationship Id="rId71" Type="http://schemas.openxmlformats.org/officeDocument/2006/relationships/hyperlink" Target="https://www.scie.org.uk/care-providers/coronavirus-covid-19" TargetMode="External"/><Relationship Id="rId92" Type="http://schemas.openxmlformats.org/officeDocument/2006/relationships/hyperlink" Target="https://www.adass.org.uk/covid-19-responses-and-guidance" TargetMode="External"/><Relationship Id="rId2" Type="http://schemas.openxmlformats.org/officeDocument/2006/relationships/styles" Target="styles.xml"/><Relationship Id="rId29" Type="http://schemas.openxmlformats.org/officeDocument/2006/relationships/hyperlink" Target="https://careprovideralliance.org.uk/coronavirus" TargetMode="External"/><Relationship Id="rId24" Type="http://schemas.openxmlformats.org/officeDocument/2006/relationships/hyperlink" Target="https://www.adass.org.uk/cohorting-zoning-and-isolation-practice-commissioning-for-resilient-care-home-provision-sept-2020" TargetMode="External"/><Relationship Id="rId40" Type="http://schemas.openxmlformats.org/officeDocument/2006/relationships/hyperlink" Target="https://www.skillsforcare.org.uk/Home.aspx" TargetMode="External"/><Relationship Id="rId45" Type="http://schemas.openxmlformats.org/officeDocument/2006/relationships/hyperlink" Target="https://www.gov.uk/government/publications/covid-19-personal-protective-equipment-use-for-non-aerosol-generating-procedures" TargetMode="External"/><Relationship Id="rId66" Type="http://schemas.openxmlformats.org/officeDocument/2006/relationships/hyperlink" Target="https://www.gov.uk/government/publications/adult-social-care-coronavirus-covid-19-winter-plan-2020-to-2021" TargetMode="External"/><Relationship Id="rId87" Type="http://schemas.openxmlformats.org/officeDocument/2006/relationships/hyperlink" Target="https://www.scie.org.uk/care-providers/coronavirus-covid-19" TargetMode="External"/><Relationship Id="rId110" Type="http://schemas.openxmlformats.org/officeDocument/2006/relationships/hyperlink" Target="https://www.skillsforcare.org.uk/Home.aspx" TargetMode="External"/><Relationship Id="rId115" Type="http://schemas.openxmlformats.org/officeDocument/2006/relationships/hyperlink" Target="https://www.gov.uk/government/publications/the-health-and-social-care-act-2008-code-of-practice-on-the-prevention-and-control-of-infections-and-related-guidance" TargetMode="External"/><Relationship Id="rId131" Type="http://schemas.openxmlformats.org/officeDocument/2006/relationships/hyperlink" Target="https://www.gov.uk/government/publications/wuhan-novel-coronavirus-infection-prevention-and-control" TargetMode="External"/><Relationship Id="rId136" Type="http://schemas.openxmlformats.org/officeDocument/2006/relationships/hyperlink" Target="https://www.gov.uk/guidance/the-yellow-card-scheme-guidance-for-healthcare-professionals" TargetMode="External"/><Relationship Id="rId61" Type="http://schemas.openxmlformats.org/officeDocument/2006/relationships/hyperlink" Target="https://www.adass.org.uk/covid-19-responses-and-guidance" TargetMode="External"/><Relationship Id="rId82" Type="http://schemas.openxmlformats.org/officeDocument/2006/relationships/hyperlink" Target="https://www.gov.uk/government/publications/the-health-and-social-care-act-2008-code-of-practice-on-the-prevention-and-control-of-infections-and-related-guidance" TargetMode="External"/><Relationship Id="rId19" Type="http://schemas.openxmlformats.org/officeDocument/2006/relationships/hyperlink" Target="https://www.gov.uk/government/publications/staying-alert-and-safe-social-distancing" TargetMode="External"/><Relationship Id="rId14" Type="http://schemas.openxmlformats.org/officeDocument/2006/relationships/hyperlink" Target="https://www.bild.org.uk/covid-19/" TargetMode="External"/><Relationship Id="rId30" Type="http://schemas.openxmlformats.org/officeDocument/2006/relationships/hyperlink" Target="https://www.adass.org.uk/covid-19-responses-and-guidance" TargetMode="External"/><Relationship Id="rId35" Type="http://schemas.openxmlformats.org/officeDocument/2006/relationships/hyperlink" Target="https://www.gov.uk/government/publications/coronavirus-covid-19-hospital-discharge-service-requirements" TargetMode="External"/><Relationship Id="rId56" Type="http://schemas.openxmlformats.org/officeDocument/2006/relationships/hyperlink" Target="https://www.scie.org.uk/care-providers/coronavirus-covid-19" TargetMode="External"/><Relationship Id="rId77" Type="http://schemas.openxmlformats.org/officeDocument/2006/relationships/hyperlink" Target="https://assets.publishing.service.gov.uk/government/uploads/system/uploads/attachment_data/file/214929/Care-home-resource-18-February-2013.pdf" TargetMode="External"/><Relationship Id="rId100" Type="http://schemas.openxmlformats.org/officeDocument/2006/relationships/hyperlink" Target="https://www.bgs.org.uk/resources/covid-19-managing-the-covid-19-pandemic-in-care-homes" TargetMode="External"/><Relationship Id="rId105" Type="http://schemas.openxmlformats.org/officeDocument/2006/relationships/hyperlink" Target="https://www.gov.uk/government/publications/covid-19-understanding-the-impact-on-bame-communities" TargetMode="External"/><Relationship Id="rId126" Type="http://schemas.openxmlformats.org/officeDocument/2006/relationships/hyperlink" Target="https://www.scie.org.uk/care-providers/coronavirus-covid-19/dementia/care-homes?utm_campaign=11544303_SCIELine%2014%20May&amp;utm_medium=email&amp;utm_source=SOCIAL%20CARE%20INSTITUTE%20FOR%20EXCELLENCE%20&amp;utm_sfid=003G000000w1tbsIAA&amp;utm_role=Regulator%20or%20Inspector&amp;dm_i=4O5,6VFN3,5HYUWV,RL3DJ,1" TargetMode="External"/><Relationship Id="rId8" Type="http://schemas.openxmlformats.org/officeDocument/2006/relationships/hyperlink" Target="https://www.gov.uk/government/publications/adult-social-care-coronavirus-covid-19-winter-plan-2020-to-2021" TargetMode="External"/><Relationship Id="rId51" Type="http://schemas.openxmlformats.org/officeDocument/2006/relationships/hyperlink" Target="https://assets.publishing.service.gov.uk/government/uploads/system/uploads/attachment_data/file/902355/How_to_work_safely_in_care_homes_v5_20_July.pdf" TargetMode="External"/><Relationship Id="rId72" Type="http://schemas.openxmlformats.org/officeDocument/2006/relationships/hyperlink" Target="https://www.skillsforcare.org.uk/Home.aspx" TargetMode="External"/><Relationship Id="rId93" Type="http://schemas.openxmlformats.org/officeDocument/2006/relationships/hyperlink" Target="https://www.gov.uk/government/publications/coronavirus-covid-19-reducing-risk-in-adult-social-care/covid-19-adult-social-care-risk-reduction-framework" TargetMode="External"/><Relationship Id="rId98" Type="http://schemas.openxmlformats.org/officeDocument/2006/relationships/hyperlink" Target="https://westhampshireccg.nhs.uk/restore2/" TargetMode="External"/><Relationship Id="rId121" Type="http://schemas.openxmlformats.org/officeDocument/2006/relationships/hyperlink" Target="https://www.gov.uk/government/publications/covid-19-guidance-for-care-of-the-deceased/guidance-for-care-of-the-deceased-with-suspected-or-confirmed-coronavirus-covid-19" TargetMode="External"/><Relationship Id="rId142" Type="http://schemas.openxmlformats.org/officeDocument/2006/relationships/hyperlink" Target="https://careprovideralliance.org.uk/coronaviru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6484</Words>
  <Characters>36962</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Fuller</dc:creator>
  <cp:keywords/>
  <dc:description/>
  <cp:lastModifiedBy>Helen Fuller</cp:lastModifiedBy>
  <cp:revision>2</cp:revision>
  <dcterms:created xsi:type="dcterms:W3CDTF">2020-10-26T20:27:00Z</dcterms:created>
  <dcterms:modified xsi:type="dcterms:W3CDTF">2020-10-26T20:27:00Z</dcterms:modified>
</cp:coreProperties>
</file>