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8772" w14:textId="59C6F352" w:rsidR="007108E0" w:rsidRPr="00D06DF7" w:rsidRDefault="00D06DF7">
      <w:pPr>
        <w:spacing w:before="58"/>
        <w:ind w:left="160"/>
        <w:rPr>
          <w:b/>
          <w:color w:val="76923C" w:themeColor="accent3" w:themeShade="BF"/>
          <w:sz w:val="96"/>
        </w:rPr>
      </w:pPr>
      <w:r w:rsidRPr="00D06DF7">
        <w:rPr>
          <w:b/>
          <w:color w:val="76923C" w:themeColor="accent3" w:themeShade="BF"/>
          <w:sz w:val="96"/>
        </w:rPr>
        <w:t>You said, we did</w:t>
      </w:r>
    </w:p>
    <w:p w14:paraId="7FDEFDB2" w14:textId="1B6F4F26" w:rsidR="007108E0" w:rsidRDefault="00D06DF7">
      <w:pPr>
        <w:pStyle w:val="BodyText"/>
        <w:spacing w:before="128"/>
        <w:ind w:left="216" w:right="122"/>
        <w:rPr>
          <w:sz w:val="28"/>
        </w:rPr>
      </w:pPr>
      <w:r w:rsidRPr="00D06DF7">
        <w:rPr>
          <w:sz w:val="28"/>
        </w:rPr>
        <w:t xml:space="preserve">We take feedback seriously. Here are some examples of changes we have introduced following feedback from residents and relatives’ surveys </w:t>
      </w:r>
      <w:r w:rsidR="00DF13A4">
        <w:rPr>
          <w:sz w:val="28"/>
        </w:rPr>
        <w:t>(ADD DATE)</w:t>
      </w:r>
    </w:p>
    <w:p w14:paraId="28B79B56" w14:textId="77777777" w:rsidR="007108E0" w:rsidRDefault="007108E0">
      <w:pPr>
        <w:spacing w:before="4" w:after="1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527"/>
      </w:tblGrid>
      <w:tr w:rsidR="007108E0" w14:paraId="6D9577BC" w14:textId="77777777">
        <w:trPr>
          <w:trHeight w:val="796"/>
        </w:trPr>
        <w:tc>
          <w:tcPr>
            <w:tcW w:w="5261" w:type="dxa"/>
          </w:tcPr>
          <w:p w14:paraId="26CF0DE2" w14:textId="77777777" w:rsidR="007108E0" w:rsidRDefault="00D06DF7">
            <w:pPr>
              <w:pStyle w:val="TableParagraph"/>
              <w:spacing w:before="118"/>
              <w:ind w:left="1859" w:right="185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You said</w:t>
            </w:r>
          </w:p>
        </w:tc>
        <w:tc>
          <w:tcPr>
            <w:tcW w:w="5527" w:type="dxa"/>
          </w:tcPr>
          <w:p w14:paraId="70545032" w14:textId="77777777" w:rsidR="007108E0" w:rsidRDefault="00D06DF7">
            <w:pPr>
              <w:pStyle w:val="TableParagraph"/>
              <w:spacing w:before="118"/>
              <w:ind w:left="2153" w:right="214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We did</w:t>
            </w:r>
          </w:p>
        </w:tc>
      </w:tr>
      <w:tr w:rsidR="007108E0" w14:paraId="1B0F1FF7" w14:textId="77777777" w:rsidTr="00D06DF7">
        <w:trPr>
          <w:trHeight w:val="2240"/>
        </w:trPr>
        <w:tc>
          <w:tcPr>
            <w:tcW w:w="5261" w:type="dxa"/>
          </w:tcPr>
          <w:p w14:paraId="1A1F64F4" w14:textId="49955630" w:rsidR="007108E0" w:rsidRDefault="007108E0">
            <w:pPr>
              <w:pStyle w:val="TableParagraph"/>
              <w:spacing w:line="276" w:lineRule="auto"/>
              <w:ind w:right="601"/>
              <w:rPr>
                <w:sz w:val="24"/>
              </w:rPr>
            </w:pPr>
          </w:p>
        </w:tc>
        <w:tc>
          <w:tcPr>
            <w:tcW w:w="5527" w:type="dxa"/>
          </w:tcPr>
          <w:p w14:paraId="4170AFA5" w14:textId="4E345B09" w:rsidR="007108E0" w:rsidRDefault="007108E0">
            <w:pPr>
              <w:pStyle w:val="TableParagraph"/>
              <w:spacing w:line="276" w:lineRule="auto"/>
              <w:ind w:right="266"/>
              <w:rPr>
                <w:sz w:val="24"/>
              </w:rPr>
            </w:pPr>
          </w:p>
        </w:tc>
      </w:tr>
      <w:tr w:rsidR="007108E0" w14:paraId="7D6110E7" w14:textId="77777777" w:rsidTr="00D06DF7">
        <w:trPr>
          <w:trHeight w:val="2258"/>
        </w:trPr>
        <w:tc>
          <w:tcPr>
            <w:tcW w:w="5261" w:type="dxa"/>
          </w:tcPr>
          <w:p w14:paraId="7C967BC0" w14:textId="1E6EFB8F" w:rsidR="007108E0" w:rsidRDefault="007108E0">
            <w:pPr>
              <w:pStyle w:val="TableParagraph"/>
              <w:ind w:right="762"/>
              <w:rPr>
                <w:sz w:val="24"/>
              </w:rPr>
            </w:pPr>
          </w:p>
        </w:tc>
        <w:tc>
          <w:tcPr>
            <w:tcW w:w="5527" w:type="dxa"/>
          </w:tcPr>
          <w:p w14:paraId="114ACB2C" w14:textId="01185B30" w:rsidR="007108E0" w:rsidRDefault="007108E0">
            <w:pPr>
              <w:pStyle w:val="TableParagraph"/>
              <w:ind w:right="240"/>
              <w:rPr>
                <w:sz w:val="24"/>
              </w:rPr>
            </w:pPr>
          </w:p>
        </w:tc>
      </w:tr>
      <w:tr w:rsidR="007108E0" w14:paraId="5C239157" w14:textId="77777777" w:rsidTr="00D06DF7">
        <w:trPr>
          <w:trHeight w:val="1978"/>
        </w:trPr>
        <w:tc>
          <w:tcPr>
            <w:tcW w:w="5261" w:type="dxa"/>
          </w:tcPr>
          <w:p w14:paraId="0FD2576C" w14:textId="22AA0DF4" w:rsidR="007108E0" w:rsidRDefault="007108E0">
            <w:pPr>
              <w:pStyle w:val="TableParagraph"/>
              <w:ind w:right="161"/>
              <w:rPr>
                <w:sz w:val="24"/>
              </w:rPr>
            </w:pPr>
          </w:p>
        </w:tc>
        <w:tc>
          <w:tcPr>
            <w:tcW w:w="5527" w:type="dxa"/>
          </w:tcPr>
          <w:p w14:paraId="1370741F" w14:textId="22B55C7E" w:rsidR="007108E0" w:rsidRDefault="007108E0">
            <w:pPr>
              <w:pStyle w:val="TableParagraph"/>
              <w:ind w:right="560"/>
              <w:rPr>
                <w:sz w:val="24"/>
              </w:rPr>
            </w:pPr>
          </w:p>
        </w:tc>
      </w:tr>
      <w:tr w:rsidR="007108E0" w14:paraId="13137B0E" w14:textId="77777777" w:rsidTr="00D06DF7">
        <w:trPr>
          <w:trHeight w:val="2217"/>
        </w:trPr>
        <w:tc>
          <w:tcPr>
            <w:tcW w:w="5261" w:type="dxa"/>
          </w:tcPr>
          <w:p w14:paraId="5B8BACC4" w14:textId="429AE497" w:rsidR="007108E0" w:rsidRDefault="007108E0">
            <w:pPr>
              <w:pStyle w:val="TableParagraph"/>
              <w:ind w:right="96"/>
              <w:rPr>
                <w:sz w:val="24"/>
              </w:rPr>
            </w:pPr>
          </w:p>
        </w:tc>
        <w:tc>
          <w:tcPr>
            <w:tcW w:w="5527" w:type="dxa"/>
          </w:tcPr>
          <w:p w14:paraId="186FC634" w14:textId="70E60000" w:rsidR="007108E0" w:rsidRDefault="007108E0">
            <w:pPr>
              <w:pStyle w:val="TableParagraph"/>
              <w:spacing w:line="276" w:lineRule="auto"/>
              <w:ind w:right="523"/>
              <w:jc w:val="both"/>
              <w:rPr>
                <w:sz w:val="24"/>
              </w:rPr>
            </w:pPr>
          </w:p>
        </w:tc>
      </w:tr>
      <w:tr w:rsidR="007108E0" w14:paraId="221F3141" w14:textId="77777777" w:rsidTr="00D06DF7">
        <w:trPr>
          <w:trHeight w:val="1884"/>
        </w:trPr>
        <w:tc>
          <w:tcPr>
            <w:tcW w:w="5261" w:type="dxa"/>
          </w:tcPr>
          <w:p w14:paraId="6D648A78" w14:textId="7F22FCCC" w:rsidR="007108E0" w:rsidRDefault="007108E0">
            <w:pPr>
              <w:pStyle w:val="TableParagraph"/>
              <w:ind w:right="153"/>
              <w:jc w:val="both"/>
              <w:rPr>
                <w:sz w:val="24"/>
              </w:rPr>
            </w:pPr>
          </w:p>
        </w:tc>
        <w:tc>
          <w:tcPr>
            <w:tcW w:w="5527" w:type="dxa"/>
          </w:tcPr>
          <w:p w14:paraId="45211B40" w14:textId="4B405C55" w:rsidR="007108E0" w:rsidRDefault="007108E0">
            <w:pPr>
              <w:pStyle w:val="TableParagraph"/>
              <w:spacing w:line="276" w:lineRule="auto"/>
              <w:ind w:right="587"/>
              <w:rPr>
                <w:sz w:val="24"/>
              </w:rPr>
            </w:pPr>
          </w:p>
        </w:tc>
      </w:tr>
    </w:tbl>
    <w:p w14:paraId="21B15DA3" w14:textId="072EC34A" w:rsidR="007108E0" w:rsidRDefault="007108E0" w:rsidP="00D06DF7">
      <w:pPr>
        <w:spacing w:before="275" w:line="400" w:lineRule="auto"/>
        <w:ind w:right="4778"/>
        <w:rPr>
          <w:b/>
          <w:sz w:val="24"/>
        </w:rPr>
      </w:pPr>
    </w:p>
    <w:sectPr w:rsidR="007108E0">
      <w:headerReference w:type="default" r:id="rId6"/>
      <w:type w:val="continuous"/>
      <w:pgSz w:w="11910" w:h="16840"/>
      <w:pgMar w:top="300" w:right="3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20C1F" w14:textId="77777777" w:rsidR="00D06DF7" w:rsidRDefault="00D06DF7" w:rsidP="00D06DF7">
      <w:r>
        <w:separator/>
      </w:r>
    </w:p>
  </w:endnote>
  <w:endnote w:type="continuationSeparator" w:id="0">
    <w:p w14:paraId="491EF8BF" w14:textId="77777777" w:rsidR="00D06DF7" w:rsidRDefault="00D06DF7" w:rsidP="00D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AAF0" w14:textId="77777777" w:rsidR="00D06DF7" w:rsidRDefault="00D06DF7" w:rsidP="00D06DF7">
      <w:r>
        <w:separator/>
      </w:r>
    </w:p>
  </w:footnote>
  <w:footnote w:type="continuationSeparator" w:id="0">
    <w:p w14:paraId="4A969DFB" w14:textId="77777777" w:rsidR="00D06DF7" w:rsidRDefault="00D06DF7" w:rsidP="00D0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42E7" w14:textId="135A7AF1" w:rsidR="00D06DF7" w:rsidRDefault="00D06DF7">
    <w:pPr>
      <w:pStyle w:val="Header"/>
    </w:pPr>
  </w:p>
  <w:p w14:paraId="55DF187B" w14:textId="77777777" w:rsidR="00D06DF7" w:rsidRDefault="00D06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E0"/>
    <w:rsid w:val="00285862"/>
    <w:rsid w:val="007108E0"/>
    <w:rsid w:val="00D06DF7"/>
    <w:rsid w:val="00D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C984"/>
  <w15:docId w15:val="{E21B4DFB-F6F5-4F5E-AE6F-BFC9EB97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06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F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6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F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said, we did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said, we did</dc:title>
  <dc:subject>customer service improvements</dc:subject>
  <dc:creator>helenfuller30@hotmail.co.uk</dc:creator>
  <cp:keywords>passport delays and service improvements customer feedback</cp:keywords>
  <cp:lastModifiedBy>Helen Fuller</cp:lastModifiedBy>
  <cp:revision>4</cp:revision>
  <dcterms:created xsi:type="dcterms:W3CDTF">2019-04-18T12:59:00Z</dcterms:created>
  <dcterms:modified xsi:type="dcterms:W3CDTF">2020-06-23T08:52:00Z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2019-04-18T00:00:00Z</vt:filetime>
  </property>
</Properties>
</file>