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0273" w14:textId="3E4D3806" w:rsidR="003F4C54" w:rsidRDefault="002F31B2" w:rsidP="003F4C54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Safeguarding </w:t>
      </w:r>
      <w:r w:rsidR="00D443E0">
        <w:rPr>
          <w:rFonts w:ascii="Arial" w:hAnsi="Arial"/>
        </w:rPr>
        <w:t xml:space="preserve">Communication &amp; Referral </w:t>
      </w:r>
      <w:r>
        <w:rPr>
          <w:rFonts w:ascii="Arial" w:hAnsi="Arial"/>
        </w:rPr>
        <w:t>Tracker Sheet</w:t>
      </w:r>
      <w:r w:rsidR="003F4C54">
        <w:rPr>
          <w:rFonts w:ascii="Arial" w:hAnsi="Arial"/>
        </w:rPr>
        <w:t xml:space="preserve">  - </w:t>
      </w:r>
      <w:r>
        <w:rPr>
          <w:rFonts w:ascii="Arial" w:hAnsi="Arial"/>
        </w:rPr>
        <w:t xml:space="preserve"> </w:t>
      </w:r>
      <w:r w:rsidR="003F4C54">
        <w:rPr>
          <w:rFonts w:ascii="Arial" w:hAnsi="Arial"/>
        </w:rPr>
        <w:t>Month _____________________________________</w:t>
      </w:r>
    </w:p>
    <w:tbl>
      <w:tblPr>
        <w:tblpPr w:leftFromText="180" w:rightFromText="180" w:horzAnchor="margin" w:tblpY="540"/>
        <w:tblW w:w="15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564"/>
        <w:gridCol w:w="1129"/>
        <w:gridCol w:w="2587"/>
        <w:gridCol w:w="1552"/>
        <w:gridCol w:w="1552"/>
        <w:gridCol w:w="1694"/>
        <w:gridCol w:w="3671"/>
        <w:gridCol w:w="1837"/>
      </w:tblGrid>
      <w:tr w:rsidR="00D443E0" w14:paraId="15662D7B" w14:textId="77777777" w:rsidTr="00D443E0">
        <w:trPr>
          <w:trHeight w:val="429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77" w14:textId="6975E9FE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578E1" w14:textId="17D68DFA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LOG REF: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78" w14:textId="6B0D1B08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Initials or people involved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79" w14:textId="78162B51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Safeguarding Communication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F56D6" w14:textId="175E1B65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Progressed to Safeguarding Yes/No</w:t>
            </w:r>
          </w:p>
          <w:p w14:paraId="52C18F32" w14:textId="237883A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A37F3B" w14:textId="5870ADE1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Safeguarding Referral or N/A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95D8D" w14:textId="4B5517BA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CQC Notified or N/A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78BB48" w14:textId="7DACC43D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Dates/Follow Up or N/A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7A" w14:textId="08011B86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Safeguarding closed or N/A</w:t>
            </w:r>
          </w:p>
        </w:tc>
      </w:tr>
      <w:tr w:rsidR="00D443E0" w14:paraId="15662D80" w14:textId="77777777" w:rsidTr="00D443E0">
        <w:trPr>
          <w:trHeight w:val="212"/>
        </w:trPr>
        <w:tc>
          <w:tcPr>
            <w:tcW w:w="7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7C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43E376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7D" w14:textId="51AB3CAF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7E" w14:textId="77777777" w:rsidR="00D443E0" w:rsidRDefault="00D443E0" w:rsidP="00D443E0">
            <w:pPr>
              <w:pStyle w:val="TableContents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55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243601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4" w:space="0" w:color="000000"/>
            </w:tcBorders>
          </w:tcPr>
          <w:p w14:paraId="2BE4B8AA" w14:textId="669F4B9A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76BC4B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4" w:space="0" w:color="000000"/>
            </w:tcBorders>
          </w:tcPr>
          <w:p w14:paraId="1E0F92AF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4656200B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42CFA5D7" w14:textId="517525EC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163CB038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0879C962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0BC16410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056579E3" w14:textId="432F61A2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7F" w14:textId="18B57C12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D443E0" w14:paraId="5BB6C271" w14:textId="77777777" w:rsidTr="00D443E0">
        <w:trPr>
          <w:trHeight w:val="212"/>
        </w:trPr>
        <w:tc>
          <w:tcPr>
            <w:tcW w:w="7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A3469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008F33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96035" w14:textId="1479F033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5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B6B4" w14:textId="77777777" w:rsidR="00D443E0" w:rsidRDefault="00D443E0" w:rsidP="00D443E0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17FC3E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4" w:space="0" w:color="000000"/>
            </w:tcBorders>
          </w:tcPr>
          <w:p w14:paraId="716A1558" w14:textId="70387CC8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9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BAD5A1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671" w:type="dxa"/>
            <w:tcBorders>
              <w:left w:val="single" w:sz="2" w:space="0" w:color="000000"/>
              <w:bottom w:val="single" w:sz="4" w:space="0" w:color="000000"/>
            </w:tcBorders>
          </w:tcPr>
          <w:p w14:paraId="4C42F28D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5FEB8591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04ADCBAA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1215558F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670648F4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28A4A024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57857488" w14:textId="314113E2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1B7D9" w14:textId="2101A78C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D443E0" w14:paraId="15662D85" w14:textId="77777777" w:rsidTr="00D443E0">
        <w:trPr>
          <w:trHeight w:val="2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1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C82A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2" w14:textId="2182539F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3" w14:textId="77777777" w:rsidR="00D443E0" w:rsidRDefault="00D443E0" w:rsidP="00D443E0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382E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9840" w14:textId="2D34AC78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A7DF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55DA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5ED56253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533300E4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6FE96546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75832BD3" w14:textId="4EA0532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77A2E358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337E55B6" w14:textId="67DF1DB2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4" w14:textId="35D47AF8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D443E0" w14:paraId="15662D8A" w14:textId="77777777" w:rsidTr="00D443E0">
        <w:trPr>
          <w:trHeight w:val="2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6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81F1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7" w14:textId="5AE1BF15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8" w14:textId="77777777" w:rsidR="00D443E0" w:rsidRDefault="00D443E0" w:rsidP="00D443E0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ADF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B04C" w14:textId="3A7D2C94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3A16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50D4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5DAEDF7E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38E1163B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6690AC21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44858611" w14:textId="3EF8A18D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635A7E5B" w14:textId="21AE44A0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358B6041" w14:textId="3EF864F2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5A456EC1" w14:textId="34B6CFF6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6454CEC8" w14:textId="248DB443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6B492D81" w14:textId="71638C6C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130EEE11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06F53ADC" w14:textId="57286A5E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9" w14:textId="10AAE3E3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D443E0" w14:paraId="15662D8F" w14:textId="77777777" w:rsidTr="00D443E0">
        <w:trPr>
          <w:trHeight w:val="2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B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2F2C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C" w14:textId="5AC1B0F3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D" w14:textId="77777777" w:rsidR="00D443E0" w:rsidRDefault="00D443E0" w:rsidP="00D443E0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F00B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6EBB" w14:textId="54C1F66F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7AD7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F28B" w14:textId="77777777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40393CB1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43662C8B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22ED01C8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73FE6E3F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3F31DA8E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1B0373D1" w14:textId="77777777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  <w:p w14:paraId="088919B7" w14:textId="769A5D8A" w:rsidR="003F4C54" w:rsidRDefault="003F4C54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2D8E" w14:textId="08DFB0AA" w:rsidR="00D443E0" w:rsidRDefault="00D443E0" w:rsidP="00D443E0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14:paraId="15662DCC" w14:textId="6E7ED5FD" w:rsidR="008D29F3" w:rsidRDefault="008D29F3">
      <w:pPr>
        <w:pStyle w:val="Standard"/>
        <w:jc w:val="center"/>
        <w:rPr>
          <w:rFonts w:ascii="Arial" w:hAnsi="Arial"/>
        </w:rPr>
      </w:pPr>
    </w:p>
    <w:p w14:paraId="12E44C8A" w14:textId="1FA08799" w:rsidR="003F4C54" w:rsidRDefault="003F4C54" w:rsidP="003F4C5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Month End analysis and </w:t>
      </w:r>
      <w:proofErr w:type="gramStart"/>
      <w:r>
        <w:rPr>
          <w:rFonts w:ascii="Arial" w:hAnsi="Arial"/>
        </w:rPr>
        <w:t>Actions;</w:t>
      </w:r>
      <w:proofErr w:type="gramEnd"/>
    </w:p>
    <w:p w14:paraId="6C7EAAC8" w14:textId="526AAF52" w:rsidR="003F4C54" w:rsidRDefault="003F4C54" w:rsidP="003F4C54">
      <w:pPr>
        <w:pStyle w:val="Standard"/>
        <w:rPr>
          <w:rFonts w:ascii="Arial" w:hAnsi="Arial"/>
        </w:rPr>
      </w:pPr>
    </w:p>
    <w:p w14:paraId="61D4AF95" w14:textId="3760DC51" w:rsidR="003F4C54" w:rsidRDefault="003F4C54" w:rsidP="003F4C54">
      <w:pPr>
        <w:pStyle w:val="Standard"/>
        <w:rPr>
          <w:rFonts w:ascii="Arial" w:hAnsi="Arial"/>
        </w:rPr>
      </w:pPr>
    </w:p>
    <w:p w14:paraId="19F0EC90" w14:textId="4AB021AF" w:rsidR="003F4C54" w:rsidRDefault="003F4C54" w:rsidP="003F4C54">
      <w:pPr>
        <w:pStyle w:val="Standard"/>
        <w:rPr>
          <w:rFonts w:ascii="Arial" w:hAnsi="Arial"/>
        </w:rPr>
      </w:pPr>
    </w:p>
    <w:p w14:paraId="62091A74" w14:textId="1248B2DA" w:rsidR="003F4C54" w:rsidRDefault="003F4C54" w:rsidP="003F4C54">
      <w:pPr>
        <w:pStyle w:val="Standard"/>
        <w:rPr>
          <w:rFonts w:ascii="Arial" w:hAnsi="Arial"/>
        </w:rPr>
      </w:pPr>
    </w:p>
    <w:p w14:paraId="0A021F74" w14:textId="0E7D58D8" w:rsidR="003F4C54" w:rsidRDefault="003F4C54" w:rsidP="003F4C54">
      <w:pPr>
        <w:pStyle w:val="Standard"/>
        <w:rPr>
          <w:rFonts w:ascii="Arial" w:hAnsi="Arial"/>
        </w:rPr>
      </w:pPr>
    </w:p>
    <w:p w14:paraId="79C616AE" w14:textId="3F61049A" w:rsidR="003F4C54" w:rsidRDefault="003F4C54" w:rsidP="003F4C54">
      <w:pPr>
        <w:pStyle w:val="Standard"/>
        <w:rPr>
          <w:rFonts w:ascii="Arial" w:hAnsi="Arial"/>
        </w:rPr>
      </w:pPr>
    </w:p>
    <w:p w14:paraId="07FA574C" w14:textId="29F3BFCC" w:rsidR="003F4C54" w:rsidRDefault="003F4C54" w:rsidP="003F4C54">
      <w:pPr>
        <w:pStyle w:val="Standard"/>
        <w:rPr>
          <w:rFonts w:ascii="Arial" w:hAnsi="Arial"/>
        </w:rPr>
      </w:pPr>
    </w:p>
    <w:p w14:paraId="0711D000" w14:textId="51655023" w:rsidR="003F4C54" w:rsidRDefault="003F4C54" w:rsidP="003F4C54">
      <w:pPr>
        <w:pStyle w:val="Standard"/>
        <w:rPr>
          <w:rFonts w:ascii="Arial" w:hAnsi="Arial"/>
        </w:rPr>
      </w:pPr>
    </w:p>
    <w:p w14:paraId="36C03B23" w14:textId="07A98130" w:rsidR="003F4C54" w:rsidRDefault="003F4C54" w:rsidP="003F4C54">
      <w:pPr>
        <w:pStyle w:val="Standard"/>
        <w:rPr>
          <w:rFonts w:ascii="Arial" w:hAnsi="Arial"/>
        </w:rPr>
      </w:pPr>
    </w:p>
    <w:p w14:paraId="0CCDCF41" w14:textId="4E94A8A9" w:rsidR="003F4C54" w:rsidRDefault="003F4C54" w:rsidP="003F4C54">
      <w:pPr>
        <w:pStyle w:val="Standard"/>
        <w:rPr>
          <w:rFonts w:ascii="Arial" w:hAnsi="Arial"/>
        </w:rPr>
      </w:pPr>
    </w:p>
    <w:p w14:paraId="38173024" w14:textId="6C9E9943" w:rsidR="003F4C54" w:rsidRDefault="003F4C54" w:rsidP="003F4C54">
      <w:pPr>
        <w:pStyle w:val="Standard"/>
        <w:rPr>
          <w:rFonts w:ascii="Arial" w:hAnsi="Arial"/>
        </w:rPr>
      </w:pPr>
    </w:p>
    <w:p w14:paraId="1B6A846C" w14:textId="6066D80F" w:rsidR="003F4C54" w:rsidRDefault="003F4C54" w:rsidP="003F4C54">
      <w:pPr>
        <w:pStyle w:val="Standard"/>
        <w:rPr>
          <w:rFonts w:ascii="Arial" w:hAnsi="Arial"/>
        </w:rPr>
      </w:pPr>
    </w:p>
    <w:p w14:paraId="647B9376" w14:textId="73D4F1CD" w:rsidR="003F4C54" w:rsidRDefault="003F4C54" w:rsidP="003F4C54">
      <w:pPr>
        <w:pStyle w:val="Standard"/>
        <w:rPr>
          <w:rFonts w:ascii="Arial" w:hAnsi="Arial"/>
        </w:rPr>
      </w:pPr>
    </w:p>
    <w:p w14:paraId="4B4D40CE" w14:textId="6DBBF813" w:rsidR="003F4C54" w:rsidRDefault="003F4C54" w:rsidP="003F4C54">
      <w:pPr>
        <w:pStyle w:val="Standard"/>
        <w:rPr>
          <w:rFonts w:ascii="Arial" w:hAnsi="Arial"/>
        </w:rPr>
      </w:pPr>
    </w:p>
    <w:p w14:paraId="5F28D78D" w14:textId="7A312CE9" w:rsidR="003F4C54" w:rsidRDefault="003F4C54" w:rsidP="003F4C54">
      <w:pPr>
        <w:pStyle w:val="Standard"/>
        <w:rPr>
          <w:rFonts w:ascii="Arial" w:hAnsi="Arial"/>
        </w:rPr>
      </w:pPr>
      <w:r>
        <w:rPr>
          <w:rFonts w:ascii="Arial" w:hAnsi="Arial"/>
        </w:rPr>
        <w:t>Sign off (Manager</w:t>
      </w:r>
      <w:proofErr w:type="gramStart"/>
      <w:r>
        <w:rPr>
          <w:rFonts w:ascii="Arial" w:hAnsi="Arial"/>
        </w:rPr>
        <w:t>);</w:t>
      </w:r>
      <w:proofErr w:type="gramEnd"/>
      <w:r>
        <w:rPr>
          <w:rFonts w:ascii="Arial" w:hAnsi="Arial"/>
        </w:rPr>
        <w:t xml:space="preserve"> </w:t>
      </w:r>
    </w:p>
    <w:sectPr w:rsidR="003F4C54">
      <w:headerReference w:type="default" r:id="rId6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62D7A" w14:textId="77777777" w:rsidR="00444683" w:rsidRDefault="002F31B2">
      <w:pPr>
        <w:rPr>
          <w:rFonts w:hint="eastAsia"/>
        </w:rPr>
      </w:pPr>
      <w:r>
        <w:separator/>
      </w:r>
    </w:p>
  </w:endnote>
  <w:endnote w:type="continuationSeparator" w:id="0">
    <w:p w14:paraId="15662D7C" w14:textId="77777777" w:rsidR="00444683" w:rsidRDefault="002F31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2D76" w14:textId="77777777" w:rsidR="00444683" w:rsidRDefault="002F31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662D78" w14:textId="77777777" w:rsidR="00444683" w:rsidRDefault="002F31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2238" w14:textId="055FAB6D" w:rsidR="003F4C54" w:rsidRDefault="003F4C54">
    <w:pPr>
      <w:pStyle w:val="Header"/>
      <w:rPr>
        <w:rFonts w:hint="eastAsia"/>
      </w:rPr>
    </w:pPr>
    <w:r>
      <w:rPr>
        <w:rFonts w:hint="eastAsia"/>
        <w:noProof/>
      </w:rPr>
      <w:drawing>
        <wp:inline distT="0" distB="0" distL="0" distR="0" wp14:anchorId="42403556" wp14:editId="307EC79D">
          <wp:extent cx="381000" cy="38100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High 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F3"/>
    <w:rsid w:val="002F31B2"/>
    <w:rsid w:val="003F4C54"/>
    <w:rsid w:val="00444683"/>
    <w:rsid w:val="008D29F3"/>
    <w:rsid w:val="00D4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62D76"/>
  <w15:docId w15:val="{2098038D-949D-4F60-871F-823A41A1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4C5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F4C5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F4C5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F4C5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Fuller</cp:lastModifiedBy>
  <cp:revision>2</cp:revision>
  <dcterms:created xsi:type="dcterms:W3CDTF">2020-03-03T11:12:00Z</dcterms:created>
  <dcterms:modified xsi:type="dcterms:W3CDTF">2020-03-03T11:12:00Z</dcterms:modified>
</cp:coreProperties>
</file>