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22AF7" w14:textId="152AE2EE" w:rsidR="00362DC5" w:rsidRPr="00D22B79" w:rsidRDefault="00436144">
      <w:pPr>
        <w:spacing w:after="0" w:line="259" w:lineRule="auto"/>
        <w:ind w:left="0" w:right="112" w:firstLine="0"/>
        <w:jc w:val="right"/>
        <w:rPr>
          <w:rFonts w:asciiTheme="minorHAnsi" w:hAnsiTheme="minorHAnsi" w:cstheme="minorHAnsi"/>
        </w:rPr>
      </w:pPr>
      <w:r w:rsidRPr="00D22B79">
        <w:rPr>
          <w:rFonts w:asciiTheme="minorHAnsi" w:hAnsiTheme="minorHAnsi" w:cstheme="minorHAnsi"/>
          <w:b/>
          <w:noProof/>
          <w:sz w:val="32"/>
        </w:rPr>
        <mc:AlternateContent>
          <mc:Choice Requires="wps">
            <w:drawing>
              <wp:anchor distT="45720" distB="45720" distL="114300" distR="114300" simplePos="0" relativeHeight="251659264" behindDoc="0" locked="0" layoutInCell="1" allowOverlap="1" wp14:anchorId="5397F00C" wp14:editId="6A09E6CC">
                <wp:simplePos x="0" y="0"/>
                <wp:positionH relativeFrom="column">
                  <wp:posOffset>4695190</wp:posOffset>
                </wp:positionH>
                <wp:positionV relativeFrom="paragraph">
                  <wp:posOffset>-292100</wp:posOffset>
                </wp:positionV>
                <wp:extent cx="1466850" cy="1322070"/>
                <wp:effectExtent l="0" t="0" r="1905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322070"/>
                        </a:xfrm>
                        <a:prstGeom prst="rect">
                          <a:avLst/>
                        </a:prstGeom>
                        <a:solidFill>
                          <a:srgbClr val="FFFFFF"/>
                        </a:solidFill>
                        <a:ln w="9525">
                          <a:solidFill>
                            <a:srgbClr val="000000"/>
                          </a:solidFill>
                          <a:miter lim="800000"/>
                          <a:headEnd/>
                          <a:tailEnd/>
                        </a:ln>
                      </wps:spPr>
                      <wps:txbx>
                        <w:txbxContent>
                          <w:p w14:paraId="207233E8" w14:textId="6DDE9970" w:rsidR="00436144" w:rsidRDefault="00436144">
                            <w:r>
                              <w:t>Insert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97F00C" id="_x0000_t202" coordsize="21600,21600" o:spt="202" path="m,l,21600r21600,l21600,xe">
                <v:stroke joinstyle="miter"/>
                <v:path gradientshapeok="t" o:connecttype="rect"/>
              </v:shapetype>
              <v:shape id="Text Box 2" o:spid="_x0000_s1026" type="#_x0000_t202" style="position:absolute;left:0;text-align:left;margin-left:369.7pt;margin-top:-23pt;width:115.5pt;height:104.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">
                <v:textbox>
                  <w:txbxContent>
                    <w:p w14:paraId="207233E8" w14:textId="6DDE9970" w:rsidR="00436144" w:rsidRDefault="00436144">
                      <w:r>
                        <w:t>Insert logo here</w:t>
                      </w:r>
                    </w:p>
                  </w:txbxContent>
                </v:textbox>
              </v:shape>
            </w:pict>
          </mc:Fallback>
        </mc:AlternateContent>
      </w:r>
      <w:r w:rsidR="000101C4" w:rsidRPr="00D22B79">
        <w:rPr>
          <w:rFonts w:asciiTheme="minorHAnsi" w:eastAsia="Calibri" w:hAnsiTheme="minorHAnsi" w:cstheme="minorHAnsi"/>
          <w:sz w:val="22"/>
        </w:rPr>
        <w:t xml:space="preserve">1 </w:t>
      </w:r>
    </w:p>
    <w:p w14:paraId="48A7153B" w14:textId="77777777" w:rsidR="00362DC5" w:rsidRPr="00D22B79" w:rsidRDefault="000101C4">
      <w:pPr>
        <w:spacing w:after="232" w:line="259" w:lineRule="auto"/>
        <w:ind w:left="375" w:firstLine="0"/>
        <w:rPr>
          <w:rFonts w:asciiTheme="minorHAnsi" w:hAnsiTheme="minorHAnsi" w:cstheme="minorHAnsi"/>
        </w:rPr>
      </w:pPr>
      <w:r w:rsidRPr="00D22B79">
        <w:rPr>
          <w:rFonts w:asciiTheme="minorHAnsi" w:hAnsiTheme="minorHAnsi" w:cstheme="minorHAnsi"/>
        </w:rPr>
        <w:t xml:space="preserve"> </w:t>
      </w:r>
    </w:p>
    <w:p w14:paraId="4CE6478F" w14:textId="1399FA7A" w:rsidR="00362DC5" w:rsidRPr="00D22B79" w:rsidRDefault="000101C4">
      <w:pPr>
        <w:spacing w:after="345" w:line="259" w:lineRule="auto"/>
        <w:ind w:left="0" w:right="25" w:firstLine="0"/>
        <w:jc w:val="right"/>
        <w:rPr>
          <w:rFonts w:asciiTheme="minorHAnsi" w:hAnsiTheme="minorHAnsi" w:cstheme="minorHAnsi"/>
        </w:rPr>
      </w:pPr>
      <w:r w:rsidRPr="00D22B79">
        <w:rPr>
          <w:rFonts w:asciiTheme="minorHAnsi" w:hAnsiTheme="minorHAnsi" w:cstheme="minorHAnsi"/>
          <w:b/>
          <w:sz w:val="32"/>
        </w:rPr>
        <w:t xml:space="preserve"> </w:t>
      </w:r>
    </w:p>
    <w:p w14:paraId="39540B99" w14:textId="29507850" w:rsidR="00362DC5" w:rsidRPr="00D22B79" w:rsidRDefault="000101C4">
      <w:pPr>
        <w:spacing w:after="85" w:line="259" w:lineRule="auto"/>
        <w:ind w:left="0" w:right="1311" w:firstLine="0"/>
        <w:jc w:val="right"/>
        <w:rPr>
          <w:rFonts w:asciiTheme="minorHAnsi" w:hAnsiTheme="minorHAnsi" w:cstheme="minorHAnsi"/>
          <w:color w:val="auto"/>
        </w:rPr>
      </w:pPr>
      <w:r w:rsidRPr="00D22B79">
        <w:rPr>
          <w:rFonts w:asciiTheme="minorHAnsi" w:hAnsiTheme="minorHAnsi" w:cstheme="minorHAnsi"/>
          <w:color w:val="auto"/>
        </w:rPr>
        <w:t xml:space="preserve">  </w:t>
      </w:r>
    </w:p>
    <w:p w14:paraId="684DAD78" w14:textId="304C7125" w:rsidR="00362DC5" w:rsidRPr="004E5B47" w:rsidRDefault="00E65DF9">
      <w:pPr>
        <w:spacing w:after="0" w:line="259" w:lineRule="auto"/>
        <w:ind w:left="-5"/>
        <w:rPr>
          <w:rFonts w:asciiTheme="minorHAnsi" w:hAnsiTheme="minorHAnsi" w:cstheme="minorHAnsi"/>
          <w:b/>
          <w:bCs/>
          <w:color w:val="auto"/>
          <w:sz w:val="24"/>
          <w:szCs w:val="24"/>
        </w:rPr>
      </w:pPr>
      <w:r w:rsidRPr="004E5B47">
        <w:rPr>
          <w:rFonts w:asciiTheme="minorHAnsi" w:hAnsiTheme="minorHAnsi" w:cstheme="minorHAnsi"/>
          <w:b/>
          <w:bCs/>
          <w:color w:val="auto"/>
          <w:sz w:val="32"/>
          <w:szCs w:val="24"/>
        </w:rPr>
        <w:t>Good Governance</w:t>
      </w:r>
      <w:r w:rsidR="000101C4" w:rsidRPr="004E5B47">
        <w:rPr>
          <w:rFonts w:asciiTheme="minorHAnsi" w:hAnsiTheme="minorHAnsi" w:cstheme="minorHAnsi"/>
          <w:b/>
          <w:bCs/>
          <w:color w:val="auto"/>
          <w:sz w:val="32"/>
          <w:szCs w:val="24"/>
        </w:rPr>
        <w:t xml:space="preserve"> </w:t>
      </w:r>
      <w:r w:rsidR="00436144" w:rsidRPr="004E5B47">
        <w:rPr>
          <w:rFonts w:asciiTheme="minorHAnsi" w:hAnsiTheme="minorHAnsi" w:cstheme="minorHAnsi"/>
          <w:b/>
          <w:bCs/>
          <w:color w:val="auto"/>
          <w:sz w:val="32"/>
          <w:szCs w:val="24"/>
        </w:rPr>
        <w:t>Policy</w:t>
      </w:r>
      <w:r w:rsidR="000101C4" w:rsidRPr="004E5B47">
        <w:rPr>
          <w:rFonts w:asciiTheme="minorHAnsi" w:hAnsiTheme="minorHAnsi" w:cstheme="minorHAnsi"/>
          <w:b/>
          <w:bCs/>
          <w:color w:val="auto"/>
          <w:sz w:val="24"/>
          <w:szCs w:val="24"/>
        </w:rPr>
        <w:t xml:space="preserve"> </w:t>
      </w:r>
    </w:p>
    <w:p w14:paraId="0704B9FA" w14:textId="77777777" w:rsidR="00362DC5" w:rsidRPr="00D22B79" w:rsidRDefault="000101C4">
      <w:pPr>
        <w:spacing w:after="0" w:line="259" w:lineRule="auto"/>
        <w:ind w:left="-5"/>
        <w:rPr>
          <w:rFonts w:asciiTheme="minorHAnsi" w:hAnsiTheme="minorHAnsi" w:cstheme="minorHAnsi"/>
          <w:color w:val="auto"/>
        </w:rPr>
      </w:pPr>
      <w:r w:rsidRPr="00D22B79">
        <w:rPr>
          <w:rFonts w:asciiTheme="minorHAnsi" w:hAnsiTheme="minorHAnsi" w:cstheme="minorHAnsi"/>
          <w:color w:val="auto"/>
          <w:sz w:val="20"/>
          <w:szCs w:val="16"/>
        </w:rPr>
        <w:t xml:space="preserve">This document is uncontrolled when downloaded or printed </w:t>
      </w:r>
      <w:r w:rsidRPr="00D22B79">
        <w:rPr>
          <w:rFonts w:asciiTheme="minorHAnsi" w:hAnsiTheme="minorHAnsi" w:cstheme="minorHAnsi"/>
          <w:color w:val="auto"/>
          <w:sz w:val="18"/>
          <w:szCs w:val="16"/>
        </w:rPr>
        <w:t xml:space="preserve"> </w:t>
      </w:r>
    </w:p>
    <w:p w14:paraId="5B5F5614" w14:textId="77777777" w:rsidR="00362DC5" w:rsidRPr="00D22B79" w:rsidRDefault="000101C4">
      <w:pPr>
        <w:spacing w:line="259" w:lineRule="auto"/>
        <w:ind w:left="375" w:firstLine="0"/>
        <w:rPr>
          <w:rFonts w:asciiTheme="minorHAnsi" w:hAnsiTheme="minorHAnsi" w:cstheme="minorHAnsi"/>
        </w:rPr>
      </w:pPr>
      <w:r w:rsidRPr="00D22B79">
        <w:rPr>
          <w:rFonts w:asciiTheme="minorHAnsi" w:eastAsia="Calibri" w:hAnsiTheme="minorHAnsi" w:cstheme="minorHAnsi"/>
          <w:sz w:val="20"/>
        </w:rPr>
        <w:t xml:space="preserve"> </w:t>
      </w:r>
      <w:r w:rsidRPr="00D22B79">
        <w:rPr>
          <w:rFonts w:asciiTheme="minorHAnsi" w:hAnsiTheme="minorHAnsi" w:cstheme="minorHAnsi"/>
        </w:rPr>
        <w:t xml:space="preserve"> </w:t>
      </w:r>
    </w:p>
    <w:p w14:paraId="16F09AFF" w14:textId="0F541FE4" w:rsidR="00362DC5" w:rsidRPr="00D22B79" w:rsidRDefault="000101C4">
      <w:pPr>
        <w:tabs>
          <w:tab w:val="center" w:pos="5091"/>
          <w:tab w:val="center" w:pos="9809"/>
        </w:tabs>
        <w:spacing w:after="0" w:line="259" w:lineRule="auto"/>
        <w:ind w:left="0" w:firstLine="0"/>
        <w:rPr>
          <w:rFonts w:asciiTheme="minorHAnsi" w:hAnsiTheme="minorHAnsi" w:cstheme="minorHAnsi"/>
        </w:rPr>
      </w:pPr>
      <w:r w:rsidRPr="00D22B79">
        <w:rPr>
          <w:rFonts w:asciiTheme="minorHAnsi" w:eastAsia="Calibri" w:hAnsiTheme="minorHAnsi" w:cstheme="minorHAnsi"/>
          <w:sz w:val="22"/>
        </w:rPr>
        <w:tab/>
      </w:r>
      <w:r w:rsidRPr="00D22B79">
        <w:rPr>
          <w:rFonts w:asciiTheme="minorHAnsi" w:hAnsiTheme="minorHAnsi" w:cstheme="minorHAnsi"/>
          <w:sz w:val="20"/>
        </w:rPr>
        <w:t xml:space="preserve"> </w:t>
      </w:r>
      <w:r w:rsidRPr="00D22B79">
        <w:rPr>
          <w:rFonts w:asciiTheme="minorHAnsi" w:hAnsiTheme="minorHAnsi" w:cstheme="minorHAnsi"/>
          <w:sz w:val="20"/>
        </w:rPr>
        <w:tab/>
        <w:t xml:space="preserve"> </w:t>
      </w:r>
      <w:r w:rsidRPr="00D22B79">
        <w:rPr>
          <w:rFonts w:asciiTheme="minorHAnsi" w:hAnsiTheme="minorHAnsi" w:cstheme="minorHAnsi"/>
        </w:rPr>
        <w:t xml:space="preserve"> </w:t>
      </w:r>
    </w:p>
    <w:p w14:paraId="2776EF4C" w14:textId="77777777" w:rsidR="00362DC5" w:rsidRPr="00D22B79" w:rsidRDefault="000101C4">
      <w:pPr>
        <w:spacing w:after="0" w:line="259" w:lineRule="auto"/>
        <w:ind w:left="375" w:firstLine="0"/>
        <w:rPr>
          <w:rFonts w:asciiTheme="minorHAnsi" w:hAnsiTheme="minorHAnsi" w:cstheme="minorHAnsi"/>
        </w:rPr>
      </w:pPr>
      <w:r w:rsidRPr="00D22B79">
        <w:rPr>
          <w:rFonts w:asciiTheme="minorHAnsi" w:hAnsiTheme="minorHAnsi" w:cstheme="minorHAnsi"/>
          <w:sz w:val="20"/>
        </w:rPr>
        <w:t xml:space="preserve"> </w:t>
      </w:r>
      <w:r w:rsidRPr="00D22B79">
        <w:rPr>
          <w:rFonts w:asciiTheme="minorHAnsi" w:hAnsiTheme="minorHAnsi" w:cstheme="minorHAnsi"/>
        </w:rPr>
        <w:t xml:space="preserve"> </w:t>
      </w:r>
    </w:p>
    <w:p w14:paraId="18C6F51A" w14:textId="29583563" w:rsidR="00362DC5" w:rsidRPr="00D22B79" w:rsidRDefault="000101C4">
      <w:pPr>
        <w:spacing w:line="259" w:lineRule="auto"/>
        <w:ind w:left="375" w:firstLine="0"/>
        <w:rPr>
          <w:rFonts w:asciiTheme="minorHAnsi" w:hAnsiTheme="minorHAnsi" w:cstheme="minorHAnsi"/>
        </w:rPr>
      </w:pPr>
      <w:r w:rsidRPr="00D22B79">
        <w:rPr>
          <w:rFonts w:asciiTheme="minorHAnsi" w:hAnsiTheme="minorHAnsi" w:cstheme="minorHAnsi"/>
          <w:sz w:val="20"/>
        </w:rPr>
        <w:t xml:space="preserve">  </w:t>
      </w:r>
      <w:r w:rsidRPr="00D22B79">
        <w:rPr>
          <w:rFonts w:asciiTheme="minorHAnsi" w:hAnsiTheme="minorHAnsi" w:cstheme="minorHAnsi"/>
        </w:rPr>
        <w:t xml:space="preserve"> </w:t>
      </w:r>
    </w:p>
    <w:p w14:paraId="3804DC59" w14:textId="2D8623D1" w:rsidR="00436144" w:rsidRPr="00D22B79" w:rsidRDefault="00436144">
      <w:pPr>
        <w:spacing w:line="259" w:lineRule="auto"/>
        <w:ind w:left="375" w:firstLine="0"/>
        <w:rPr>
          <w:rFonts w:asciiTheme="minorHAnsi" w:hAnsiTheme="minorHAnsi" w:cstheme="minorHAnsi"/>
        </w:rPr>
      </w:pPr>
    </w:p>
    <w:p w14:paraId="0E18C878" w14:textId="77777777" w:rsidR="00436144" w:rsidRPr="00D22B79" w:rsidRDefault="00436144">
      <w:pPr>
        <w:spacing w:line="259" w:lineRule="auto"/>
        <w:ind w:left="375" w:firstLine="0"/>
        <w:rPr>
          <w:rFonts w:asciiTheme="minorHAnsi" w:hAnsiTheme="minorHAnsi" w:cstheme="minorHAnsi"/>
        </w:rPr>
      </w:pPr>
    </w:p>
    <w:p w14:paraId="23B5ACA8" w14:textId="77777777" w:rsidR="00362DC5" w:rsidRPr="00D22B79" w:rsidRDefault="000101C4">
      <w:pPr>
        <w:spacing w:after="0" w:line="259" w:lineRule="auto"/>
        <w:ind w:left="375" w:firstLine="0"/>
        <w:rPr>
          <w:rFonts w:asciiTheme="minorHAnsi" w:hAnsiTheme="minorHAnsi" w:cstheme="minorHAnsi"/>
        </w:rPr>
      </w:pPr>
      <w:r w:rsidRPr="00D22B79">
        <w:rPr>
          <w:rFonts w:asciiTheme="minorHAnsi" w:hAnsiTheme="minorHAnsi" w:cstheme="minorHAnsi"/>
          <w:sz w:val="20"/>
        </w:rPr>
        <w:t xml:space="preserve"> </w:t>
      </w:r>
      <w:r w:rsidRPr="00D22B79">
        <w:rPr>
          <w:rFonts w:asciiTheme="minorHAnsi" w:hAnsiTheme="minorHAnsi" w:cstheme="minorHAnsi"/>
        </w:rPr>
        <w:t xml:space="preserve"> </w:t>
      </w:r>
    </w:p>
    <w:tbl>
      <w:tblPr>
        <w:tblStyle w:val="TableGrid"/>
        <w:tblW w:w="9049"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0" w:type="dxa"/>
          <w:bottom w:w="27" w:type="dxa"/>
          <w:right w:w="115" w:type="dxa"/>
        </w:tblCellMar>
        <w:tblLook w:val="04A0" w:firstRow="1" w:lastRow="0" w:firstColumn="1" w:lastColumn="0" w:noHBand="0" w:noVBand="1"/>
      </w:tblPr>
      <w:tblGrid>
        <w:gridCol w:w="3087"/>
        <w:gridCol w:w="5962"/>
      </w:tblGrid>
      <w:tr w:rsidR="00436144" w:rsidRPr="00D22B79" w14:paraId="0F03EFE8" w14:textId="77777777" w:rsidTr="00436144">
        <w:trPr>
          <w:trHeight w:val="395"/>
        </w:trPr>
        <w:tc>
          <w:tcPr>
            <w:tcW w:w="3087" w:type="dxa"/>
          </w:tcPr>
          <w:p w14:paraId="0BAD6414" w14:textId="77777777" w:rsidR="00362DC5" w:rsidRPr="00D22B79" w:rsidRDefault="000101C4">
            <w:pPr>
              <w:spacing w:after="0" w:line="259" w:lineRule="auto"/>
              <w:ind w:left="80" w:firstLine="0"/>
              <w:rPr>
                <w:rFonts w:asciiTheme="minorHAnsi" w:hAnsiTheme="minorHAnsi" w:cstheme="minorHAnsi"/>
                <w:color w:val="auto"/>
              </w:rPr>
            </w:pPr>
            <w:r w:rsidRPr="00D22B79">
              <w:rPr>
                <w:rFonts w:asciiTheme="minorHAnsi" w:hAnsiTheme="minorHAnsi" w:cstheme="minorHAnsi"/>
                <w:color w:val="auto"/>
                <w:sz w:val="24"/>
              </w:rPr>
              <w:t xml:space="preserve">Reference number </w:t>
            </w:r>
            <w:r w:rsidRPr="00D22B79">
              <w:rPr>
                <w:rFonts w:asciiTheme="minorHAnsi" w:hAnsiTheme="minorHAnsi" w:cstheme="minorHAnsi"/>
                <w:color w:val="auto"/>
              </w:rPr>
              <w:t xml:space="preserve"> </w:t>
            </w:r>
          </w:p>
        </w:tc>
        <w:tc>
          <w:tcPr>
            <w:tcW w:w="5962" w:type="dxa"/>
          </w:tcPr>
          <w:p w14:paraId="15E50BD7" w14:textId="3083FE57" w:rsidR="00362DC5" w:rsidRPr="00D22B79" w:rsidRDefault="00362DC5">
            <w:pPr>
              <w:spacing w:after="0" w:line="259" w:lineRule="auto"/>
              <w:ind w:left="0" w:firstLine="0"/>
              <w:rPr>
                <w:rFonts w:asciiTheme="minorHAnsi" w:hAnsiTheme="minorHAnsi" w:cstheme="minorHAnsi"/>
                <w:color w:val="auto"/>
              </w:rPr>
            </w:pPr>
          </w:p>
        </w:tc>
      </w:tr>
      <w:tr w:rsidR="00436144" w:rsidRPr="00D22B79" w14:paraId="6F7E76E7" w14:textId="77777777" w:rsidTr="00436144">
        <w:trPr>
          <w:trHeight w:val="390"/>
        </w:trPr>
        <w:tc>
          <w:tcPr>
            <w:tcW w:w="3087" w:type="dxa"/>
          </w:tcPr>
          <w:p w14:paraId="25173E9F" w14:textId="77777777" w:rsidR="00362DC5" w:rsidRPr="00D22B79" w:rsidRDefault="000101C4">
            <w:pPr>
              <w:spacing w:after="0" w:line="259" w:lineRule="auto"/>
              <w:ind w:left="80" w:firstLine="0"/>
              <w:rPr>
                <w:rFonts w:asciiTheme="minorHAnsi" w:hAnsiTheme="minorHAnsi" w:cstheme="minorHAnsi"/>
                <w:color w:val="auto"/>
              </w:rPr>
            </w:pPr>
            <w:r w:rsidRPr="00D22B79">
              <w:rPr>
                <w:rFonts w:asciiTheme="minorHAnsi" w:hAnsiTheme="minorHAnsi" w:cstheme="minorHAnsi"/>
                <w:color w:val="auto"/>
                <w:sz w:val="24"/>
              </w:rPr>
              <w:t xml:space="preserve">Version </w:t>
            </w:r>
            <w:r w:rsidRPr="00D22B79">
              <w:rPr>
                <w:rFonts w:asciiTheme="minorHAnsi" w:hAnsiTheme="minorHAnsi" w:cstheme="minorHAnsi"/>
                <w:color w:val="auto"/>
              </w:rPr>
              <w:t xml:space="preserve"> </w:t>
            </w:r>
          </w:p>
        </w:tc>
        <w:tc>
          <w:tcPr>
            <w:tcW w:w="5962" w:type="dxa"/>
          </w:tcPr>
          <w:p w14:paraId="07CA1B1A" w14:textId="1FBCD242" w:rsidR="00362DC5" w:rsidRPr="00D22B79" w:rsidRDefault="00362DC5">
            <w:pPr>
              <w:spacing w:after="0" w:line="259" w:lineRule="auto"/>
              <w:ind w:left="0" w:firstLine="0"/>
              <w:rPr>
                <w:rFonts w:asciiTheme="minorHAnsi" w:hAnsiTheme="minorHAnsi" w:cstheme="minorHAnsi"/>
                <w:color w:val="auto"/>
              </w:rPr>
            </w:pPr>
          </w:p>
        </w:tc>
      </w:tr>
      <w:tr w:rsidR="00436144" w:rsidRPr="00D22B79" w14:paraId="4B52D1BA" w14:textId="77777777" w:rsidTr="00436144">
        <w:trPr>
          <w:trHeight w:val="395"/>
        </w:trPr>
        <w:tc>
          <w:tcPr>
            <w:tcW w:w="3087" w:type="dxa"/>
          </w:tcPr>
          <w:p w14:paraId="7F04C69A" w14:textId="77777777" w:rsidR="00362DC5" w:rsidRPr="00D22B79" w:rsidRDefault="000101C4">
            <w:pPr>
              <w:spacing w:after="0" w:line="259" w:lineRule="auto"/>
              <w:ind w:left="80" w:firstLine="0"/>
              <w:rPr>
                <w:rFonts w:asciiTheme="minorHAnsi" w:hAnsiTheme="minorHAnsi" w:cstheme="minorHAnsi"/>
                <w:color w:val="auto"/>
              </w:rPr>
            </w:pPr>
            <w:r w:rsidRPr="00D22B79">
              <w:rPr>
                <w:rFonts w:asciiTheme="minorHAnsi" w:hAnsiTheme="minorHAnsi" w:cstheme="minorHAnsi"/>
                <w:color w:val="auto"/>
                <w:sz w:val="24"/>
              </w:rPr>
              <w:t xml:space="preserve">Date ratified </w:t>
            </w:r>
            <w:r w:rsidRPr="00D22B79">
              <w:rPr>
                <w:rFonts w:asciiTheme="minorHAnsi" w:hAnsiTheme="minorHAnsi" w:cstheme="minorHAnsi"/>
                <w:color w:val="auto"/>
              </w:rPr>
              <w:t xml:space="preserve"> </w:t>
            </w:r>
          </w:p>
        </w:tc>
        <w:tc>
          <w:tcPr>
            <w:tcW w:w="5962" w:type="dxa"/>
          </w:tcPr>
          <w:p w14:paraId="7543F675" w14:textId="6DB21529" w:rsidR="00362DC5" w:rsidRPr="00D22B79" w:rsidRDefault="00362DC5">
            <w:pPr>
              <w:spacing w:after="0" w:line="259" w:lineRule="auto"/>
              <w:ind w:left="0" w:firstLine="0"/>
              <w:rPr>
                <w:rFonts w:asciiTheme="minorHAnsi" w:hAnsiTheme="minorHAnsi" w:cstheme="minorHAnsi"/>
                <w:color w:val="auto"/>
              </w:rPr>
            </w:pPr>
          </w:p>
        </w:tc>
      </w:tr>
      <w:tr w:rsidR="00436144" w:rsidRPr="00D22B79" w14:paraId="241BB795" w14:textId="77777777" w:rsidTr="00436144">
        <w:trPr>
          <w:trHeight w:val="395"/>
        </w:trPr>
        <w:tc>
          <w:tcPr>
            <w:tcW w:w="3087" w:type="dxa"/>
          </w:tcPr>
          <w:p w14:paraId="66563C59" w14:textId="77777777" w:rsidR="00362DC5" w:rsidRPr="00D22B79" w:rsidRDefault="000101C4">
            <w:pPr>
              <w:spacing w:after="0" w:line="259" w:lineRule="auto"/>
              <w:ind w:left="80" w:firstLine="0"/>
              <w:rPr>
                <w:rFonts w:asciiTheme="minorHAnsi" w:hAnsiTheme="minorHAnsi" w:cstheme="minorHAnsi"/>
                <w:color w:val="auto"/>
              </w:rPr>
            </w:pPr>
            <w:r w:rsidRPr="00D22B79">
              <w:rPr>
                <w:rFonts w:asciiTheme="minorHAnsi" w:hAnsiTheme="minorHAnsi" w:cstheme="minorHAnsi"/>
                <w:color w:val="auto"/>
                <w:sz w:val="24"/>
              </w:rPr>
              <w:t xml:space="preserve">Issue date </w:t>
            </w:r>
            <w:r w:rsidRPr="00D22B79">
              <w:rPr>
                <w:rFonts w:asciiTheme="minorHAnsi" w:hAnsiTheme="minorHAnsi" w:cstheme="minorHAnsi"/>
                <w:color w:val="auto"/>
              </w:rPr>
              <w:t xml:space="preserve"> </w:t>
            </w:r>
          </w:p>
        </w:tc>
        <w:tc>
          <w:tcPr>
            <w:tcW w:w="5962" w:type="dxa"/>
          </w:tcPr>
          <w:p w14:paraId="15562024" w14:textId="63E2BB3B" w:rsidR="00362DC5" w:rsidRPr="00D22B79" w:rsidRDefault="00362DC5">
            <w:pPr>
              <w:spacing w:after="0" w:line="259" w:lineRule="auto"/>
              <w:ind w:left="0" w:firstLine="0"/>
              <w:rPr>
                <w:rFonts w:asciiTheme="minorHAnsi" w:hAnsiTheme="minorHAnsi" w:cstheme="minorHAnsi"/>
                <w:color w:val="auto"/>
              </w:rPr>
            </w:pPr>
          </w:p>
        </w:tc>
      </w:tr>
      <w:tr w:rsidR="00436144" w:rsidRPr="00D22B79" w14:paraId="4D10B3BD" w14:textId="77777777" w:rsidTr="00436144">
        <w:trPr>
          <w:trHeight w:val="395"/>
        </w:trPr>
        <w:tc>
          <w:tcPr>
            <w:tcW w:w="3087" w:type="dxa"/>
          </w:tcPr>
          <w:p w14:paraId="565E92F0" w14:textId="77777777" w:rsidR="00362DC5" w:rsidRPr="00D22B79" w:rsidRDefault="000101C4">
            <w:pPr>
              <w:spacing w:after="0" w:line="259" w:lineRule="auto"/>
              <w:ind w:left="80" w:firstLine="0"/>
              <w:rPr>
                <w:rFonts w:asciiTheme="minorHAnsi" w:hAnsiTheme="minorHAnsi" w:cstheme="minorHAnsi"/>
                <w:color w:val="auto"/>
              </w:rPr>
            </w:pPr>
            <w:r w:rsidRPr="00D22B79">
              <w:rPr>
                <w:rFonts w:asciiTheme="minorHAnsi" w:hAnsiTheme="minorHAnsi" w:cstheme="minorHAnsi"/>
                <w:color w:val="auto"/>
                <w:sz w:val="24"/>
              </w:rPr>
              <w:t xml:space="preserve">Review date </w:t>
            </w:r>
            <w:r w:rsidRPr="00D22B79">
              <w:rPr>
                <w:rFonts w:asciiTheme="minorHAnsi" w:hAnsiTheme="minorHAnsi" w:cstheme="minorHAnsi"/>
                <w:color w:val="auto"/>
              </w:rPr>
              <w:t xml:space="preserve"> </w:t>
            </w:r>
          </w:p>
        </w:tc>
        <w:tc>
          <w:tcPr>
            <w:tcW w:w="5962" w:type="dxa"/>
          </w:tcPr>
          <w:p w14:paraId="0537E9CB" w14:textId="0C35B1A9" w:rsidR="00362DC5" w:rsidRPr="00D22B79" w:rsidRDefault="00362DC5">
            <w:pPr>
              <w:spacing w:after="0" w:line="259" w:lineRule="auto"/>
              <w:ind w:left="0" w:firstLine="0"/>
              <w:rPr>
                <w:rFonts w:asciiTheme="minorHAnsi" w:hAnsiTheme="minorHAnsi" w:cstheme="minorHAnsi"/>
                <w:color w:val="auto"/>
              </w:rPr>
            </w:pPr>
          </w:p>
        </w:tc>
      </w:tr>
    </w:tbl>
    <w:p w14:paraId="135E5B0F" w14:textId="77777777" w:rsidR="00362DC5" w:rsidRPr="00D22B79" w:rsidRDefault="000101C4">
      <w:pPr>
        <w:spacing w:after="5" w:line="259" w:lineRule="auto"/>
        <w:ind w:left="0" w:firstLine="0"/>
        <w:jc w:val="right"/>
        <w:rPr>
          <w:rFonts w:asciiTheme="minorHAnsi" w:hAnsiTheme="minorHAnsi" w:cstheme="minorHAnsi"/>
        </w:rPr>
      </w:pPr>
      <w:r w:rsidRPr="00D22B79">
        <w:rPr>
          <w:rFonts w:asciiTheme="minorHAnsi" w:eastAsia="Calibri" w:hAnsiTheme="minorHAnsi" w:cstheme="minorHAnsi"/>
        </w:rPr>
        <w:t xml:space="preserve"> </w:t>
      </w:r>
      <w:r w:rsidRPr="00D22B79">
        <w:rPr>
          <w:rFonts w:asciiTheme="minorHAnsi" w:hAnsiTheme="minorHAnsi" w:cstheme="minorHAnsi"/>
        </w:rPr>
        <w:t xml:space="preserve"> </w:t>
      </w:r>
    </w:p>
    <w:p w14:paraId="38763C9A" w14:textId="77777777" w:rsidR="00D22B79" w:rsidRPr="00D22B79" w:rsidRDefault="000101C4" w:rsidP="00D22B79">
      <w:pPr>
        <w:pStyle w:val="Default"/>
        <w:ind w:left="360"/>
        <w:rPr>
          <w:rFonts w:asciiTheme="minorHAnsi" w:hAnsiTheme="minorHAnsi" w:cstheme="minorHAnsi"/>
          <w:b/>
          <w:bCs/>
          <w:color w:val="auto"/>
          <w:lang w:val="en-US"/>
        </w:rPr>
      </w:pPr>
      <w:r w:rsidRPr="00D22B79">
        <w:rPr>
          <w:rFonts w:asciiTheme="minorHAnsi" w:eastAsia="Calibri" w:hAnsiTheme="minorHAnsi" w:cstheme="minorHAnsi"/>
        </w:rPr>
        <w:t xml:space="preserve"> </w:t>
      </w:r>
      <w:r w:rsidRPr="00D22B79">
        <w:rPr>
          <w:rFonts w:asciiTheme="minorHAnsi" w:hAnsiTheme="minorHAnsi" w:cstheme="minorHAnsi"/>
        </w:rPr>
        <w:t xml:space="preserve"> </w:t>
      </w:r>
      <w:r w:rsidR="00D22B79" w:rsidRPr="00D22B79">
        <w:rPr>
          <w:rFonts w:asciiTheme="minorHAnsi" w:hAnsiTheme="minorHAnsi" w:cstheme="minorHAnsi"/>
          <w:b/>
          <w:bCs/>
          <w:color w:val="auto"/>
          <w:lang w:val="en-US"/>
        </w:rPr>
        <w:t>Contents</w:t>
      </w:r>
    </w:p>
    <w:p w14:paraId="2AFFB644" w14:textId="77777777" w:rsidR="00D22B79" w:rsidRPr="00D22B79" w:rsidRDefault="00D22B79" w:rsidP="00D22B79">
      <w:pPr>
        <w:pStyle w:val="Default"/>
        <w:ind w:left="360"/>
        <w:rPr>
          <w:rFonts w:asciiTheme="minorHAnsi" w:hAnsiTheme="minorHAnsi" w:cstheme="minorHAnsi"/>
          <w:b/>
          <w:bCs/>
          <w:lang w:val="en-US"/>
        </w:rPr>
      </w:pPr>
    </w:p>
    <w:tbl>
      <w:tblPr>
        <w:tblStyle w:val="TableGrid0"/>
        <w:tblW w:w="0" w:type="auto"/>
        <w:tblInd w:w="545" w:type="dxa"/>
        <w:tblLook w:val="04A0" w:firstRow="1" w:lastRow="0" w:firstColumn="1" w:lastColumn="0" w:noHBand="0" w:noVBand="1"/>
      </w:tblPr>
      <w:tblGrid>
        <w:gridCol w:w="1310"/>
        <w:gridCol w:w="5555"/>
      </w:tblGrid>
      <w:tr w:rsidR="00D22B79" w:rsidRPr="00D22B79" w14:paraId="67F92AFE" w14:textId="77777777" w:rsidTr="008274E5">
        <w:tc>
          <w:tcPr>
            <w:tcW w:w="1310" w:type="dxa"/>
          </w:tcPr>
          <w:p w14:paraId="2F000BC5" w14:textId="77777777" w:rsidR="00D22B79" w:rsidRPr="00D22B79" w:rsidRDefault="00D22B79" w:rsidP="008274E5">
            <w:pPr>
              <w:pStyle w:val="Default"/>
              <w:rPr>
                <w:rFonts w:asciiTheme="minorHAnsi" w:hAnsiTheme="minorHAnsi" w:cstheme="minorHAnsi"/>
                <w:b/>
                <w:bCs/>
              </w:rPr>
            </w:pPr>
            <w:r w:rsidRPr="00D22B79">
              <w:rPr>
                <w:rFonts w:asciiTheme="minorHAnsi" w:hAnsiTheme="minorHAnsi" w:cstheme="minorHAnsi"/>
                <w:b/>
                <w:bCs/>
              </w:rPr>
              <w:t>1</w:t>
            </w:r>
          </w:p>
        </w:tc>
        <w:tc>
          <w:tcPr>
            <w:tcW w:w="5555" w:type="dxa"/>
          </w:tcPr>
          <w:p w14:paraId="2FD05FD5" w14:textId="77777777" w:rsidR="00D22B79" w:rsidRPr="00D22B79" w:rsidRDefault="00D22B79" w:rsidP="008274E5">
            <w:pPr>
              <w:pStyle w:val="Default"/>
              <w:rPr>
                <w:rFonts w:asciiTheme="minorHAnsi" w:hAnsiTheme="minorHAnsi" w:cstheme="minorHAnsi"/>
                <w:b/>
                <w:bCs/>
              </w:rPr>
            </w:pPr>
            <w:r w:rsidRPr="00D22B79">
              <w:rPr>
                <w:rFonts w:asciiTheme="minorHAnsi" w:hAnsiTheme="minorHAnsi" w:cstheme="minorHAnsi"/>
                <w:b/>
                <w:bCs/>
              </w:rPr>
              <w:t xml:space="preserve">Purpose </w:t>
            </w:r>
          </w:p>
        </w:tc>
      </w:tr>
      <w:tr w:rsidR="00D22B79" w:rsidRPr="00D22B79" w14:paraId="3E5D359E" w14:textId="77777777" w:rsidTr="008274E5">
        <w:tc>
          <w:tcPr>
            <w:tcW w:w="1310" w:type="dxa"/>
          </w:tcPr>
          <w:p w14:paraId="5CF35074" w14:textId="77777777" w:rsidR="00D22B79" w:rsidRPr="00D22B79" w:rsidRDefault="00D22B79" w:rsidP="008274E5">
            <w:pPr>
              <w:pStyle w:val="Default"/>
              <w:rPr>
                <w:rFonts w:asciiTheme="minorHAnsi" w:hAnsiTheme="minorHAnsi" w:cstheme="minorHAnsi"/>
                <w:b/>
                <w:bCs/>
              </w:rPr>
            </w:pPr>
            <w:r w:rsidRPr="00D22B79">
              <w:rPr>
                <w:rFonts w:asciiTheme="minorHAnsi" w:hAnsiTheme="minorHAnsi" w:cstheme="minorHAnsi"/>
                <w:b/>
                <w:bCs/>
              </w:rPr>
              <w:t>2</w:t>
            </w:r>
          </w:p>
        </w:tc>
        <w:tc>
          <w:tcPr>
            <w:tcW w:w="5555" w:type="dxa"/>
          </w:tcPr>
          <w:p w14:paraId="7D62477B" w14:textId="77777777" w:rsidR="00D22B79" w:rsidRPr="00D22B79" w:rsidRDefault="00D22B79" w:rsidP="008274E5">
            <w:pPr>
              <w:pStyle w:val="Default"/>
              <w:rPr>
                <w:rFonts w:asciiTheme="minorHAnsi" w:hAnsiTheme="minorHAnsi" w:cstheme="minorHAnsi"/>
                <w:b/>
                <w:bCs/>
              </w:rPr>
            </w:pPr>
            <w:r w:rsidRPr="00D22B79">
              <w:rPr>
                <w:rFonts w:asciiTheme="minorHAnsi" w:hAnsiTheme="minorHAnsi" w:cstheme="minorHAnsi"/>
                <w:b/>
                <w:bCs/>
              </w:rPr>
              <w:t xml:space="preserve">Responsibilities </w:t>
            </w:r>
          </w:p>
        </w:tc>
      </w:tr>
      <w:tr w:rsidR="00D22B79" w:rsidRPr="00D22B79" w14:paraId="5DE0AD42" w14:textId="77777777" w:rsidTr="008274E5">
        <w:tc>
          <w:tcPr>
            <w:tcW w:w="1310" w:type="dxa"/>
          </w:tcPr>
          <w:p w14:paraId="18DEB2A9" w14:textId="77777777" w:rsidR="00D22B79" w:rsidRPr="00D22B79" w:rsidRDefault="00D22B79" w:rsidP="008274E5">
            <w:pPr>
              <w:pStyle w:val="Default"/>
              <w:rPr>
                <w:rFonts w:asciiTheme="minorHAnsi" w:hAnsiTheme="minorHAnsi" w:cstheme="minorHAnsi"/>
                <w:b/>
                <w:bCs/>
                <w:color w:val="auto"/>
              </w:rPr>
            </w:pPr>
            <w:r w:rsidRPr="00D22B79">
              <w:rPr>
                <w:rFonts w:asciiTheme="minorHAnsi" w:hAnsiTheme="minorHAnsi" w:cstheme="minorHAnsi"/>
                <w:b/>
                <w:bCs/>
                <w:color w:val="auto"/>
              </w:rPr>
              <w:t>3</w:t>
            </w:r>
          </w:p>
        </w:tc>
        <w:tc>
          <w:tcPr>
            <w:tcW w:w="5555" w:type="dxa"/>
          </w:tcPr>
          <w:p w14:paraId="3278C314" w14:textId="77777777" w:rsidR="00D22B79" w:rsidRPr="00D22B79" w:rsidRDefault="00D22B79" w:rsidP="008274E5">
            <w:pPr>
              <w:pStyle w:val="Default"/>
              <w:rPr>
                <w:rFonts w:asciiTheme="minorHAnsi" w:hAnsiTheme="minorHAnsi" w:cstheme="minorHAnsi"/>
                <w:b/>
                <w:bCs/>
                <w:color w:val="auto"/>
              </w:rPr>
            </w:pPr>
            <w:r w:rsidRPr="00D22B79">
              <w:rPr>
                <w:rFonts w:asciiTheme="minorHAnsi" w:hAnsiTheme="minorHAnsi" w:cstheme="minorHAnsi"/>
                <w:b/>
                <w:bCs/>
                <w:color w:val="auto"/>
              </w:rPr>
              <w:t>Legislation &amp; Regulation</w:t>
            </w:r>
          </w:p>
        </w:tc>
      </w:tr>
      <w:tr w:rsidR="00D22B79" w:rsidRPr="00D22B79" w14:paraId="2212DC6D" w14:textId="77777777" w:rsidTr="008274E5">
        <w:tc>
          <w:tcPr>
            <w:tcW w:w="1310" w:type="dxa"/>
          </w:tcPr>
          <w:p w14:paraId="0F639266" w14:textId="77777777" w:rsidR="00D22B79" w:rsidRPr="00D22B79" w:rsidRDefault="00D22B79" w:rsidP="008274E5">
            <w:pPr>
              <w:pStyle w:val="Default"/>
              <w:rPr>
                <w:rFonts w:asciiTheme="minorHAnsi" w:hAnsiTheme="minorHAnsi" w:cstheme="minorHAnsi"/>
                <w:b/>
                <w:bCs/>
                <w:color w:val="auto"/>
              </w:rPr>
            </w:pPr>
            <w:r w:rsidRPr="00D22B79">
              <w:rPr>
                <w:rFonts w:asciiTheme="minorHAnsi" w:hAnsiTheme="minorHAnsi" w:cstheme="minorHAnsi"/>
                <w:b/>
                <w:bCs/>
                <w:color w:val="auto"/>
              </w:rPr>
              <w:t>4</w:t>
            </w:r>
          </w:p>
        </w:tc>
        <w:tc>
          <w:tcPr>
            <w:tcW w:w="5555" w:type="dxa"/>
          </w:tcPr>
          <w:p w14:paraId="79F4093A" w14:textId="77777777" w:rsidR="00D22B79" w:rsidRPr="00D22B79" w:rsidRDefault="00D22B79" w:rsidP="008274E5">
            <w:pPr>
              <w:pStyle w:val="Default"/>
              <w:rPr>
                <w:rFonts w:asciiTheme="minorHAnsi" w:hAnsiTheme="minorHAnsi" w:cstheme="minorHAnsi"/>
                <w:b/>
                <w:bCs/>
                <w:color w:val="auto"/>
              </w:rPr>
            </w:pPr>
            <w:r w:rsidRPr="00D22B79">
              <w:rPr>
                <w:rFonts w:asciiTheme="minorHAnsi" w:hAnsiTheme="minorHAnsi" w:cstheme="minorHAnsi"/>
                <w:b/>
                <w:bCs/>
                <w:color w:val="auto"/>
              </w:rPr>
              <w:t>Quality Assurance Frameworks</w:t>
            </w:r>
          </w:p>
        </w:tc>
      </w:tr>
    </w:tbl>
    <w:p w14:paraId="51F0184C" w14:textId="77777777" w:rsidR="00436144" w:rsidRPr="00D22B79" w:rsidRDefault="00436144">
      <w:pPr>
        <w:spacing w:after="5456" w:line="259" w:lineRule="auto"/>
        <w:ind w:left="375" w:firstLine="0"/>
        <w:rPr>
          <w:rFonts w:asciiTheme="minorHAnsi" w:hAnsiTheme="minorHAnsi" w:cstheme="minorHAnsi"/>
        </w:rPr>
      </w:pPr>
    </w:p>
    <w:p w14:paraId="7892C52E" w14:textId="77777777" w:rsidR="00362DC5" w:rsidRPr="00D22B79" w:rsidRDefault="00362DC5">
      <w:pPr>
        <w:rPr>
          <w:rFonts w:asciiTheme="minorHAnsi" w:hAnsiTheme="minorHAnsi" w:cstheme="minorHAnsi"/>
        </w:rPr>
        <w:sectPr w:rsidR="00362DC5" w:rsidRPr="00D22B79">
          <w:headerReference w:type="even" r:id="rId7"/>
          <w:headerReference w:type="default" r:id="rId8"/>
          <w:footerReference w:type="even" r:id="rId9"/>
          <w:footerReference w:type="default" r:id="rId10"/>
          <w:headerReference w:type="first" r:id="rId11"/>
          <w:footerReference w:type="first" r:id="rId12"/>
          <w:pgSz w:w="11920" w:h="16860"/>
          <w:pgMar w:top="1434" w:right="246" w:bottom="1440" w:left="946" w:header="720" w:footer="720" w:gutter="0"/>
          <w:cols w:space="720"/>
        </w:sectPr>
      </w:pPr>
    </w:p>
    <w:p w14:paraId="31A3722B" w14:textId="77777777" w:rsidR="00362DC5" w:rsidRPr="00D22B79" w:rsidRDefault="000101C4">
      <w:pPr>
        <w:spacing w:after="0" w:line="259" w:lineRule="auto"/>
        <w:ind w:left="15" w:firstLine="0"/>
        <w:rPr>
          <w:rFonts w:asciiTheme="minorHAnsi" w:hAnsiTheme="minorHAnsi" w:cstheme="minorHAnsi"/>
        </w:rPr>
      </w:pPr>
      <w:r w:rsidRPr="00D22B79">
        <w:rPr>
          <w:rFonts w:asciiTheme="minorHAnsi" w:eastAsia="Calibri" w:hAnsiTheme="minorHAnsi" w:cstheme="minorHAnsi"/>
          <w:sz w:val="28"/>
        </w:rPr>
        <w:lastRenderedPageBreak/>
        <w:t xml:space="preserve"> </w:t>
      </w:r>
    </w:p>
    <w:p w14:paraId="2A5A2F51" w14:textId="70BB9700" w:rsidR="00E3333A" w:rsidRPr="00D22B79" w:rsidRDefault="00E3333A" w:rsidP="00F5227B">
      <w:pPr>
        <w:pStyle w:val="Default"/>
        <w:numPr>
          <w:ilvl w:val="0"/>
          <w:numId w:val="28"/>
        </w:numPr>
        <w:rPr>
          <w:rFonts w:asciiTheme="minorHAnsi" w:hAnsiTheme="minorHAnsi" w:cstheme="minorHAnsi"/>
        </w:rPr>
      </w:pPr>
      <w:r w:rsidRPr="00D22B79">
        <w:rPr>
          <w:rFonts w:asciiTheme="minorHAnsi" w:hAnsiTheme="minorHAnsi" w:cstheme="minorHAnsi"/>
          <w:b/>
          <w:bCs/>
        </w:rPr>
        <w:t xml:space="preserve">Purpose </w:t>
      </w:r>
    </w:p>
    <w:p w14:paraId="5F84713C" w14:textId="5344E3B3" w:rsidR="009F7381" w:rsidRPr="00D22B79" w:rsidRDefault="009F7381" w:rsidP="009F7381">
      <w:pPr>
        <w:pStyle w:val="Default"/>
        <w:ind w:left="360"/>
        <w:rPr>
          <w:rFonts w:asciiTheme="minorHAnsi" w:hAnsiTheme="minorHAnsi" w:cstheme="minorHAnsi"/>
        </w:rPr>
      </w:pPr>
    </w:p>
    <w:p w14:paraId="7F5D3498" w14:textId="7B5C1CC1" w:rsidR="00E65DF9" w:rsidRPr="00D22B79" w:rsidRDefault="00436144" w:rsidP="00E65DF9">
      <w:pPr>
        <w:spacing w:after="240"/>
        <w:rPr>
          <w:rFonts w:asciiTheme="minorHAnsi" w:hAnsiTheme="minorHAnsi" w:cstheme="minorHAnsi"/>
          <w:b/>
          <w:sz w:val="24"/>
          <w:u w:val="single"/>
        </w:rPr>
      </w:pPr>
      <w:r w:rsidRPr="00D22B79">
        <w:rPr>
          <w:rFonts w:asciiTheme="minorHAnsi" w:hAnsiTheme="minorHAnsi" w:cstheme="minorHAnsi"/>
          <w:sz w:val="24"/>
        </w:rPr>
        <w:t xml:space="preserve">[INSERT HOME/COMPANY NAME] </w:t>
      </w:r>
      <w:r w:rsidR="00E65DF9" w:rsidRPr="00D22B79">
        <w:rPr>
          <w:rFonts w:asciiTheme="minorHAnsi" w:hAnsiTheme="minorHAnsi" w:cstheme="minorHAnsi"/>
          <w:sz w:val="24"/>
        </w:rPr>
        <w:t xml:space="preserve"> is committed to delivering quality services. Our goal is to offer continuous improvement, ensuring effectiveness, </w:t>
      </w:r>
      <w:r w:rsidRPr="00D22B79">
        <w:rPr>
          <w:rFonts w:asciiTheme="minorHAnsi" w:hAnsiTheme="minorHAnsi" w:cstheme="minorHAnsi"/>
          <w:sz w:val="24"/>
        </w:rPr>
        <w:t>efficiency,</w:t>
      </w:r>
      <w:r w:rsidR="00E65DF9" w:rsidRPr="00D22B79">
        <w:rPr>
          <w:rFonts w:asciiTheme="minorHAnsi" w:hAnsiTheme="minorHAnsi" w:cstheme="minorHAnsi"/>
          <w:sz w:val="24"/>
        </w:rPr>
        <w:t xml:space="preserve"> and value. We will be achieved within a framework of equality and values that promote the rights and desires of the people who we haven the pleasure of caring for.</w:t>
      </w:r>
    </w:p>
    <w:p w14:paraId="35B796D1" w14:textId="18C87D90" w:rsidR="00E65DF9" w:rsidRPr="00D22B79" w:rsidRDefault="00E65DF9" w:rsidP="00E65DF9">
      <w:pPr>
        <w:spacing w:line="276" w:lineRule="auto"/>
        <w:rPr>
          <w:rFonts w:asciiTheme="minorHAnsi" w:hAnsiTheme="minorHAnsi" w:cstheme="minorHAnsi"/>
          <w:sz w:val="24"/>
        </w:rPr>
      </w:pPr>
      <w:r w:rsidRPr="00D22B79">
        <w:rPr>
          <w:rFonts w:asciiTheme="minorHAnsi" w:hAnsiTheme="minorHAnsi" w:cstheme="minorHAnsi"/>
          <w:sz w:val="24"/>
        </w:rPr>
        <w:t xml:space="preserve">The management of </w:t>
      </w:r>
      <w:r w:rsidR="00436144" w:rsidRPr="00D22B79">
        <w:rPr>
          <w:rFonts w:asciiTheme="minorHAnsi" w:hAnsiTheme="minorHAnsi" w:cstheme="minorHAnsi"/>
          <w:sz w:val="24"/>
        </w:rPr>
        <w:t xml:space="preserve">[INSERT HOME/COMPANY NAME] </w:t>
      </w:r>
      <w:r w:rsidRPr="00D22B79">
        <w:rPr>
          <w:rFonts w:asciiTheme="minorHAnsi" w:hAnsiTheme="minorHAnsi" w:cstheme="minorHAnsi"/>
          <w:sz w:val="24"/>
        </w:rPr>
        <w:t xml:space="preserve"> believes that, the ongoing monitoring, </w:t>
      </w:r>
      <w:r w:rsidR="00436144" w:rsidRPr="00D22B79">
        <w:rPr>
          <w:rFonts w:asciiTheme="minorHAnsi" w:hAnsiTheme="minorHAnsi" w:cstheme="minorHAnsi"/>
          <w:sz w:val="24"/>
        </w:rPr>
        <w:t>evaluating,</w:t>
      </w:r>
      <w:r w:rsidRPr="00D22B79">
        <w:rPr>
          <w:rFonts w:asciiTheme="minorHAnsi" w:hAnsiTheme="minorHAnsi" w:cstheme="minorHAnsi"/>
          <w:sz w:val="24"/>
        </w:rPr>
        <w:t xml:space="preserve"> and learning of practice is essential in striving for quality standards, which will have a direct impact on care delivery and outcomes. </w:t>
      </w:r>
    </w:p>
    <w:p w14:paraId="5973CE17" w14:textId="7D5C8C56" w:rsidR="008848E3" w:rsidRPr="00D22B79" w:rsidRDefault="008848E3" w:rsidP="00E65DF9">
      <w:pPr>
        <w:pStyle w:val="Default"/>
        <w:ind w:left="360"/>
        <w:rPr>
          <w:rFonts w:asciiTheme="minorHAnsi" w:hAnsiTheme="minorHAnsi" w:cstheme="minorHAnsi"/>
          <w:color w:val="auto"/>
        </w:rPr>
      </w:pPr>
    </w:p>
    <w:p w14:paraId="1FF01C20" w14:textId="77777777" w:rsidR="008848E3" w:rsidRPr="00D22B79" w:rsidRDefault="008848E3" w:rsidP="008848E3">
      <w:pPr>
        <w:pStyle w:val="Default"/>
        <w:rPr>
          <w:rFonts w:asciiTheme="minorHAnsi" w:hAnsiTheme="minorHAnsi" w:cstheme="minorHAnsi"/>
          <w:color w:val="auto"/>
        </w:rPr>
      </w:pPr>
    </w:p>
    <w:p w14:paraId="5A02EFCF" w14:textId="5612A011" w:rsidR="00E3333A" w:rsidRPr="00D22B79" w:rsidRDefault="00E65DF9" w:rsidP="00F5227B">
      <w:pPr>
        <w:pStyle w:val="Default"/>
        <w:numPr>
          <w:ilvl w:val="0"/>
          <w:numId w:val="28"/>
        </w:numPr>
        <w:rPr>
          <w:rFonts w:asciiTheme="minorHAnsi" w:hAnsiTheme="minorHAnsi" w:cstheme="minorHAnsi"/>
        </w:rPr>
      </w:pPr>
      <w:r w:rsidRPr="00D22B79">
        <w:rPr>
          <w:rFonts w:asciiTheme="minorHAnsi" w:hAnsiTheme="minorHAnsi" w:cstheme="minorHAnsi"/>
          <w:b/>
          <w:bCs/>
        </w:rPr>
        <w:t xml:space="preserve">Responsibilities </w:t>
      </w:r>
    </w:p>
    <w:p w14:paraId="050419B7" w14:textId="77777777" w:rsidR="00033025" w:rsidRPr="00D22B79" w:rsidRDefault="00033025" w:rsidP="00033025">
      <w:pPr>
        <w:pStyle w:val="Default"/>
        <w:ind w:left="720"/>
        <w:rPr>
          <w:rFonts w:asciiTheme="minorHAnsi" w:hAnsiTheme="minorHAnsi" w:cstheme="minorHAnsi"/>
        </w:rPr>
      </w:pPr>
    </w:p>
    <w:p w14:paraId="0DF29B10" w14:textId="77777777" w:rsidR="00E65DF9" w:rsidRPr="00D22B79" w:rsidRDefault="00E65DF9" w:rsidP="00E65DF9">
      <w:pPr>
        <w:spacing w:after="120" w:line="276" w:lineRule="auto"/>
        <w:rPr>
          <w:rFonts w:asciiTheme="minorHAnsi" w:hAnsiTheme="minorHAnsi" w:cstheme="minorHAnsi"/>
          <w:bCs/>
          <w:iCs/>
          <w:sz w:val="24"/>
        </w:rPr>
      </w:pPr>
      <w:r w:rsidRPr="00D22B79">
        <w:rPr>
          <w:rFonts w:asciiTheme="minorHAnsi" w:hAnsiTheme="minorHAnsi" w:cstheme="minorHAnsi"/>
          <w:b/>
          <w:bCs/>
          <w:iCs/>
          <w:sz w:val="24"/>
          <w:u w:val="single"/>
        </w:rPr>
        <w:t>The Nominated Individual</w:t>
      </w:r>
      <w:r w:rsidRPr="00D22B79">
        <w:rPr>
          <w:rFonts w:asciiTheme="minorHAnsi" w:hAnsiTheme="minorHAnsi" w:cstheme="minorHAnsi"/>
          <w:bCs/>
          <w:iCs/>
          <w:sz w:val="24"/>
        </w:rPr>
        <w:t xml:space="preserve">:  is responsible for the implementation of this policy in its entirety.  They are a key contact for the service. </w:t>
      </w:r>
    </w:p>
    <w:p w14:paraId="2F336764" w14:textId="77777777" w:rsidR="00E65DF9" w:rsidRPr="00D22B79" w:rsidRDefault="00E65DF9" w:rsidP="00E65DF9">
      <w:pPr>
        <w:spacing w:after="120" w:line="276" w:lineRule="auto"/>
        <w:rPr>
          <w:rFonts w:asciiTheme="minorHAnsi" w:hAnsiTheme="minorHAnsi" w:cstheme="minorHAnsi"/>
          <w:bCs/>
          <w:iCs/>
          <w:sz w:val="24"/>
        </w:rPr>
      </w:pPr>
      <w:r w:rsidRPr="00D22B79">
        <w:rPr>
          <w:rFonts w:asciiTheme="minorHAnsi" w:hAnsiTheme="minorHAnsi" w:cstheme="minorHAnsi"/>
          <w:b/>
          <w:bCs/>
          <w:iCs/>
          <w:sz w:val="24"/>
          <w:u w:val="single"/>
        </w:rPr>
        <w:t>The Registered Manager</w:t>
      </w:r>
      <w:r w:rsidRPr="00D22B79">
        <w:rPr>
          <w:rFonts w:asciiTheme="minorHAnsi" w:hAnsiTheme="minorHAnsi" w:cstheme="minorHAnsi"/>
          <w:b/>
          <w:bCs/>
          <w:iCs/>
          <w:sz w:val="24"/>
        </w:rPr>
        <w:t xml:space="preserve"> </w:t>
      </w:r>
      <w:r w:rsidRPr="00D22B79">
        <w:rPr>
          <w:rFonts w:asciiTheme="minorHAnsi" w:hAnsiTheme="minorHAnsi" w:cstheme="minorHAnsi"/>
          <w:bCs/>
          <w:iCs/>
          <w:sz w:val="24"/>
        </w:rPr>
        <w:t xml:space="preserve">is responsible for </w:t>
      </w:r>
    </w:p>
    <w:p w14:paraId="6212321B" w14:textId="77777777" w:rsidR="00E65DF9" w:rsidRPr="00D22B79" w:rsidRDefault="00E65DF9" w:rsidP="00E65DF9">
      <w:pPr>
        <w:pStyle w:val="ListParagraph"/>
        <w:numPr>
          <w:ilvl w:val="0"/>
          <w:numId w:val="29"/>
        </w:numPr>
        <w:spacing w:after="120" w:line="276" w:lineRule="auto"/>
        <w:rPr>
          <w:rFonts w:asciiTheme="minorHAnsi" w:hAnsiTheme="minorHAnsi" w:cstheme="minorHAnsi"/>
          <w:b/>
          <w:bCs/>
          <w:iCs/>
          <w:sz w:val="24"/>
          <w:szCs w:val="24"/>
        </w:rPr>
      </w:pPr>
      <w:r w:rsidRPr="00D22B79">
        <w:rPr>
          <w:rFonts w:asciiTheme="minorHAnsi" w:hAnsiTheme="minorHAnsi" w:cstheme="minorHAnsi"/>
          <w:bCs/>
          <w:iCs/>
          <w:sz w:val="24"/>
          <w:szCs w:val="24"/>
        </w:rPr>
        <w:t>The implementation of this policy</w:t>
      </w:r>
    </w:p>
    <w:p w14:paraId="6F191A49" w14:textId="77777777" w:rsidR="00E65DF9" w:rsidRPr="00D22B79" w:rsidRDefault="00E65DF9" w:rsidP="00E65DF9">
      <w:pPr>
        <w:pStyle w:val="ListParagraph"/>
        <w:numPr>
          <w:ilvl w:val="0"/>
          <w:numId w:val="29"/>
        </w:numPr>
        <w:spacing w:after="120" w:line="276" w:lineRule="auto"/>
        <w:rPr>
          <w:rFonts w:asciiTheme="minorHAnsi" w:hAnsiTheme="minorHAnsi" w:cstheme="minorHAnsi"/>
          <w:bCs/>
          <w:iCs/>
          <w:sz w:val="24"/>
          <w:szCs w:val="24"/>
        </w:rPr>
      </w:pPr>
      <w:r w:rsidRPr="00D22B79">
        <w:rPr>
          <w:rFonts w:asciiTheme="minorHAnsi" w:hAnsiTheme="minorHAnsi" w:cstheme="minorHAnsi"/>
          <w:bCs/>
          <w:iCs/>
          <w:sz w:val="24"/>
          <w:szCs w:val="24"/>
        </w:rPr>
        <w:t>The monitoring and implementation of the Statement of Purpose.</w:t>
      </w:r>
    </w:p>
    <w:p w14:paraId="3112529D" w14:textId="77777777" w:rsidR="00E65DF9" w:rsidRPr="00D22B79" w:rsidRDefault="00E65DF9" w:rsidP="00E65DF9">
      <w:pPr>
        <w:pStyle w:val="ListParagraph"/>
        <w:numPr>
          <w:ilvl w:val="0"/>
          <w:numId w:val="29"/>
        </w:numPr>
        <w:spacing w:after="120" w:line="276" w:lineRule="auto"/>
        <w:rPr>
          <w:rFonts w:asciiTheme="minorHAnsi" w:hAnsiTheme="minorHAnsi" w:cstheme="minorHAnsi"/>
          <w:bCs/>
          <w:iCs/>
          <w:sz w:val="24"/>
          <w:szCs w:val="24"/>
        </w:rPr>
      </w:pPr>
      <w:r w:rsidRPr="00D22B79">
        <w:rPr>
          <w:rFonts w:asciiTheme="minorHAnsi" w:hAnsiTheme="minorHAnsi" w:cstheme="minorHAnsi"/>
          <w:bCs/>
          <w:iCs/>
          <w:sz w:val="24"/>
          <w:szCs w:val="24"/>
        </w:rPr>
        <w:t>Ensuring all audits and monitoring processes are carried out</w:t>
      </w:r>
    </w:p>
    <w:p w14:paraId="26F820B0" w14:textId="77777777" w:rsidR="00E65DF9" w:rsidRPr="00D22B79" w:rsidRDefault="00E65DF9" w:rsidP="00E65DF9">
      <w:pPr>
        <w:pStyle w:val="ListParagraph"/>
        <w:numPr>
          <w:ilvl w:val="0"/>
          <w:numId w:val="29"/>
        </w:numPr>
        <w:spacing w:after="120" w:line="276" w:lineRule="auto"/>
        <w:rPr>
          <w:rFonts w:asciiTheme="minorHAnsi" w:hAnsiTheme="minorHAnsi" w:cstheme="minorHAnsi"/>
          <w:bCs/>
          <w:iCs/>
          <w:sz w:val="24"/>
          <w:szCs w:val="24"/>
        </w:rPr>
      </w:pPr>
      <w:r w:rsidRPr="00D22B79">
        <w:rPr>
          <w:rFonts w:asciiTheme="minorHAnsi" w:hAnsiTheme="minorHAnsi" w:cstheme="minorHAnsi"/>
          <w:bCs/>
          <w:iCs/>
          <w:sz w:val="24"/>
          <w:szCs w:val="24"/>
        </w:rPr>
        <w:t>The findings of subsequent audits are actions upon</w:t>
      </w:r>
    </w:p>
    <w:p w14:paraId="180AB6A3" w14:textId="77777777" w:rsidR="00E65DF9" w:rsidRPr="00D22B79" w:rsidRDefault="00E65DF9" w:rsidP="00E65DF9">
      <w:pPr>
        <w:pStyle w:val="ListParagraph"/>
        <w:numPr>
          <w:ilvl w:val="0"/>
          <w:numId w:val="29"/>
        </w:numPr>
        <w:spacing w:after="120" w:line="276" w:lineRule="auto"/>
        <w:rPr>
          <w:rFonts w:asciiTheme="minorHAnsi" w:hAnsiTheme="minorHAnsi" w:cstheme="minorHAnsi"/>
          <w:bCs/>
          <w:iCs/>
          <w:sz w:val="24"/>
          <w:szCs w:val="24"/>
        </w:rPr>
      </w:pPr>
      <w:r w:rsidRPr="00D22B79">
        <w:rPr>
          <w:rFonts w:asciiTheme="minorHAnsi" w:hAnsiTheme="minorHAnsi" w:cstheme="minorHAnsi"/>
          <w:bCs/>
          <w:iCs/>
          <w:sz w:val="24"/>
          <w:szCs w:val="24"/>
        </w:rPr>
        <w:t>All action plans are addressed each month and progress is recorded</w:t>
      </w:r>
    </w:p>
    <w:p w14:paraId="6E0D559E" w14:textId="3CF4EC05" w:rsidR="00E65DF9" w:rsidRPr="00D22B79" w:rsidRDefault="00E65DF9" w:rsidP="00E65DF9">
      <w:pPr>
        <w:pStyle w:val="ListParagraph"/>
        <w:numPr>
          <w:ilvl w:val="0"/>
          <w:numId w:val="29"/>
        </w:numPr>
        <w:spacing w:after="120" w:line="276" w:lineRule="auto"/>
        <w:rPr>
          <w:rFonts w:asciiTheme="minorHAnsi" w:hAnsiTheme="minorHAnsi" w:cstheme="minorHAnsi"/>
          <w:bCs/>
          <w:iCs/>
          <w:sz w:val="24"/>
          <w:szCs w:val="24"/>
        </w:rPr>
      </w:pPr>
      <w:r w:rsidRPr="00D22B79">
        <w:rPr>
          <w:rFonts w:asciiTheme="minorHAnsi" w:hAnsiTheme="minorHAnsi" w:cstheme="minorHAnsi"/>
          <w:bCs/>
          <w:iCs/>
          <w:sz w:val="24"/>
          <w:szCs w:val="24"/>
        </w:rPr>
        <w:t xml:space="preserve">To keep individuals internal and external of the company up to date. </w:t>
      </w:r>
    </w:p>
    <w:p w14:paraId="109A7667" w14:textId="77777777" w:rsidR="00E65DF9" w:rsidRPr="00D22B79" w:rsidRDefault="00E65DF9" w:rsidP="00E65DF9">
      <w:pPr>
        <w:spacing w:after="120"/>
        <w:rPr>
          <w:rFonts w:asciiTheme="minorHAnsi" w:hAnsiTheme="minorHAnsi" w:cstheme="minorHAnsi"/>
          <w:bCs/>
          <w:iCs/>
          <w:sz w:val="24"/>
        </w:rPr>
      </w:pPr>
      <w:r w:rsidRPr="00D22B79">
        <w:rPr>
          <w:rFonts w:asciiTheme="minorHAnsi" w:hAnsiTheme="minorHAnsi" w:cstheme="minorHAnsi"/>
          <w:b/>
          <w:bCs/>
          <w:iCs/>
          <w:sz w:val="24"/>
          <w:u w:val="single"/>
        </w:rPr>
        <w:t>The Deputy Manager:</w:t>
      </w:r>
      <w:r w:rsidRPr="00D22B79">
        <w:rPr>
          <w:rFonts w:asciiTheme="minorHAnsi" w:hAnsiTheme="minorHAnsi" w:cstheme="minorHAnsi"/>
          <w:b/>
          <w:bCs/>
          <w:iCs/>
          <w:sz w:val="24"/>
        </w:rPr>
        <w:t xml:space="preserve"> </w:t>
      </w:r>
      <w:r w:rsidRPr="00D22B79">
        <w:rPr>
          <w:rFonts w:asciiTheme="minorHAnsi" w:hAnsiTheme="minorHAnsi" w:cstheme="minorHAnsi"/>
          <w:bCs/>
          <w:iCs/>
          <w:sz w:val="24"/>
        </w:rPr>
        <w:t>is responsible for implementing this policy in the absence of the manager.</w:t>
      </w:r>
    </w:p>
    <w:p w14:paraId="10BD0565" w14:textId="77777777" w:rsidR="00E65DF9" w:rsidRPr="00D22B79" w:rsidRDefault="00E65DF9" w:rsidP="00E65DF9">
      <w:pPr>
        <w:spacing w:after="120" w:line="276" w:lineRule="auto"/>
        <w:rPr>
          <w:rFonts w:asciiTheme="minorHAnsi" w:hAnsiTheme="minorHAnsi" w:cstheme="minorHAnsi"/>
          <w:sz w:val="24"/>
        </w:rPr>
      </w:pPr>
      <w:r w:rsidRPr="00D22B79">
        <w:rPr>
          <w:rFonts w:asciiTheme="minorHAnsi" w:hAnsiTheme="minorHAnsi" w:cstheme="minorHAnsi"/>
          <w:b/>
          <w:sz w:val="24"/>
          <w:u w:val="single"/>
        </w:rPr>
        <w:t>All Staff:</w:t>
      </w:r>
      <w:r w:rsidRPr="00D22B79">
        <w:rPr>
          <w:rFonts w:asciiTheme="minorHAnsi" w:hAnsiTheme="minorHAnsi" w:cstheme="minorHAnsi"/>
          <w:b/>
          <w:sz w:val="24"/>
        </w:rPr>
        <w:t xml:space="preserve"> </w:t>
      </w:r>
      <w:r w:rsidRPr="00D22B79">
        <w:rPr>
          <w:rFonts w:asciiTheme="minorHAnsi" w:hAnsiTheme="minorHAnsi" w:cstheme="minorHAnsi"/>
          <w:sz w:val="24"/>
        </w:rPr>
        <w:t>are responsible for ensuring this policy is adhered to at all times.</w:t>
      </w:r>
    </w:p>
    <w:p w14:paraId="0222ACE9" w14:textId="77777777" w:rsidR="008848E3" w:rsidRPr="00D22B79" w:rsidRDefault="008848E3" w:rsidP="008848E3">
      <w:pPr>
        <w:pStyle w:val="Default"/>
        <w:ind w:left="360"/>
        <w:rPr>
          <w:rFonts w:asciiTheme="minorHAnsi" w:hAnsiTheme="minorHAnsi" w:cstheme="minorHAnsi"/>
        </w:rPr>
      </w:pPr>
    </w:p>
    <w:p w14:paraId="3C8DB960" w14:textId="672A35E0" w:rsidR="001461DE" w:rsidRPr="00D22B79" w:rsidRDefault="001461DE" w:rsidP="00F5227B">
      <w:pPr>
        <w:pStyle w:val="Default"/>
        <w:numPr>
          <w:ilvl w:val="0"/>
          <w:numId w:val="28"/>
        </w:numPr>
        <w:rPr>
          <w:rFonts w:asciiTheme="minorHAnsi" w:hAnsiTheme="minorHAnsi" w:cstheme="minorHAnsi"/>
          <w:b/>
          <w:bCs/>
          <w:color w:val="auto"/>
        </w:rPr>
      </w:pPr>
      <w:r w:rsidRPr="00D22B79">
        <w:rPr>
          <w:rFonts w:asciiTheme="minorHAnsi" w:hAnsiTheme="minorHAnsi" w:cstheme="minorHAnsi"/>
          <w:b/>
          <w:bCs/>
          <w:color w:val="auto"/>
        </w:rPr>
        <w:t>Legislation and Regulation</w:t>
      </w:r>
    </w:p>
    <w:p w14:paraId="17121DE0" w14:textId="005141DE" w:rsidR="001461DE" w:rsidRPr="00D22B79" w:rsidRDefault="001461DE" w:rsidP="001461DE">
      <w:pPr>
        <w:pStyle w:val="Default"/>
        <w:ind w:left="720"/>
        <w:rPr>
          <w:rFonts w:asciiTheme="minorHAnsi" w:hAnsiTheme="minorHAnsi" w:cstheme="minorHAnsi"/>
          <w:color w:val="auto"/>
        </w:rPr>
      </w:pPr>
    </w:p>
    <w:p w14:paraId="54D46A40" w14:textId="1BEFAAB7" w:rsidR="001461DE" w:rsidRPr="00D22B79" w:rsidRDefault="001461DE" w:rsidP="001461DE">
      <w:pPr>
        <w:pStyle w:val="Default"/>
        <w:ind w:left="720"/>
        <w:rPr>
          <w:rFonts w:asciiTheme="minorHAnsi" w:hAnsiTheme="minorHAnsi" w:cstheme="minorHAnsi"/>
          <w:color w:val="auto"/>
        </w:rPr>
      </w:pPr>
      <w:r w:rsidRPr="00D22B79">
        <w:rPr>
          <w:rFonts w:asciiTheme="minorHAnsi" w:hAnsiTheme="minorHAnsi" w:cstheme="minorHAnsi"/>
          <w:color w:val="auto"/>
        </w:rPr>
        <w:t>Health and Social Care Act 2008</w:t>
      </w:r>
    </w:p>
    <w:p w14:paraId="5475015A" w14:textId="74C88761" w:rsidR="00450EE2" w:rsidRPr="00D22B79" w:rsidRDefault="00450EE2" w:rsidP="001461DE">
      <w:pPr>
        <w:pStyle w:val="Default"/>
        <w:ind w:left="720"/>
        <w:rPr>
          <w:rFonts w:asciiTheme="minorHAnsi" w:hAnsiTheme="minorHAnsi" w:cstheme="minorHAnsi"/>
          <w:color w:val="auto"/>
        </w:rPr>
      </w:pPr>
      <w:r w:rsidRPr="00D22B79">
        <w:rPr>
          <w:rFonts w:asciiTheme="minorHAnsi" w:hAnsiTheme="minorHAnsi" w:cstheme="minorHAnsi"/>
          <w:color w:val="auto"/>
        </w:rPr>
        <w:t>Regulation and Inspection of Social Care (Wales) Act 2016</w:t>
      </w:r>
    </w:p>
    <w:p w14:paraId="4BFE8D2C" w14:textId="5E4058CA" w:rsidR="00450EE2" w:rsidRPr="00D22B79" w:rsidRDefault="00450EE2" w:rsidP="001461DE">
      <w:pPr>
        <w:pStyle w:val="Default"/>
        <w:ind w:left="720"/>
        <w:rPr>
          <w:rFonts w:asciiTheme="minorHAnsi" w:hAnsiTheme="minorHAnsi" w:cstheme="minorHAnsi"/>
          <w:color w:val="auto"/>
        </w:rPr>
      </w:pPr>
      <w:r w:rsidRPr="00D22B79">
        <w:rPr>
          <w:rFonts w:asciiTheme="minorHAnsi" w:hAnsiTheme="minorHAnsi" w:cstheme="minorHAnsi"/>
          <w:color w:val="auto"/>
        </w:rPr>
        <w:t>Public Services Reform (Scotland) Act 2010</w:t>
      </w:r>
    </w:p>
    <w:p w14:paraId="659B1D24" w14:textId="62F87E32" w:rsidR="00450EE2" w:rsidRPr="00D22B79" w:rsidRDefault="00450EE2" w:rsidP="001461DE">
      <w:pPr>
        <w:pStyle w:val="Default"/>
        <w:ind w:left="720"/>
        <w:rPr>
          <w:rFonts w:asciiTheme="minorHAnsi" w:hAnsiTheme="minorHAnsi" w:cstheme="minorHAnsi"/>
          <w:color w:val="auto"/>
        </w:rPr>
      </w:pPr>
      <w:r w:rsidRPr="00D22B79">
        <w:rPr>
          <w:rFonts w:asciiTheme="minorHAnsi" w:hAnsiTheme="minorHAnsi" w:cstheme="minorHAnsi"/>
          <w:color w:val="auto"/>
        </w:rPr>
        <w:t>Social Services and Well-being (Wales) Act 2014</w:t>
      </w:r>
    </w:p>
    <w:p w14:paraId="720E32FB" w14:textId="57ABBFB7" w:rsidR="00450EE2" w:rsidRPr="00D22B79" w:rsidRDefault="00450EE2" w:rsidP="001461DE">
      <w:pPr>
        <w:pStyle w:val="Default"/>
        <w:ind w:left="720"/>
        <w:rPr>
          <w:rFonts w:asciiTheme="minorHAnsi" w:hAnsiTheme="minorHAnsi" w:cstheme="minorHAnsi"/>
          <w:color w:val="auto"/>
        </w:rPr>
      </w:pPr>
      <w:r w:rsidRPr="00D22B79">
        <w:rPr>
          <w:rFonts w:asciiTheme="minorHAnsi" w:hAnsiTheme="minorHAnsi" w:cstheme="minorHAnsi"/>
          <w:color w:val="auto"/>
        </w:rPr>
        <w:t>Adult Support and Protection (Scotland) Act 2007</w:t>
      </w:r>
    </w:p>
    <w:p w14:paraId="72E6B0A9" w14:textId="704822D1" w:rsidR="00450EE2" w:rsidRPr="00D22B79" w:rsidRDefault="00450EE2" w:rsidP="001461DE">
      <w:pPr>
        <w:pStyle w:val="Default"/>
        <w:ind w:left="720"/>
        <w:rPr>
          <w:rFonts w:asciiTheme="minorHAnsi" w:hAnsiTheme="minorHAnsi" w:cstheme="minorHAnsi"/>
          <w:color w:val="auto"/>
        </w:rPr>
      </w:pPr>
      <w:r w:rsidRPr="00D22B79">
        <w:rPr>
          <w:rFonts w:asciiTheme="minorHAnsi" w:hAnsiTheme="minorHAnsi" w:cstheme="minorHAnsi"/>
          <w:color w:val="auto"/>
        </w:rPr>
        <w:t>Adults with Incapacity (Scotland) Act 2007</w:t>
      </w:r>
    </w:p>
    <w:p w14:paraId="7B3243AE" w14:textId="5826CCE7" w:rsidR="001461DE" w:rsidRPr="00D22B79" w:rsidRDefault="001461DE" w:rsidP="001461DE">
      <w:pPr>
        <w:pStyle w:val="Default"/>
        <w:ind w:left="720"/>
        <w:rPr>
          <w:rFonts w:asciiTheme="minorHAnsi" w:hAnsiTheme="minorHAnsi" w:cstheme="minorHAnsi"/>
          <w:color w:val="auto"/>
        </w:rPr>
      </w:pPr>
      <w:r w:rsidRPr="00D22B79">
        <w:rPr>
          <w:rFonts w:asciiTheme="minorHAnsi" w:hAnsiTheme="minorHAnsi" w:cstheme="minorHAnsi"/>
          <w:color w:val="auto"/>
        </w:rPr>
        <w:t>Health and Safety at Work Act 1974</w:t>
      </w:r>
    </w:p>
    <w:p w14:paraId="638FA118" w14:textId="495E13DE" w:rsidR="001461DE" w:rsidRPr="00D22B79" w:rsidRDefault="001461DE" w:rsidP="001461DE">
      <w:pPr>
        <w:pStyle w:val="Default"/>
        <w:ind w:left="720"/>
        <w:rPr>
          <w:rFonts w:asciiTheme="minorHAnsi" w:hAnsiTheme="minorHAnsi" w:cstheme="minorHAnsi"/>
          <w:color w:val="auto"/>
        </w:rPr>
      </w:pPr>
      <w:r w:rsidRPr="00D22B79">
        <w:rPr>
          <w:rFonts w:asciiTheme="minorHAnsi" w:hAnsiTheme="minorHAnsi" w:cstheme="minorHAnsi"/>
          <w:color w:val="auto"/>
        </w:rPr>
        <w:t>Safeguarding Vulnerable Groups Act 2006</w:t>
      </w:r>
    </w:p>
    <w:p w14:paraId="392D038A" w14:textId="53AE72E7" w:rsidR="001461DE" w:rsidRPr="00D22B79" w:rsidRDefault="001461DE" w:rsidP="001461DE">
      <w:pPr>
        <w:pStyle w:val="Default"/>
        <w:ind w:left="720"/>
        <w:rPr>
          <w:rFonts w:asciiTheme="minorHAnsi" w:hAnsiTheme="minorHAnsi" w:cstheme="minorHAnsi"/>
          <w:color w:val="auto"/>
        </w:rPr>
      </w:pPr>
      <w:r w:rsidRPr="00D22B79">
        <w:rPr>
          <w:rFonts w:asciiTheme="minorHAnsi" w:hAnsiTheme="minorHAnsi" w:cstheme="minorHAnsi"/>
          <w:color w:val="auto"/>
        </w:rPr>
        <w:t>Mental Capacity Act 2005</w:t>
      </w:r>
    </w:p>
    <w:p w14:paraId="667AF23D" w14:textId="33F05BCF" w:rsidR="001461DE" w:rsidRPr="00D22B79" w:rsidRDefault="001461DE" w:rsidP="001461DE">
      <w:pPr>
        <w:pStyle w:val="Default"/>
        <w:ind w:left="720"/>
        <w:rPr>
          <w:rFonts w:asciiTheme="minorHAnsi" w:hAnsiTheme="minorHAnsi" w:cstheme="minorHAnsi"/>
          <w:color w:val="auto"/>
        </w:rPr>
      </w:pPr>
      <w:r w:rsidRPr="00D22B79">
        <w:rPr>
          <w:rFonts w:asciiTheme="minorHAnsi" w:hAnsiTheme="minorHAnsi" w:cstheme="minorHAnsi"/>
          <w:color w:val="auto"/>
        </w:rPr>
        <w:t>Mental Health Act 1983</w:t>
      </w:r>
    </w:p>
    <w:p w14:paraId="26FEE0ED" w14:textId="4C6E93E0" w:rsidR="001461DE" w:rsidRPr="00D22B79" w:rsidRDefault="001461DE" w:rsidP="001461DE">
      <w:pPr>
        <w:pStyle w:val="Default"/>
        <w:ind w:left="720"/>
        <w:rPr>
          <w:rFonts w:asciiTheme="minorHAnsi" w:hAnsiTheme="minorHAnsi" w:cstheme="minorHAnsi"/>
          <w:color w:val="auto"/>
        </w:rPr>
      </w:pPr>
      <w:r w:rsidRPr="00D22B79">
        <w:rPr>
          <w:rFonts w:asciiTheme="minorHAnsi" w:hAnsiTheme="minorHAnsi" w:cstheme="minorHAnsi"/>
          <w:color w:val="auto"/>
        </w:rPr>
        <w:t>Equality Act 2010</w:t>
      </w:r>
    </w:p>
    <w:p w14:paraId="492BE625" w14:textId="121B7065" w:rsidR="001461DE" w:rsidRPr="00D22B79" w:rsidRDefault="001461DE" w:rsidP="001461DE">
      <w:pPr>
        <w:pStyle w:val="Default"/>
        <w:ind w:left="720"/>
        <w:rPr>
          <w:rFonts w:asciiTheme="minorHAnsi" w:hAnsiTheme="minorHAnsi" w:cstheme="minorHAnsi"/>
          <w:color w:val="auto"/>
        </w:rPr>
      </w:pPr>
      <w:r w:rsidRPr="00D22B79">
        <w:rPr>
          <w:rFonts w:asciiTheme="minorHAnsi" w:hAnsiTheme="minorHAnsi" w:cstheme="minorHAnsi"/>
          <w:color w:val="auto"/>
        </w:rPr>
        <w:lastRenderedPageBreak/>
        <w:t>Data Protection Act 1998/GDPR 2018</w:t>
      </w:r>
    </w:p>
    <w:p w14:paraId="41B38F29" w14:textId="2084B902" w:rsidR="001461DE" w:rsidRPr="00D22B79" w:rsidRDefault="001461DE" w:rsidP="001461DE">
      <w:pPr>
        <w:pStyle w:val="Default"/>
        <w:ind w:left="720"/>
        <w:rPr>
          <w:rFonts w:asciiTheme="minorHAnsi" w:hAnsiTheme="minorHAnsi" w:cstheme="minorHAnsi"/>
          <w:color w:val="auto"/>
        </w:rPr>
      </w:pPr>
      <w:r w:rsidRPr="00D22B79">
        <w:rPr>
          <w:rFonts w:asciiTheme="minorHAnsi" w:hAnsiTheme="minorHAnsi" w:cstheme="minorHAnsi"/>
          <w:color w:val="auto"/>
        </w:rPr>
        <w:t>COSHH Regulations 2002</w:t>
      </w:r>
    </w:p>
    <w:p w14:paraId="1EBA39ED" w14:textId="77A7DC0C" w:rsidR="001461DE" w:rsidRPr="00D22B79" w:rsidRDefault="001461DE" w:rsidP="001461DE">
      <w:pPr>
        <w:pStyle w:val="Default"/>
        <w:ind w:left="720"/>
        <w:rPr>
          <w:rFonts w:asciiTheme="minorHAnsi" w:hAnsiTheme="minorHAnsi" w:cstheme="minorHAnsi"/>
          <w:color w:val="auto"/>
        </w:rPr>
      </w:pPr>
      <w:r w:rsidRPr="00D22B79">
        <w:rPr>
          <w:rFonts w:asciiTheme="minorHAnsi" w:hAnsiTheme="minorHAnsi" w:cstheme="minorHAnsi"/>
          <w:color w:val="auto"/>
        </w:rPr>
        <w:t>Controlled Drugs Reg 2013</w:t>
      </w:r>
    </w:p>
    <w:p w14:paraId="7DB1AB4C" w14:textId="10298A65" w:rsidR="001461DE" w:rsidRPr="00D22B79" w:rsidRDefault="001461DE" w:rsidP="001461DE">
      <w:pPr>
        <w:pStyle w:val="Default"/>
        <w:ind w:left="720"/>
        <w:rPr>
          <w:rFonts w:asciiTheme="minorHAnsi" w:hAnsiTheme="minorHAnsi" w:cstheme="minorHAnsi"/>
          <w:color w:val="auto"/>
        </w:rPr>
      </w:pPr>
      <w:r w:rsidRPr="00D22B79">
        <w:rPr>
          <w:rFonts w:asciiTheme="minorHAnsi" w:hAnsiTheme="minorHAnsi" w:cstheme="minorHAnsi"/>
          <w:color w:val="auto"/>
        </w:rPr>
        <w:t>Food Safety Act 1990</w:t>
      </w:r>
    </w:p>
    <w:p w14:paraId="24AF00F0" w14:textId="7EE2B37E" w:rsidR="001461DE" w:rsidRPr="00D22B79" w:rsidRDefault="001461DE" w:rsidP="001461DE">
      <w:pPr>
        <w:pStyle w:val="Default"/>
        <w:ind w:left="720"/>
        <w:rPr>
          <w:rFonts w:asciiTheme="minorHAnsi" w:hAnsiTheme="minorHAnsi" w:cstheme="minorHAnsi"/>
          <w:color w:val="auto"/>
        </w:rPr>
      </w:pPr>
      <w:r w:rsidRPr="00D22B79">
        <w:rPr>
          <w:rFonts w:asciiTheme="minorHAnsi" w:hAnsiTheme="minorHAnsi" w:cstheme="minorHAnsi"/>
          <w:color w:val="auto"/>
        </w:rPr>
        <w:t>Medicines Act 1968</w:t>
      </w:r>
    </w:p>
    <w:p w14:paraId="5A0CE3F4" w14:textId="3B6EA3C5" w:rsidR="001461DE" w:rsidRPr="00D22B79" w:rsidRDefault="001461DE" w:rsidP="001461DE">
      <w:pPr>
        <w:pStyle w:val="Default"/>
        <w:ind w:left="720"/>
        <w:rPr>
          <w:rFonts w:asciiTheme="minorHAnsi" w:hAnsiTheme="minorHAnsi" w:cstheme="minorHAnsi"/>
          <w:color w:val="auto"/>
        </w:rPr>
      </w:pPr>
      <w:r w:rsidRPr="00D22B79">
        <w:rPr>
          <w:rFonts w:asciiTheme="minorHAnsi" w:hAnsiTheme="minorHAnsi" w:cstheme="minorHAnsi"/>
          <w:color w:val="auto"/>
        </w:rPr>
        <w:t>Misuse of Drugs Act 1971</w:t>
      </w:r>
    </w:p>
    <w:p w14:paraId="1E8D900A" w14:textId="37DB9072" w:rsidR="001461DE" w:rsidRPr="00D22B79" w:rsidRDefault="001461DE" w:rsidP="001461DE">
      <w:pPr>
        <w:pStyle w:val="Default"/>
        <w:ind w:left="720"/>
        <w:rPr>
          <w:rFonts w:asciiTheme="minorHAnsi" w:hAnsiTheme="minorHAnsi" w:cstheme="minorHAnsi"/>
          <w:color w:val="auto"/>
        </w:rPr>
      </w:pPr>
    </w:p>
    <w:p w14:paraId="7D4143D2" w14:textId="48867E1B" w:rsidR="001461DE" w:rsidRPr="00D22B79" w:rsidRDefault="001461DE" w:rsidP="001461DE">
      <w:pPr>
        <w:pStyle w:val="Default"/>
        <w:ind w:left="720"/>
        <w:rPr>
          <w:rFonts w:asciiTheme="minorHAnsi" w:hAnsiTheme="minorHAnsi" w:cstheme="minorHAnsi"/>
          <w:b/>
          <w:bCs/>
          <w:color w:val="auto"/>
        </w:rPr>
      </w:pPr>
      <w:r w:rsidRPr="00D22B79">
        <w:rPr>
          <w:rFonts w:asciiTheme="minorHAnsi" w:hAnsiTheme="minorHAnsi" w:cstheme="minorHAnsi"/>
          <w:b/>
          <w:bCs/>
          <w:color w:val="auto"/>
        </w:rPr>
        <w:t xml:space="preserve">CQC Regulatory focus:  Regulation 17 Good Governance </w:t>
      </w:r>
    </w:p>
    <w:p w14:paraId="6AA09E9C" w14:textId="2EF1A77B" w:rsidR="001461DE" w:rsidRPr="00D22B79" w:rsidRDefault="001461DE" w:rsidP="001461DE">
      <w:pPr>
        <w:pStyle w:val="Default"/>
        <w:ind w:left="720"/>
        <w:rPr>
          <w:rFonts w:asciiTheme="minorHAnsi" w:hAnsiTheme="minorHAnsi" w:cstheme="minorHAnsi"/>
          <w:color w:val="auto"/>
        </w:rPr>
      </w:pPr>
    </w:p>
    <w:p w14:paraId="0767A265" w14:textId="3403B4E9" w:rsidR="001461DE" w:rsidRPr="00D22B79" w:rsidRDefault="001461DE" w:rsidP="001461DE">
      <w:pPr>
        <w:pStyle w:val="Default"/>
        <w:ind w:left="720"/>
        <w:rPr>
          <w:rFonts w:asciiTheme="minorHAnsi" w:hAnsiTheme="minorHAnsi" w:cstheme="minorHAnsi"/>
          <w:color w:val="auto"/>
        </w:rPr>
      </w:pPr>
      <w:r w:rsidRPr="00D22B79">
        <w:rPr>
          <w:rFonts w:asciiTheme="minorHAnsi" w:hAnsiTheme="minorHAnsi" w:cstheme="minorHAnsi"/>
          <w:color w:val="auto"/>
        </w:rPr>
        <w:t xml:space="preserve">Sets out that Providers must provide a written report to CQC setting out how they assess, </w:t>
      </w:r>
      <w:r w:rsidR="00D22B79" w:rsidRPr="00D22B79">
        <w:rPr>
          <w:rFonts w:asciiTheme="minorHAnsi" w:hAnsiTheme="minorHAnsi" w:cstheme="minorHAnsi"/>
          <w:color w:val="auto"/>
        </w:rPr>
        <w:t>monitor,</w:t>
      </w:r>
      <w:r w:rsidRPr="00D22B79">
        <w:rPr>
          <w:rFonts w:asciiTheme="minorHAnsi" w:hAnsiTheme="minorHAnsi" w:cstheme="minorHAnsi"/>
          <w:color w:val="auto"/>
        </w:rPr>
        <w:t xml:space="preserve"> and improve quality and safety of their service. </w:t>
      </w:r>
      <w:r w:rsidR="003804FB" w:rsidRPr="00D22B79">
        <w:rPr>
          <w:rFonts w:asciiTheme="minorHAnsi" w:hAnsiTheme="minorHAnsi" w:cstheme="minorHAnsi"/>
          <w:color w:val="auto"/>
        </w:rPr>
        <w:t xml:space="preserve"> Providers must have effective governance, quality assurance and auditing systems and processes.</w:t>
      </w:r>
    </w:p>
    <w:p w14:paraId="6ABFFAF8" w14:textId="7140ABA2" w:rsidR="001461DE" w:rsidRPr="00D22B79" w:rsidRDefault="001461DE" w:rsidP="001461DE">
      <w:pPr>
        <w:pStyle w:val="Default"/>
        <w:ind w:left="720"/>
        <w:rPr>
          <w:rFonts w:asciiTheme="minorHAnsi" w:hAnsiTheme="minorHAnsi" w:cstheme="minorHAnsi"/>
          <w:color w:val="auto"/>
        </w:rPr>
      </w:pPr>
    </w:p>
    <w:p w14:paraId="59054D2D" w14:textId="77777777" w:rsidR="001461DE" w:rsidRPr="00D22B79" w:rsidRDefault="001461DE" w:rsidP="001461DE">
      <w:pPr>
        <w:pStyle w:val="Default"/>
        <w:ind w:left="720"/>
        <w:rPr>
          <w:rFonts w:asciiTheme="minorHAnsi" w:hAnsiTheme="minorHAnsi" w:cstheme="minorHAnsi"/>
          <w:color w:val="auto"/>
        </w:rPr>
      </w:pPr>
    </w:p>
    <w:p w14:paraId="60E6FD26" w14:textId="0CA8C133" w:rsidR="001461DE" w:rsidRPr="00D22B79" w:rsidRDefault="003804FB" w:rsidP="003804FB">
      <w:pPr>
        <w:pStyle w:val="Default"/>
        <w:ind w:left="720"/>
        <w:rPr>
          <w:rFonts w:asciiTheme="minorHAnsi" w:hAnsiTheme="minorHAnsi" w:cstheme="minorHAnsi"/>
          <w:color w:val="auto"/>
        </w:rPr>
      </w:pPr>
      <w:r w:rsidRPr="00D22B79">
        <w:rPr>
          <w:rFonts w:asciiTheme="minorHAnsi" w:hAnsiTheme="minorHAnsi" w:cstheme="minorHAnsi"/>
          <w:noProof/>
        </w:rPr>
        <w:drawing>
          <wp:inline distT="0" distB="0" distL="0" distR="0" wp14:anchorId="6E815665" wp14:editId="72DC4F82">
            <wp:extent cx="5700395" cy="2936875"/>
            <wp:effectExtent l="0" t="0" r="0" b="15875"/>
            <wp:docPr id="1" name="Diagram 1">
              <a:extLst xmlns:a="http://schemas.openxmlformats.org/drawingml/2006/main">
                <a:ext uri="{FF2B5EF4-FFF2-40B4-BE49-F238E27FC236}">
                  <a16:creationId xmlns:a16="http://schemas.microsoft.com/office/drawing/2014/main" id="{A47E44C4-7631-405E-A00B-20F0DAD9A0C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7B7356B" w14:textId="6A891639" w:rsidR="001461DE" w:rsidRPr="00D22B79" w:rsidRDefault="001461DE" w:rsidP="001461DE">
      <w:pPr>
        <w:pStyle w:val="Default"/>
        <w:ind w:left="720"/>
        <w:rPr>
          <w:rFonts w:asciiTheme="minorHAnsi" w:hAnsiTheme="minorHAnsi" w:cstheme="minorHAnsi"/>
          <w:color w:val="auto"/>
        </w:rPr>
      </w:pPr>
    </w:p>
    <w:p w14:paraId="28266612" w14:textId="036C13A6" w:rsidR="001461DE" w:rsidRPr="00D22B79" w:rsidRDefault="001461DE" w:rsidP="001461DE">
      <w:pPr>
        <w:pStyle w:val="Default"/>
        <w:ind w:left="720"/>
        <w:rPr>
          <w:rFonts w:asciiTheme="minorHAnsi" w:hAnsiTheme="minorHAnsi" w:cstheme="minorHAnsi"/>
          <w:color w:val="auto"/>
        </w:rPr>
      </w:pPr>
    </w:p>
    <w:p w14:paraId="643A6832" w14:textId="77777777" w:rsidR="00436144" w:rsidRPr="00D22B79" w:rsidRDefault="00436144" w:rsidP="001461DE">
      <w:pPr>
        <w:pStyle w:val="Default"/>
        <w:ind w:left="720"/>
        <w:rPr>
          <w:rFonts w:asciiTheme="minorHAnsi" w:hAnsiTheme="minorHAnsi" w:cstheme="minorHAnsi"/>
          <w:color w:val="auto"/>
        </w:rPr>
      </w:pPr>
    </w:p>
    <w:p w14:paraId="341AB9A8" w14:textId="77777777" w:rsidR="001461DE" w:rsidRPr="00D22B79" w:rsidRDefault="001461DE" w:rsidP="001461DE">
      <w:pPr>
        <w:pStyle w:val="Default"/>
        <w:ind w:left="720"/>
        <w:rPr>
          <w:rFonts w:asciiTheme="minorHAnsi" w:hAnsiTheme="minorHAnsi" w:cstheme="minorHAnsi"/>
          <w:color w:val="auto"/>
        </w:rPr>
      </w:pPr>
    </w:p>
    <w:p w14:paraId="45DC4057" w14:textId="4E2090C3" w:rsidR="00E3333A" w:rsidRPr="00D22B79" w:rsidRDefault="00E65DF9" w:rsidP="00F5227B">
      <w:pPr>
        <w:pStyle w:val="Default"/>
        <w:numPr>
          <w:ilvl w:val="0"/>
          <w:numId w:val="28"/>
        </w:numPr>
        <w:rPr>
          <w:rFonts w:asciiTheme="minorHAnsi" w:hAnsiTheme="minorHAnsi" w:cstheme="minorHAnsi"/>
          <w:color w:val="auto"/>
        </w:rPr>
      </w:pPr>
      <w:r w:rsidRPr="00D22B79">
        <w:rPr>
          <w:rFonts w:asciiTheme="minorHAnsi" w:hAnsiTheme="minorHAnsi" w:cstheme="minorHAnsi"/>
          <w:b/>
          <w:bCs/>
          <w:color w:val="auto"/>
        </w:rPr>
        <w:t xml:space="preserve">Quality Assurance Frameworks </w:t>
      </w:r>
    </w:p>
    <w:p w14:paraId="4950FEA1" w14:textId="77777777" w:rsidR="00E65DF9" w:rsidRPr="00D22B79" w:rsidRDefault="00E65DF9" w:rsidP="00E65DF9">
      <w:pPr>
        <w:spacing w:line="276" w:lineRule="auto"/>
        <w:rPr>
          <w:rFonts w:asciiTheme="minorHAnsi" w:hAnsiTheme="minorHAnsi" w:cstheme="minorHAnsi"/>
          <w:b/>
          <w:sz w:val="24"/>
        </w:rPr>
      </w:pPr>
    </w:p>
    <w:p w14:paraId="7BCC47CD" w14:textId="0AA07910" w:rsidR="00E65DF9" w:rsidRPr="00D22B79" w:rsidRDefault="00E65DF9" w:rsidP="00E65DF9">
      <w:pPr>
        <w:spacing w:line="276" w:lineRule="auto"/>
        <w:rPr>
          <w:rFonts w:asciiTheme="minorHAnsi" w:hAnsiTheme="minorHAnsi" w:cstheme="minorHAnsi"/>
          <w:b/>
          <w:sz w:val="24"/>
        </w:rPr>
      </w:pPr>
      <w:r w:rsidRPr="00D22B79">
        <w:rPr>
          <w:rFonts w:asciiTheme="minorHAnsi" w:hAnsiTheme="minorHAnsi" w:cstheme="minorHAnsi"/>
          <w:b/>
          <w:sz w:val="24"/>
        </w:rPr>
        <w:t>Externally</w:t>
      </w:r>
    </w:p>
    <w:p w14:paraId="66EB8193" w14:textId="0F5CE925" w:rsidR="00E65DF9" w:rsidRPr="00D22B79" w:rsidRDefault="00436144" w:rsidP="00E65DF9">
      <w:pPr>
        <w:spacing w:line="276" w:lineRule="auto"/>
        <w:rPr>
          <w:rFonts w:asciiTheme="minorHAnsi" w:hAnsiTheme="minorHAnsi" w:cstheme="minorHAnsi"/>
          <w:sz w:val="24"/>
        </w:rPr>
      </w:pPr>
      <w:r w:rsidRPr="00D22B79">
        <w:rPr>
          <w:rFonts w:asciiTheme="minorHAnsi" w:hAnsiTheme="minorHAnsi" w:cstheme="minorHAnsi"/>
          <w:sz w:val="24"/>
        </w:rPr>
        <w:t xml:space="preserve">[INSERT HOME/COMPANY NAME] </w:t>
      </w:r>
      <w:r w:rsidR="00E65DF9" w:rsidRPr="00D22B79">
        <w:rPr>
          <w:rFonts w:asciiTheme="minorHAnsi" w:hAnsiTheme="minorHAnsi" w:cstheme="minorHAnsi"/>
          <w:sz w:val="24"/>
        </w:rPr>
        <w:t xml:space="preserve"> work within </w:t>
      </w:r>
      <w:r w:rsidR="003804FB" w:rsidRPr="00D22B79">
        <w:rPr>
          <w:rFonts w:asciiTheme="minorHAnsi" w:hAnsiTheme="minorHAnsi" w:cstheme="minorHAnsi"/>
          <w:sz w:val="24"/>
        </w:rPr>
        <w:t>several</w:t>
      </w:r>
      <w:r w:rsidR="00E65DF9" w:rsidRPr="00D22B79">
        <w:rPr>
          <w:rFonts w:asciiTheme="minorHAnsi" w:hAnsiTheme="minorHAnsi" w:cstheme="minorHAnsi"/>
          <w:sz w:val="24"/>
        </w:rPr>
        <w:t xml:space="preserve"> externally imposed quality frameworks that define standards. The most important of these include:</w:t>
      </w:r>
    </w:p>
    <w:p w14:paraId="73D6D936" w14:textId="77777777" w:rsidR="00E65DF9" w:rsidRPr="00D22B79" w:rsidRDefault="00E65DF9" w:rsidP="00E65DF9">
      <w:pPr>
        <w:spacing w:line="276" w:lineRule="auto"/>
        <w:rPr>
          <w:rFonts w:asciiTheme="minorHAnsi" w:hAnsiTheme="minorHAnsi" w:cstheme="minorHAnsi"/>
          <w:sz w:val="24"/>
        </w:rPr>
      </w:pPr>
      <w:r w:rsidRPr="00D22B79">
        <w:rPr>
          <w:rFonts w:asciiTheme="minorHAnsi" w:hAnsiTheme="minorHAnsi" w:cstheme="minorHAnsi"/>
          <w:sz w:val="24"/>
        </w:rPr>
        <w:t>•   Outcomes set by the CQC</w:t>
      </w:r>
      <w:r w:rsidRPr="00D22B79">
        <w:rPr>
          <w:rFonts w:asciiTheme="minorHAnsi" w:hAnsiTheme="minorHAnsi" w:cstheme="minorHAnsi"/>
          <w:sz w:val="24"/>
        </w:rPr>
        <w:br/>
        <w:t xml:space="preserve">•   Other regulatory standards, e.g. food safety </w:t>
      </w:r>
    </w:p>
    <w:p w14:paraId="1457F3A4" w14:textId="77777777" w:rsidR="00E65DF9" w:rsidRPr="00D22B79" w:rsidRDefault="00E65DF9" w:rsidP="00E65DF9">
      <w:pPr>
        <w:spacing w:line="276" w:lineRule="auto"/>
        <w:rPr>
          <w:rFonts w:asciiTheme="minorHAnsi" w:hAnsiTheme="minorHAnsi" w:cstheme="minorHAnsi"/>
          <w:sz w:val="24"/>
        </w:rPr>
      </w:pPr>
    </w:p>
    <w:p w14:paraId="0D2A9A58" w14:textId="25EFFE9C" w:rsidR="00E65DF9" w:rsidRPr="00D22B79" w:rsidRDefault="00E65DF9" w:rsidP="00E65DF9">
      <w:pPr>
        <w:spacing w:line="276" w:lineRule="auto"/>
        <w:rPr>
          <w:rFonts w:asciiTheme="minorHAnsi" w:hAnsiTheme="minorHAnsi" w:cstheme="minorHAnsi"/>
          <w:sz w:val="24"/>
        </w:rPr>
      </w:pPr>
      <w:r w:rsidRPr="00D22B79">
        <w:rPr>
          <w:rFonts w:asciiTheme="minorHAnsi" w:hAnsiTheme="minorHAnsi" w:cstheme="minorHAnsi"/>
          <w:sz w:val="24"/>
        </w:rPr>
        <w:lastRenderedPageBreak/>
        <w:t>In general, these external quality frameworks all aim to ensure that quality is built into services through setting and implementation of standards, through processes for review, and through monitoring to ensure that services meet the needs of service users and other stakeholders.</w:t>
      </w:r>
    </w:p>
    <w:p w14:paraId="366FEB8D" w14:textId="77777777" w:rsidR="00E65DF9" w:rsidRPr="00D22B79" w:rsidRDefault="00E65DF9" w:rsidP="00E65DF9">
      <w:pPr>
        <w:spacing w:line="276" w:lineRule="auto"/>
        <w:rPr>
          <w:rFonts w:asciiTheme="minorHAnsi" w:hAnsiTheme="minorHAnsi" w:cstheme="minorHAnsi"/>
          <w:sz w:val="24"/>
        </w:rPr>
      </w:pPr>
    </w:p>
    <w:p w14:paraId="7EAC41EE" w14:textId="77777777" w:rsidR="00E65DF9" w:rsidRPr="00D22B79" w:rsidRDefault="00E65DF9" w:rsidP="00E65DF9">
      <w:pPr>
        <w:spacing w:line="276" w:lineRule="auto"/>
        <w:rPr>
          <w:rFonts w:asciiTheme="minorHAnsi" w:hAnsiTheme="minorHAnsi" w:cstheme="minorHAnsi"/>
          <w:b/>
          <w:sz w:val="24"/>
        </w:rPr>
      </w:pPr>
      <w:r w:rsidRPr="00D22B79">
        <w:rPr>
          <w:rFonts w:asciiTheme="minorHAnsi" w:hAnsiTheme="minorHAnsi" w:cstheme="minorHAnsi"/>
          <w:b/>
          <w:sz w:val="24"/>
        </w:rPr>
        <w:t>Internal</w:t>
      </w:r>
    </w:p>
    <w:p w14:paraId="316A5321" w14:textId="25C896DD" w:rsidR="00E65DF9" w:rsidRPr="00D22B79" w:rsidRDefault="00436144" w:rsidP="00E65DF9">
      <w:pPr>
        <w:spacing w:line="276" w:lineRule="auto"/>
        <w:rPr>
          <w:rFonts w:asciiTheme="minorHAnsi" w:hAnsiTheme="minorHAnsi" w:cstheme="minorHAnsi"/>
          <w:sz w:val="24"/>
        </w:rPr>
      </w:pPr>
      <w:r w:rsidRPr="00D22B79">
        <w:rPr>
          <w:rFonts w:asciiTheme="minorHAnsi" w:hAnsiTheme="minorHAnsi" w:cstheme="minorHAnsi"/>
          <w:sz w:val="24"/>
        </w:rPr>
        <w:t xml:space="preserve">[INSERT HOME/COMPANY NAME] </w:t>
      </w:r>
      <w:r w:rsidR="00E65DF9" w:rsidRPr="00D22B79">
        <w:rPr>
          <w:rFonts w:asciiTheme="minorHAnsi" w:hAnsiTheme="minorHAnsi" w:cstheme="minorHAnsi"/>
          <w:sz w:val="24"/>
        </w:rPr>
        <w:t xml:space="preserve"> is aware that other key aspects of quality assurance include mechanisms for the monitoring or auditing of services to ensure they are being delivered as originally intended. These include:</w:t>
      </w:r>
    </w:p>
    <w:p w14:paraId="5703E2A4" w14:textId="77777777" w:rsidR="00E65DF9" w:rsidRPr="00D22B79" w:rsidRDefault="00E65DF9" w:rsidP="00E65DF9">
      <w:pPr>
        <w:pStyle w:val="ListParagraph"/>
        <w:numPr>
          <w:ilvl w:val="0"/>
          <w:numId w:val="30"/>
        </w:numPr>
        <w:spacing w:after="200" w:line="276" w:lineRule="auto"/>
        <w:rPr>
          <w:rFonts w:asciiTheme="minorHAnsi" w:hAnsiTheme="minorHAnsi" w:cstheme="minorHAnsi"/>
          <w:sz w:val="24"/>
          <w:szCs w:val="24"/>
        </w:rPr>
      </w:pPr>
      <w:r w:rsidRPr="00D22B79">
        <w:rPr>
          <w:rFonts w:asciiTheme="minorHAnsi" w:hAnsiTheme="minorHAnsi" w:cstheme="minorHAnsi"/>
          <w:sz w:val="24"/>
          <w:szCs w:val="24"/>
        </w:rPr>
        <w:t>Spot checks</w:t>
      </w:r>
    </w:p>
    <w:p w14:paraId="4B1A9C9F" w14:textId="77777777" w:rsidR="00E65DF9" w:rsidRPr="00D22B79" w:rsidRDefault="00E65DF9" w:rsidP="00E65DF9">
      <w:pPr>
        <w:pStyle w:val="ListParagraph"/>
        <w:numPr>
          <w:ilvl w:val="0"/>
          <w:numId w:val="30"/>
        </w:numPr>
        <w:spacing w:after="0" w:line="276" w:lineRule="auto"/>
        <w:contextualSpacing w:val="0"/>
        <w:rPr>
          <w:rFonts w:asciiTheme="minorHAnsi" w:hAnsiTheme="minorHAnsi" w:cstheme="minorHAnsi"/>
          <w:sz w:val="24"/>
          <w:szCs w:val="24"/>
        </w:rPr>
      </w:pPr>
      <w:r w:rsidRPr="00D22B79">
        <w:rPr>
          <w:rFonts w:asciiTheme="minorHAnsi" w:hAnsiTheme="minorHAnsi" w:cstheme="minorHAnsi"/>
          <w:sz w:val="24"/>
          <w:szCs w:val="24"/>
        </w:rPr>
        <w:t>Monthly audits, such as:</w:t>
      </w:r>
    </w:p>
    <w:p w14:paraId="56F760F1" w14:textId="77777777" w:rsidR="00E65DF9" w:rsidRPr="00D22B79" w:rsidRDefault="00E65DF9" w:rsidP="00E65DF9">
      <w:pPr>
        <w:pStyle w:val="ListParagraph"/>
        <w:numPr>
          <w:ilvl w:val="1"/>
          <w:numId w:val="30"/>
        </w:numPr>
        <w:spacing w:after="0" w:line="276" w:lineRule="auto"/>
        <w:contextualSpacing w:val="0"/>
        <w:rPr>
          <w:rFonts w:asciiTheme="minorHAnsi" w:hAnsiTheme="minorHAnsi" w:cstheme="minorHAnsi"/>
          <w:sz w:val="24"/>
          <w:szCs w:val="24"/>
        </w:rPr>
      </w:pPr>
      <w:r w:rsidRPr="00D22B79">
        <w:rPr>
          <w:rFonts w:asciiTheme="minorHAnsi" w:hAnsiTheme="minorHAnsi" w:cstheme="minorHAnsi"/>
          <w:sz w:val="24"/>
          <w:szCs w:val="24"/>
        </w:rPr>
        <w:t>Complaints</w:t>
      </w:r>
    </w:p>
    <w:p w14:paraId="6B4EEDF1" w14:textId="77777777" w:rsidR="00E65DF9" w:rsidRPr="00D22B79" w:rsidRDefault="00E65DF9" w:rsidP="00E65DF9">
      <w:pPr>
        <w:pStyle w:val="ListParagraph"/>
        <w:numPr>
          <w:ilvl w:val="1"/>
          <w:numId w:val="30"/>
        </w:numPr>
        <w:spacing w:after="0" w:line="276" w:lineRule="auto"/>
        <w:contextualSpacing w:val="0"/>
        <w:rPr>
          <w:rFonts w:asciiTheme="minorHAnsi" w:hAnsiTheme="minorHAnsi" w:cstheme="minorHAnsi"/>
          <w:sz w:val="24"/>
          <w:szCs w:val="24"/>
        </w:rPr>
      </w:pPr>
      <w:r w:rsidRPr="00D22B79">
        <w:rPr>
          <w:rFonts w:asciiTheme="minorHAnsi" w:hAnsiTheme="minorHAnsi" w:cstheme="minorHAnsi"/>
          <w:sz w:val="24"/>
          <w:szCs w:val="24"/>
        </w:rPr>
        <w:t>Incident and accidents</w:t>
      </w:r>
    </w:p>
    <w:p w14:paraId="4E0B2213" w14:textId="77777777" w:rsidR="00E65DF9" w:rsidRPr="00D22B79" w:rsidRDefault="00E65DF9" w:rsidP="00E65DF9">
      <w:pPr>
        <w:pStyle w:val="ListParagraph"/>
        <w:numPr>
          <w:ilvl w:val="1"/>
          <w:numId w:val="30"/>
        </w:numPr>
        <w:spacing w:after="0" w:line="276" w:lineRule="auto"/>
        <w:contextualSpacing w:val="0"/>
        <w:rPr>
          <w:rFonts w:asciiTheme="minorHAnsi" w:hAnsiTheme="minorHAnsi" w:cstheme="minorHAnsi"/>
          <w:sz w:val="24"/>
          <w:szCs w:val="24"/>
        </w:rPr>
      </w:pPr>
      <w:r w:rsidRPr="00D22B79">
        <w:rPr>
          <w:rFonts w:asciiTheme="minorHAnsi" w:hAnsiTheme="minorHAnsi" w:cstheme="minorHAnsi"/>
          <w:sz w:val="24"/>
          <w:szCs w:val="24"/>
        </w:rPr>
        <w:t xml:space="preserve">Care plans </w:t>
      </w:r>
    </w:p>
    <w:p w14:paraId="1C26FF8E" w14:textId="77777777" w:rsidR="00E65DF9" w:rsidRPr="00D22B79" w:rsidRDefault="00E65DF9" w:rsidP="00E65DF9">
      <w:pPr>
        <w:pStyle w:val="ListParagraph"/>
        <w:numPr>
          <w:ilvl w:val="1"/>
          <w:numId w:val="30"/>
        </w:numPr>
        <w:spacing w:after="0" w:line="276" w:lineRule="auto"/>
        <w:contextualSpacing w:val="0"/>
        <w:rPr>
          <w:rFonts w:asciiTheme="minorHAnsi" w:hAnsiTheme="minorHAnsi" w:cstheme="minorHAnsi"/>
          <w:sz w:val="24"/>
          <w:szCs w:val="24"/>
        </w:rPr>
      </w:pPr>
      <w:r w:rsidRPr="00D22B79">
        <w:rPr>
          <w:rFonts w:asciiTheme="minorHAnsi" w:hAnsiTheme="minorHAnsi" w:cstheme="minorHAnsi"/>
          <w:sz w:val="24"/>
          <w:szCs w:val="24"/>
        </w:rPr>
        <w:t xml:space="preserve">Health and Safety </w:t>
      </w:r>
    </w:p>
    <w:p w14:paraId="1F26BD75" w14:textId="5CD73643" w:rsidR="00E65DF9" w:rsidRPr="00D22B79" w:rsidRDefault="00E65DF9" w:rsidP="00E65DF9">
      <w:pPr>
        <w:pStyle w:val="ListParagraph"/>
        <w:numPr>
          <w:ilvl w:val="1"/>
          <w:numId w:val="30"/>
        </w:numPr>
        <w:spacing w:after="0" w:line="276" w:lineRule="auto"/>
        <w:contextualSpacing w:val="0"/>
        <w:rPr>
          <w:rFonts w:asciiTheme="minorHAnsi" w:hAnsiTheme="minorHAnsi" w:cstheme="minorHAnsi"/>
          <w:sz w:val="24"/>
          <w:szCs w:val="24"/>
        </w:rPr>
      </w:pPr>
      <w:r w:rsidRPr="00D22B79">
        <w:rPr>
          <w:rFonts w:asciiTheme="minorHAnsi" w:hAnsiTheme="minorHAnsi" w:cstheme="minorHAnsi"/>
          <w:sz w:val="24"/>
          <w:szCs w:val="24"/>
        </w:rPr>
        <w:t xml:space="preserve">Recruitment processes </w:t>
      </w:r>
    </w:p>
    <w:p w14:paraId="47499FC7" w14:textId="4B7C6652" w:rsidR="003804FB" w:rsidRPr="00D22B79" w:rsidRDefault="003804FB" w:rsidP="00E65DF9">
      <w:pPr>
        <w:pStyle w:val="ListParagraph"/>
        <w:numPr>
          <w:ilvl w:val="1"/>
          <w:numId w:val="30"/>
        </w:numPr>
        <w:spacing w:after="0" w:line="276" w:lineRule="auto"/>
        <w:contextualSpacing w:val="0"/>
        <w:rPr>
          <w:rFonts w:asciiTheme="minorHAnsi" w:hAnsiTheme="minorHAnsi" w:cstheme="minorHAnsi"/>
          <w:sz w:val="24"/>
          <w:szCs w:val="24"/>
        </w:rPr>
      </w:pPr>
      <w:r w:rsidRPr="00D22B79">
        <w:rPr>
          <w:rFonts w:asciiTheme="minorHAnsi" w:hAnsiTheme="minorHAnsi" w:cstheme="minorHAnsi"/>
          <w:sz w:val="24"/>
          <w:szCs w:val="24"/>
        </w:rPr>
        <w:t>Medication</w:t>
      </w:r>
    </w:p>
    <w:p w14:paraId="7E6E2FC0" w14:textId="5CA814E2" w:rsidR="003804FB" w:rsidRPr="00D22B79" w:rsidRDefault="003804FB" w:rsidP="00E65DF9">
      <w:pPr>
        <w:pStyle w:val="ListParagraph"/>
        <w:numPr>
          <w:ilvl w:val="1"/>
          <w:numId w:val="30"/>
        </w:numPr>
        <w:spacing w:after="0" w:line="276" w:lineRule="auto"/>
        <w:contextualSpacing w:val="0"/>
        <w:rPr>
          <w:rFonts w:asciiTheme="minorHAnsi" w:hAnsiTheme="minorHAnsi" w:cstheme="minorHAnsi"/>
          <w:sz w:val="24"/>
          <w:szCs w:val="24"/>
        </w:rPr>
      </w:pPr>
      <w:r w:rsidRPr="00D22B79">
        <w:rPr>
          <w:rFonts w:asciiTheme="minorHAnsi" w:hAnsiTheme="minorHAnsi" w:cstheme="minorHAnsi"/>
          <w:sz w:val="24"/>
          <w:szCs w:val="24"/>
        </w:rPr>
        <w:t xml:space="preserve">Infection control </w:t>
      </w:r>
    </w:p>
    <w:p w14:paraId="37361365" w14:textId="070898F7" w:rsidR="003804FB" w:rsidRPr="00D22B79" w:rsidRDefault="003804FB" w:rsidP="003804FB">
      <w:pPr>
        <w:pStyle w:val="ListParagraph"/>
        <w:spacing w:after="0" w:line="276" w:lineRule="auto"/>
        <w:ind w:firstLine="0"/>
        <w:contextualSpacing w:val="0"/>
        <w:rPr>
          <w:rFonts w:asciiTheme="minorHAnsi" w:hAnsiTheme="minorHAnsi" w:cstheme="minorHAnsi"/>
          <w:sz w:val="24"/>
          <w:szCs w:val="24"/>
        </w:rPr>
      </w:pPr>
      <w:r w:rsidRPr="00D22B79">
        <w:rPr>
          <w:rFonts w:asciiTheme="minorHAnsi" w:hAnsiTheme="minorHAnsi" w:cstheme="minorHAnsi"/>
          <w:sz w:val="24"/>
          <w:szCs w:val="24"/>
        </w:rPr>
        <w:t>As part of this process audits are used to identify good practice and areas of improvement required.</w:t>
      </w:r>
    </w:p>
    <w:p w14:paraId="6FE0F99E" w14:textId="4DC7AC4A" w:rsidR="003804FB" w:rsidRPr="00D22B79" w:rsidRDefault="003804FB" w:rsidP="003804FB">
      <w:pPr>
        <w:pStyle w:val="ListParagraph"/>
        <w:spacing w:after="0" w:line="276" w:lineRule="auto"/>
        <w:ind w:firstLine="0"/>
        <w:contextualSpacing w:val="0"/>
        <w:rPr>
          <w:rFonts w:asciiTheme="minorHAnsi" w:hAnsiTheme="minorHAnsi" w:cstheme="minorHAnsi"/>
          <w:sz w:val="24"/>
          <w:szCs w:val="24"/>
        </w:rPr>
      </w:pPr>
      <w:r w:rsidRPr="00D22B79">
        <w:rPr>
          <w:rFonts w:asciiTheme="minorHAnsi" w:hAnsiTheme="minorHAnsi" w:cstheme="minorHAnsi"/>
          <w:noProof/>
        </w:rPr>
        <w:drawing>
          <wp:inline distT="0" distB="0" distL="0" distR="0" wp14:anchorId="00297485" wp14:editId="35672773">
            <wp:extent cx="5614670" cy="1884680"/>
            <wp:effectExtent l="0" t="0" r="0" b="20320"/>
            <wp:docPr id="2" name="Diagram 2">
              <a:extLst xmlns:a="http://schemas.openxmlformats.org/drawingml/2006/main">
                <a:ext uri="{FF2B5EF4-FFF2-40B4-BE49-F238E27FC236}">
                  <a16:creationId xmlns:a16="http://schemas.microsoft.com/office/drawing/2014/main" id="{D34E39ED-1A84-4A0C-B1F0-BEE547BD8EE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FD0FD5E" w14:textId="77777777" w:rsidR="003804FB" w:rsidRPr="00D22B79" w:rsidRDefault="003804FB" w:rsidP="003804FB">
      <w:pPr>
        <w:pStyle w:val="ListParagraph"/>
        <w:spacing w:after="0" w:line="276" w:lineRule="auto"/>
        <w:ind w:firstLine="0"/>
        <w:contextualSpacing w:val="0"/>
        <w:rPr>
          <w:rFonts w:asciiTheme="minorHAnsi" w:hAnsiTheme="minorHAnsi" w:cstheme="minorHAnsi"/>
          <w:sz w:val="24"/>
          <w:szCs w:val="24"/>
        </w:rPr>
      </w:pPr>
    </w:p>
    <w:p w14:paraId="2C3F074C" w14:textId="0CF1AB84" w:rsidR="00E65DF9" w:rsidRPr="00D22B79" w:rsidRDefault="00E65DF9" w:rsidP="00E65DF9">
      <w:pPr>
        <w:pStyle w:val="ListParagraph"/>
        <w:numPr>
          <w:ilvl w:val="0"/>
          <w:numId w:val="30"/>
        </w:numPr>
        <w:spacing w:after="0" w:line="276" w:lineRule="auto"/>
        <w:contextualSpacing w:val="0"/>
        <w:rPr>
          <w:rFonts w:asciiTheme="minorHAnsi" w:hAnsiTheme="minorHAnsi" w:cstheme="minorHAnsi"/>
          <w:sz w:val="24"/>
          <w:szCs w:val="24"/>
        </w:rPr>
      </w:pPr>
      <w:r w:rsidRPr="00D22B79">
        <w:rPr>
          <w:rFonts w:asciiTheme="minorHAnsi" w:hAnsiTheme="minorHAnsi" w:cstheme="minorHAnsi"/>
          <w:sz w:val="24"/>
          <w:szCs w:val="24"/>
        </w:rPr>
        <w:t>Satisfaction surveys – service users’ questionnaires, family/advocates questionnaires, stakeholder questionnaires</w:t>
      </w:r>
    </w:p>
    <w:p w14:paraId="0907C7A1" w14:textId="700DD7F2" w:rsidR="00E65DF9" w:rsidRPr="00D22B79" w:rsidRDefault="00E65DF9" w:rsidP="00E65DF9">
      <w:pPr>
        <w:pStyle w:val="ListParagraph"/>
        <w:numPr>
          <w:ilvl w:val="0"/>
          <w:numId w:val="30"/>
        </w:numPr>
        <w:spacing w:after="0" w:line="276" w:lineRule="auto"/>
        <w:contextualSpacing w:val="0"/>
        <w:rPr>
          <w:rFonts w:asciiTheme="minorHAnsi" w:hAnsiTheme="minorHAnsi" w:cstheme="minorHAnsi"/>
          <w:sz w:val="24"/>
          <w:szCs w:val="24"/>
        </w:rPr>
      </w:pPr>
      <w:r w:rsidRPr="00D22B79">
        <w:rPr>
          <w:rFonts w:asciiTheme="minorHAnsi" w:hAnsiTheme="minorHAnsi" w:cstheme="minorHAnsi"/>
          <w:sz w:val="24"/>
          <w:szCs w:val="24"/>
        </w:rPr>
        <w:t>Comprehensive policies and procedures which are regularly reviewed considering changing legislation</w:t>
      </w:r>
    </w:p>
    <w:p w14:paraId="5C4B7466" w14:textId="0C9EC6A0" w:rsidR="00E3333A" w:rsidRPr="00D22B79" w:rsidRDefault="00E3333A" w:rsidP="00E3333A">
      <w:pPr>
        <w:pStyle w:val="Default"/>
        <w:ind w:left="360"/>
        <w:rPr>
          <w:rFonts w:asciiTheme="minorHAnsi" w:hAnsiTheme="minorHAnsi" w:cstheme="minorHAnsi"/>
          <w:b/>
          <w:bCs/>
          <w:color w:val="auto"/>
        </w:rPr>
      </w:pPr>
    </w:p>
    <w:p w14:paraId="58B85BCC" w14:textId="77777777" w:rsidR="00E65DF9" w:rsidRPr="00D22B79" w:rsidRDefault="00E65DF9" w:rsidP="00E65DF9">
      <w:pPr>
        <w:spacing w:line="276" w:lineRule="auto"/>
        <w:rPr>
          <w:rFonts w:asciiTheme="minorHAnsi" w:hAnsiTheme="minorHAnsi" w:cstheme="minorHAnsi"/>
          <w:b/>
          <w:sz w:val="24"/>
        </w:rPr>
      </w:pPr>
      <w:r w:rsidRPr="00D22B79">
        <w:rPr>
          <w:rFonts w:asciiTheme="minorHAnsi" w:hAnsiTheme="minorHAnsi" w:cstheme="minorHAnsi"/>
          <w:b/>
          <w:sz w:val="24"/>
        </w:rPr>
        <w:t>Service User Involvement</w:t>
      </w:r>
    </w:p>
    <w:p w14:paraId="33A67D59" w14:textId="581A16D4" w:rsidR="00E65DF9" w:rsidRPr="00D22B79" w:rsidRDefault="00E65DF9" w:rsidP="00E65DF9">
      <w:pPr>
        <w:pStyle w:val="ListParagraph"/>
        <w:numPr>
          <w:ilvl w:val="0"/>
          <w:numId w:val="31"/>
        </w:numPr>
        <w:spacing w:after="0" w:line="276" w:lineRule="auto"/>
        <w:contextualSpacing w:val="0"/>
        <w:rPr>
          <w:rFonts w:asciiTheme="minorHAnsi" w:hAnsiTheme="minorHAnsi" w:cstheme="minorHAnsi"/>
          <w:sz w:val="24"/>
          <w:szCs w:val="24"/>
        </w:rPr>
      </w:pPr>
      <w:r w:rsidRPr="00D22B79">
        <w:rPr>
          <w:rFonts w:asciiTheme="minorHAnsi" w:hAnsiTheme="minorHAnsi" w:cstheme="minorHAnsi"/>
          <w:sz w:val="24"/>
          <w:szCs w:val="24"/>
        </w:rPr>
        <w:t xml:space="preserve">To ensure that the Quality Assurance processes are embedded into practice it is essential that we obtain service user feedback.  This feedback must be taken on board and reviewed to ensure we act on this and learn from our mistakes.  </w:t>
      </w:r>
    </w:p>
    <w:p w14:paraId="152389D0" w14:textId="75276574" w:rsidR="00E65DF9" w:rsidRPr="00D22B79" w:rsidRDefault="00436144" w:rsidP="00E65DF9">
      <w:pPr>
        <w:pStyle w:val="ListParagraph"/>
        <w:numPr>
          <w:ilvl w:val="0"/>
          <w:numId w:val="31"/>
        </w:numPr>
        <w:spacing w:after="0" w:line="276" w:lineRule="auto"/>
        <w:contextualSpacing w:val="0"/>
        <w:rPr>
          <w:rFonts w:asciiTheme="minorHAnsi" w:hAnsiTheme="minorHAnsi" w:cstheme="minorHAnsi"/>
          <w:sz w:val="24"/>
          <w:szCs w:val="24"/>
        </w:rPr>
      </w:pPr>
      <w:r w:rsidRPr="00D22B79">
        <w:rPr>
          <w:rFonts w:asciiTheme="minorHAnsi" w:hAnsiTheme="minorHAnsi" w:cstheme="minorHAnsi"/>
          <w:sz w:val="24"/>
          <w:szCs w:val="24"/>
        </w:rPr>
        <w:lastRenderedPageBreak/>
        <w:t xml:space="preserve">[INSERT HOME/COMPANY NAME] </w:t>
      </w:r>
      <w:r w:rsidR="00E65DF9" w:rsidRPr="00D22B79">
        <w:rPr>
          <w:rFonts w:asciiTheme="minorHAnsi" w:hAnsiTheme="minorHAnsi" w:cstheme="minorHAnsi"/>
          <w:sz w:val="24"/>
          <w:szCs w:val="24"/>
        </w:rPr>
        <w:t>’s main aim is to provide a service that delivers quality care to people in their own homes.  This will be achieved through a professional service in which we will support service users and enable them to be involved in the following:</w:t>
      </w:r>
    </w:p>
    <w:p w14:paraId="0F6AB92C" w14:textId="77777777" w:rsidR="00E65DF9" w:rsidRPr="00D22B79" w:rsidRDefault="00E65DF9" w:rsidP="00E65DF9">
      <w:pPr>
        <w:pStyle w:val="ListParagraph"/>
        <w:numPr>
          <w:ilvl w:val="0"/>
          <w:numId w:val="31"/>
        </w:numPr>
        <w:spacing w:after="0" w:line="276" w:lineRule="auto"/>
        <w:contextualSpacing w:val="0"/>
        <w:rPr>
          <w:rFonts w:asciiTheme="minorHAnsi" w:hAnsiTheme="minorHAnsi" w:cstheme="minorHAnsi"/>
          <w:sz w:val="24"/>
          <w:szCs w:val="24"/>
        </w:rPr>
      </w:pPr>
      <w:r w:rsidRPr="00D22B79">
        <w:rPr>
          <w:rFonts w:asciiTheme="minorHAnsi" w:hAnsiTheme="minorHAnsi" w:cstheme="minorHAnsi"/>
          <w:sz w:val="24"/>
          <w:szCs w:val="24"/>
        </w:rPr>
        <w:t xml:space="preserve">Consultation </w:t>
      </w:r>
    </w:p>
    <w:p w14:paraId="0C4E80D7" w14:textId="77777777" w:rsidR="00E65DF9" w:rsidRPr="00D22B79" w:rsidRDefault="00E65DF9" w:rsidP="00E65DF9">
      <w:pPr>
        <w:pStyle w:val="ListParagraph"/>
        <w:numPr>
          <w:ilvl w:val="0"/>
          <w:numId w:val="31"/>
        </w:numPr>
        <w:spacing w:after="0" w:line="276" w:lineRule="auto"/>
        <w:contextualSpacing w:val="0"/>
        <w:rPr>
          <w:rFonts w:asciiTheme="minorHAnsi" w:hAnsiTheme="minorHAnsi" w:cstheme="minorHAnsi"/>
          <w:sz w:val="24"/>
          <w:szCs w:val="24"/>
        </w:rPr>
      </w:pPr>
      <w:r w:rsidRPr="00D22B79">
        <w:rPr>
          <w:rFonts w:asciiTheme="minorHAnsi" w:hAnsiTheme="minorHAnsi" w:cstheme="minorHAnsi"/>
          <w:sz w:val="24"/>
          <w:szCs w:val="24"/>
        </w:rPr>
        <w:t>Questionnaires and surveys</w:t>
      </w:r>
    </w:p>
    <w:p w14:paraId="3AB15FE5" w14:textId="77777777" w:rsidR="00E65DF9" w:rsidRPr="00D22B79" w:rsidRDefault="00E65DF9" w:rsidP="00E65DF9">
      <w:pPr>
        <w:pStyle w:val="ListParagraph"/>
        <w:numPr>
          <w:ilvl w:val="0"/>
          <w:numId w:val="31"/>
        </w:numPr>
        <w:spacing w:after="0" w:line="276" w:lineRule="auto"/>
        <w:contextualSpacing w:val="0"/>
        <w:rPr>
          <w:rFonts w:asciiTheme="minorHAnsi" w:hAnsiTheme="minorHAnsi" w:cstheme="minorHAnsi"/>
          <w:sz w:val="24"/>
          <w:szCs w:val="24"/>
        </w:rPr>
      </w:pPr>
      <w:r w:rsidRPr="00D22B79">
        <w:rPr>
          <w:rFonts w:asciiTheme="minorHAnsi" w:hAnsiTheme="minorHAnsi" w:cstheme="minorHAnsi"/>
          <w:sz w:val="24"/>
          <w:szCs w:val="24"/>
        </w:rPr>
        <w:t>Suggestions</w:t>
      </w:r>
    </w:p>
    <w:p w14:paraId="41B898FA" w14:textId="77777777" w:rsidR="00E65DF9" w:rsidRPr="00D22B79" w:rsidRDefault="00E65DF9" w:rsidP="00E65DF9">
      <w:pPr>
        <w:pStyle w:val="ListParagraph"/>
        <w:numPr>
          <w:ilvl w:val="0"/>
          <w:numId w:val="31"/>
        </w:numPr>
        <w:spacing w:after="0" w:line="276" w:lineRule="auto"/>
        <w:contextualSpacing w:val="0"/>
        <w:rPr>
          <w:rFonts w:asciiTheme="minorHAnsi" w:hAnsiTheme="minorHAnsi" w:cstheme="minorHAnsi"/>
          <w:sz w:val="24"/>
          <w:szCs w:val="24"/>
        </w:rPr>
      </w:pPr>
      <w:r w:rsidRPr="00D22B79">
        <w:rPr>
          <w:rFonts w:asciiTheme="minorHAnsi" w:hAnsiTheme="minorHAnsi" w:cstheme="minorHAnsi"/>
          <w:sz w:val="24"/>
          <w:szCs w:val="24"/>
        </w:rPr>
        <w:t>Complaints</w:t>
      </w:r>
    </w:p>
    <w:p w14:paraId="24D1890D" w14:textId="6F22F726" w:rsidR="008848E3" w:rsidRPr="00D22B79" w:rsidRDefault="00E65DF9" w:rsidP="007F38EF">
      <w:pPr>
        <w:pStyle w:val="ListParagraph"/>
        <w:numPr>
          <w:ilvl w:val="0"/>
          <w:numId w:val="31"/>
        </w:numPr>
        <w:spacing w:after="0" w:line="276" w:lineRule="auto"/>
        <w:contextualSpacing w:val="0"/>
        <w:rPr>
          <w:rFonts w:asciiTheme="minorHAnsi" w:hAnsiTheme="minorHAnsi" w:cstheme="minorHAnsi"/>
          <w:sz w:val="24"/>
          <w:szCs w:val="24"/>
        </w:rPr>
      </w:pPr>
      <w:r w:rsidRPr="00D22B79">
        <w:rPr>
          <w:rFonts w:asciiTheme="minorHAnsi" w:hAnsiTheme="minorHAnsi" w:cstheme="minorHAnsi"/>
          <w:sz w:val="24"/>
          <w:szCs w:val="24"/>
        </w:rPr>
        <w:t>Meeting attendanc</w:t>
      </w:r>
      <w:r w:rsidR="003804FB" w:rsidRPr="00D22B79">
        <w:rPr>
          <w:rFonts w:asciiTheme="minorHAnsi" w:hAnsiTheme="minorHAnsi" w:cstheme="minorHAnsi"/>
          <w:sz w:val="24"/>
          <w:szCs w:val="24"/>
        </w:rPr>
        <w:t>e</w:t>
      </w:r>
    </w:p>
    <w:p w14:paraId="2B70575B" w14:textId="1AC8E69E" w:rsidR="003804FB" w:rsidRPr="00D22B79" w:rsidRDefault="003804FB" w:rsidP="003804FB">
      <w:pPr>
        <w:spacing w:after="0" w:line="276" w:lineRule="auto"/>
        <w:rPr>
          <w:rFonts w:asciiTheme="minorHAnsi" w:hAnsiTheme="minorHAnsi" w:cstheme="minorHAnsi"/>
          <w:sz w:val="24"/>
          <w:szCs w:val="24"/>
        </w:rPr>
      </w:pPr>
    </w:p>
    <w:p w14:paraId="3CEAB4DB" w14:textId="31A56320" w:rsidR="003804FB" w:rsidRPr="00D22B79" w:rsidRDefault="003804FB" w:rsidP="003804FB">
      <w:pPr>
        <w:spacing w:after="0" w:line="276" w:lineRule="auto"/>
        <w:rPr>
          <w:rFonts w:asciiTheme="minorHAnsi" w:hAnsiTheme="minorHAnsi" w:cstheme="minorHAnsi"/>
          <w:b/>
          <w:bCs/>
          <w:sz w:val="24"/>
          <w:szCs w:val="24"/>
        </w:rPr>
      </w:pPr>
      <w:r w:rsidRPr="00D22B79">
        <w:rPr>
          <w:rFonts w:asciiTheme="minorHAnsi" w:hAnsiTheme="minorHAnsi" w:cstheme="minorHAnsi"/>
          <w:b/>
          <w:bCs/>
          <w:sz w:val="24"/>
          <w:szCs w:val="24"/>
        </w:rPr>
        <w:t>Action planning</w:t>
      </w:r>
    </w:p>
    <w:p w14:paraId="30D8987E" w14:textId="005EF9C3" w:rsidR="003804FB" w:rsidRPr="00D22B79" w:rsidRDefault="003804FB" w:rsidP="003804FB">
      <w:pPr>
        <w:spacing w:after="0" w:line="276" w:lineRule="auto"/>
        <w:rPr>
          <w:rFonts w:asciiTheme="minorHAnsi" w:hAnsiTheme="minorHAnsi" w:cstheme="minorHAnsi"/>
          <w:sz w:val="24"/>
          <w:szCs w:val="24"/>
        </w:rPr>
      </w:pPr>
    </w:p>
    <w:p w14:paraId="56A0551A" w14:textId="2EB3400C" w:rsidR="003804FB" w:rsidRPr="00D22B79" w:rsidRDefault="003804FB" w:rsidP="003804FB">
      <w:pPr>
        <w:spacing w:after="0" w:line="276" w:lineRule="auto"/>
        <w:rPr>
          <w:rFonts w:asciiTheme="minorHAnsi" w:hAnsiTheme="minorHAnsi" w:cstheme="minorHAnsi"/>
          <w:sz w:val="24"/>
          <w:szCs w:val="24"/>
        </w:rPr>
      </w:pPr>
      <w:r w:rsidRPr="00D22B79">
        <w:rPr>
          <w:rFonts w:asciiTheme="minorHAnsi" w:hAnsiTheme="minorHAnsi" w:cstheme="minorHAnsi"/>
          <w:sz w:val="24"/>
          <w:szCs w:val="24"/>
        </w:rPr>
        <w:t>All of the findings through the governance framework will formulate part of the action plan and be worked on by the team to improve standards.  The following approach will be taken within the action plan.</w:t>
      </w:r>
    </w:p>
    <w:p w14:paraId="5CF2BD9C" w14:textId="5696CC92" w:rsidR="003804FB" w:rsidRPr="00D22B79" w:rsidRDefault="003804FB" w:rsidP="003804FB">
      <w:pPr>
        <w:spacing w:after="0" w:line="276" w:lineRule="auto"/>
        <w:rPr>
          <w:rFonts w:asciiTheme="minorHAnsi" w:hAnsiTheme="minorHAnsi" w:cstheme="minorHAnsi"/>
          <w:sz w:val="24"/>
          <w:szCs w:val="24"/>
        </w:rPr>
      </w:pPr>
      <w:r w:rsidRPr="00D22B79">
        <w:rPr>
          <w:rFonts w:asciiTheme="minorHAnsi" w:hAnsiTheme="minorHAnsi" w:cstheme="minorHAnsi"/>
          <w:noProof/>
        </w:rPr>
        <w:drawing>
          <wp:inline distT="0" distB="0" distL="0" distR="0" wp14:anchorId="7232D5E7" wp14:editId="56D8E994">
            <wp:extent cx="6167120" cy="4599940"/>
            <wp:effectExtent l="0" t="38100" r="0" b="48260"/>
            <wp:docPr id="3" name="Diagram 3">
              <a:extLst xmlns:a="http://schemas.openxmlformats.org/drawingml/2006/main">
                <a:ext uri="{FF2B5EF4-FFF2-40B4-BE49-F238E27FC236}">
                  <a16:creationId xmlns:a16="http://schemas.microsoft.com/office/drawing/2014/main" id="{05D3EEE4-F30E-4D23-A6F7-A5661E92FDC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37AE8F31" w14:textId="3EB81235" w:rsidR="003804FB" w:rsidRPr="00D22B79" w:rsidRDefault="003804FB" w:rsidP="003804FB">
      <w:pPr>
        <w:spacing w:after="0" w:line="276" w:lineRule="auto"/>
        <w:rPr>
          <w:rFonts w:asciiTheme="minorHAnsi" w:hAnsiTheme="minorHAnsi" w:cstheme="minorHAnsi"/>
          <w:sz w:val="24"/>
          <w:szCs w:val="24"/>
        </w:rPr>
      </w:pPr>
    </w:p>
    <w:p w14:paraId="6CD339EA" w14:textId="07E2FF0E" w:rsidR="00033025" w:rsidRPr="00D22B79" w:rsidRDefault="003804FB" w:rsidP="007F38EF">
      <w:pPr>
        <w:pStyle w:val="BodyText"/>
        <w:rPr>
          <w:rFonts w:asciiTheme="minorHAnsi" w:hAnsiTheme="minorHAnsi" w:cstheme="minorHAnsi"/>
          <w:sz w:val="24"/>
        </w:rPr>
      </w:pPr>
      <w:r w:rsidRPr="00D22B79">
        <w:rPr>
          <w:rFonts w:asciiTheme="minorHAnsi" w:hAnsiTheme="minorHAnsi" w:cstheme="minorHAnsi"/>
          <w:sz w:val="24"/>
        </w:rPr>
        <w:t xml:space="preserve">This will ensure an effective plan that allows a consistent approach to quality improvement and monitoring.  </w:t>
      </w:r>
    </w:p>
    <w:p w14:paraId="4CDE23CB" w14:textId="77777777" w:rsidR="00F5227B" w:rsidRPr="00D22B79" w:rsidRDefault="00F5227B" w:rsidP="00F5227B">
      <w:pPr>
        <w:pStyle w:val="BodyText"/>
        <w:spacing w:before="7"/>
        <w:rPr>
          <w:rFonts w:asciiTheme="minorHAnsi" w:hAnsiTheme="minorHAnsi" w:cstheme="minorHAnsi"/>
          <w:sz w:val="24"/>
          <w:szCs w:val="24"/>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570"/>
        <w:gridCol w:w="1283"/>
        <w:gridCol w:w="2853"/>
      </w:tblGrid>
      <w:tr w:rsidR="00F5227B" w:rsidRPr="00D22B79" w14:paraId="681532FD" w14:textId="77777777" w:rsidTr="002B4950">
        <w:trPr>
          <w:trHeight w:val="275"/>
        </w:trPr>
        <w:tc>
          <w:tcPr>
            <w:tcW w:w="5105" w:type="dxa"/>
            <w:gridSpan w:val="2"/>
          </w:tcPr>
          <w:p w14:paraId="0110074E" w14:textId="77777777" w:rsidR="00F5227B" w:rsidRPr="00D22B79" w:rsidRDefault="00F5227B" w:rsidP="002B4950">
            <w:pPr>
              <w:pStyle w:val="TableParagraph"/>
              <w:spacing w:line="248" w:lineRule="exact"/>
              <w:ind w:left="107"/>
              <w:rPr>
                <w:rFonts w:asciiTheme="minorHAnsi" w:hAnsiTheme="minorHAnsi" w:cstheme="minorHAnsi"/>
                <w:b/>
                <w:sz w:val="24"/>
                <w:szCs w:val="24"/>
              </w:rPr>
            </w:pPr>
            <w:r w:rsidRPr="00D22B79">
              <w:rPr>
                <w:rFonts w:asciiTheme="minorHAnsi" w:hAnsiTheme="minorHAnsi" w:cstheme="minorHAnsi"/>
                <w:b/>
                <w:sz w:val="24"/>
                <w:szCs w:val="24"/>
              </w:rPr>
              <w:t>Equality impact assessment checklist</w:t>
            </w:r>
          </w:p>
        </w:tc>
        <w:tc>
          <w:tcPr>
            <w:tcW w:w="1283" w:type="dxa"/>
          </w:tcPr>
          <w:p w14:paraId="5EF4E5AB" w14:textId="77777777" w:rsidR="00F5227B" w:rsidRPr="00D22B79" w:rsidRDefault="00F5227B" w:rsidP="002B4950">
            <w:pPr>
              <w:pStyle w:val="TableParagraph"/>
              <w:spacing w:line="248" w:lineRule="exact"/>
              <w:ind w:left="108"/>
              <w:rPr>
                <w:rFonts w:asciiTheme="minorHAnsi" w:hAnsiTheme="minorHAnsi" w:cstheme="minorHAnsi"/>
                <w:b/>
                <w:sz w:val="24"/>
                <w:szCs w:val="24"/>
              </w:rPr>
            </w:pPr>
            <w:r w:rsidRPr="00D22B79">
              <w:rPr>
                <w:rFonts w:asciiTheme="minorHAnsi" w:hAnsiTheme="minorHAnsi" w:cstheme="minorHAnsi"/>
                <w:b/>
                <w:sz w:val="24"/>
                <w:szCs w:val="24"/>
              </w:rPr>
              <w:t>Yes/No?</w:t>
            </w:r>
          </w:p>
        </w:tc>
        <w:tc>
          <w:tcPr>
            <w:tcW w:w="2853" w:type="dxa"/>
          </w:tcPr>
          <w:p w14:paraId="741BC303" w14:textId="77777777" w:rsidR="00F5227B" w:rsidRPr="00D22B79" w:rsidRDefault="00F5227B" w:rsidP="002B4950">
            <w:pPr>
              <w:pStyle w:val="TableParagraph"/>
              <w:spacing w:line="248" w:lineRule="exact"/>
              <w:ind w:left="110"/>
              <w:rPr>
                <w:rFonts w:asciiTheme="minorHAnsi" w:hAnsiTheme="minorHAnsi" w:cstheme="minorHAnsi"/>
                <w:b/>
                <w:sz w:val="24"/>
                <w:szCs w:val="24"/>
              </w:rPr>
            </w:pPr>
            <w:r w:rsidRPr="00D22B79">
              <w:rPr>
                <w:rFonts w:asciiTheme="minorHAnsi" w:hAnsiTheme="minorHAnsi" w:cstheme="minorHAnsi"/>
                <w:b/>
                <w:sz w:val="24"/>
                <w:szCs w:val="24"/>
              </w:rPr>
              <w:t>Comments</w:t>
            </w:r>
          </w:p>
        </w:tc>
      </w:tr>
      <w:tr w:rsidR="00F5227B" w:rsidRPr="00D22B79" w14:paraId="7905C988" w14:textId="77777777" w:rsidTr="002B4950">
        <w:trPr>
          <w:trHeight w:val="827"/>
        </w:trPr>
        <w:tc>
          <w:tcPr>
            <w:tcW w:w="535" w:type="dxa"/>
          </w:tcPr>
          <w:p w14:paraId="1051F924" w14:textId="77777777" w:rsidR="00F5227B" w:rsidRPr="00D22B79" w:rsidRDefault="00F5227B" w:rsidP="002B4950">
            <w:pPr>
              <w:pStyle w:val="TableParagraph"/>
              <w:spacing w:line="248" w:lineRule="exact"/>
              <w:ind w:left="107"/>
              <w:rPr>
                <w:rFonts w:asciiTheme="minorHAnsi" w:hAnsiTheme="minorHAnsi" w:cstheme="minorHAnsi"/>
                <w:b/>
                <w:sz w:val="24"/>
                <w:szCs w:val="24"/>
              </w:rPr>
            </w:pPr>
            <w:r w:rsidRPr="00D22B79">
              <w:rPr>
                <w:rFonts w:asciiTheme="minorHAnsi" w:hAnsiTheme="minorHAnsi" w:cstheme="minorHAnsi"/>
                <w:b/>
                <w:sz w:val="24"/>
                <w:szCs w:val="24"/>
              </w:rPr>
              <w:t>1.</w:t>
            </w:r>
          </w:p>
        </w:tc>
        <w:tc>
          <w:tcPr>
            <w:tcW w:w="4570" w:type="dxa"/>
          </w:tcPr>
          <w:p w14:paraId="33CF9CC4" w14:textId="77777777" w:rsidR="00F5227B" w:rsidRPr="00D22B79" w:rsidRDefault="00F5227B" w:rsidP="002B4950">
            <w:pPr>
              <w:pStyle w:val="TableParagraph"/>
              <w:spacing w:line="276" w:lineRule="auto"/>
              <w:ind w:left="107" w:right="397"/>
              <w:rPr>
                <w:rFonts w:asciiTheme="minorHAnsi" w:hAnsiTheme="minorHAnsi" w:cstheme="minorHAnsi"/>
                <w:sz w:val="24"/>
                <w:szCs w:val="24"/>
              </w:rPr>
            </w:pPr>
            <w:r w:rsidRPr="00D22B79">
              <w:rPr>
                <w:rFonts w:asciiTheme="minorHAnsi" w:hAnsiTheme="minorHAnsi" w:cstheme="minorHAnsi"/>
                <w:sz w:val="24"/>
                <w:szCs w:val="24"/>
              </w:rPr>
              <w:t>Does the procedural document affect one group less or more favourably than</w:t>
            </w:r>
          </w:p>
          <w:p w14:paraId="3EBDD801" w14:textId="77777777" w:rsidR="00F5227B" w:rsidRPr="00D22B79" w:rsidRDefault="00F5227B" w:rsidP="002B4950">
            <w:pPr>
              <w:pStyle w:val="TableParagraph"/>
              <w:spacing w:line="227" w:lineRule="exact"/>
              <w:ind w:left="107"/>
              <w:rPr>
                <w:rFonts w:asciiTheme="minorHAnsi" w:hAnsiTheme="minorHAnsi" w:cstheme="minorHAnsi"/>
                <w:sz w:val="24"/>
                <w:szCs w:val="24"/>
              </w:rPr>
            </w:pPr>
            <w:r w:rsidRPr="00D22B79">
              <w:rPr>
                <w:rFonts w:asciiTheme="minorHAnsi" w:hAnsiTheme="minorHAnsi" w:cstheme="minorHAnsi"/>
                <w:sz w:val="24"/>
                <w:szCs w:val="24"/>
              </w:rPr>
              <w:t xml:space="preserve">another </w:t>
            </w:r>
            <w:proofErr w:type="gramStart"/>
            <w:r w:rsidRPr="00D22B79">
              <w:rPr>
                <w:rFonts w:asciiTheme="minorHAnsi" w:hAnsiTheme="minorHAnsi" w:cstheme="minorHAnsi"/>
                <w:sz w:val="24"/>
                <w:szCs w:val="24"/>
              </w:rPr>
              <w:t>on the basis of</w:t>
            </w:r>
            <w:proofErr w:type="gramEnd"/>
            <w:r w:rsidRPr="00D22B79">
              <w:rPr>
                <w:rFonts w:asciiTheme="minorHAnsi" w:hAnsiTheme="minorHAnsi" w:cstheme="minorHAnsi"/>
                <w:sz w:val="24"/>
                <w:szCs w:val="24"/>
              </w:rPr>
              <w:t>:</w:t>
            </w:r>
          </w:p>
        </w:tc>
        <w:tc>
          <w:tcPr>
            <w:tcW w:w="1283" w:type="dxa"/>
          </w:tcPr>
          <w:p w14:paraId="14147F2C" w14:textId="77777777" w:rsidR="00F5227B" w:rsidRPr="00D22B79" w:rsidRDefault="00F5227B" w:rsidP="002B4950">
            <w:pPr>
              <w:pStyle w:val="TableParagraph"/>
              <w:spacing w:line="250" w:lineRule="exact"/>
              <w:ind w:left="5"/>
              <w:rPr>
                <w:rFonts w:asciiTheme="minorHAnsi" w:hAnsiTheme="minorHAnsi" w:cstheme="minorHAnsi"/>
                <w:sz w:val="24"/>
                <w:szCs w:val="24"/>
              </w:rPr>
            </w:pPr>
            <w:r w:rsidRPr="00D22B79">
              <w:rPr>
                <w:rFonts w:asciiTheme="minorHAnsi" w:hAnsiTheme="minorHAnsi" w:cstheme="minorHAnsi"/>
                <w:sz w:val="24"/>
                <w:szCs w:val="24"/>
              </w:rPr>
              <w:t>No</w:t>
            </w:r>
          </w:p>
        </w:tc>
        <w:tc>
          <w:tcPr>
            <w:tcW w:w="2853" w:type="dxa"/>
          </w:tcPr>
          <w:p w14:paraId="715F8888" w14:textId="77777777" w:rsidR="00F5227B" w:rsidRPr="00D22B79" w:rsidRDefault="00F5227B" w:rsidP="002B4950">
            <w:pPr>
              <w:pStyle w:val="TableParagraph"/>
              <w:rPr>
                <w:rFonts w:asciiTheme="minorHAnsi" w:hAnsiTheme="minorHAnsi" w:cstheme="minorHAnsi"/>
                <w:sz w:val="24"/>
                <w:szCs w:val="24"/>
              </w:rPr>
            </w:pPr>
          </w:p>
        </w:tc>
      </w:tr>
      <w:tr w:rsidR="00F5227B" w:rsidRPr="00D22B79" w14:paraId="023C505B" w14:textId="77777777" w:rsidTr="002B4950">
        <w:trPr>
          <w:trHeight w:val="292"/>
        </w:trPr>
        <w:tc>
          <w:tcPr>
            <w:tcW w:w="535" w:type="dxa"/>
          </w:tcPr>
          <w:p w14:paraId="6E11579F" w14:textId="77777777" w:rsidR="00F5227B" w:rsidRPr="00D22B79" w:rsidRDefault="00F5227B" w:rsidP="002B4950">
            <w:pPr>
              <w:pStyle w:val="TableParagraph"/>
              <w:rPr>
                <w:rFonts w:asciiTheme="minorHAnsi" w:hAnsiTheme="minorHAnsi" w:cstheme="minorHAnsi"/>
                <w:sz w:val="24"/>
                <w:szCs w:val="24"/>
              </w:rPr>
            </w:pPr>
          </w:p>
        </w:tc>
        <w:tc>
          <w:tcPr>
            <w:tcW w:w="4570" w:type="dxa"/>
          </w:tcPr>
          <w:p w14:paraId="2A5B5A49" w14:textId="77777777" w:rsidR="00F5227B" w:rsidRPr="00D22B79" w:rsidRDefault="00F5227B" w:rsidP="00F5227B">
            <w:pPr>
              <w:pStyle w:val="TableParagraph"/>
              <w:numPr>
                <w:ilvl w:val="0"/>
                <w:numId w:val="23"/>
              </w:numPr>
              <w:tabs>
                <w:tab w:val="left" w:pos="827"/>
                <w:tab w:val="left" w:pos="828"/>
              </w:tabs>
              <w:spacing w:line="272" w:lineRule="exact"/>
              <w:ind w:hanging="361"/>
              <w:rPr>
                <w:rFonts w:asciiTheme="minorHAnsi" w:hAnsiTheme="minorHAnsi" w:cstheme="minorHAnsi"/>
                <w:sz w:val="24"/>
                <w:szCs w:val="24"/>
              </w:rPr>
            </w:pPr>
            <w:r w:rsidRPr="00D22B79">
              <w:rPr>
                <w:rFonts w:asciiTheme="minorHAnsi" w:hAnsiTheme="minorHAnsi" w:cstheme="minorHAnsi"/>
                <w:sz w:val="24"/>
                <w:szCs w:val="24"/>
              </w:rPr>
              <w:t>Race</w:t>
            </w:r>
          </w:p>
        </w:tc>
        <w:tc>
          <w:tcPr>
            <w:tcW w:w="1283" w:type="dxa"/>
          </w:tcPr>
          <w:p w14:paraId="0DA36F2D" w14:textId="77777777" w:rsidR="00F5227B" w:rsidRPr="00D22B79" w:rsidRDefault="00F5227B" w:rsidP="002B4950">
            <w:pPr>
              <w:pStyle w:val="TableParagraph"/>
              <w:spacing w:line="250" w:lineRule="exact"/>
              <w:ind w:left="5"/>
              <w:rPr>
                <w:rFonts w:asciiTheme="minorHAnsi" w:hAnsiTheme="minorHAnsi" w:cstheme="minorHAnsi"/>
                <w:sz w:val="24"/>
                <w:szCs w:val="24"/>
              </w:rPr>
            </w:pPr>
            <w:r w:rsidRPr="00D22B79">
              <w:rPr>
                <w:rFonts w:asciiTheme="minorHAnsi" w:hAnsiTheme="minorHAnsi" w:cstheme="minorHAnsi"/>
                <w:sz w:val="24"/>
                <w:szCs w:val="24"/>
              </w:rPr>
              <w:t>No</w:t>
            </w:r>
          </w:p>
        </w:tc>
        <w:tc>
          <w:tcPr>
            <w:tcW w:w="2853" w:type="dxa"/>
          </w:tcPr>
          <w:p w14:paraId="51ECBDDB" w14:textId="77777777" w:rsidR="00F5227B" w:rsidRPr="00D22B79" w:rsidRDefault="00F5227B" w:rsidP="002B4950">
            <w:pPr>
              <w:pStyle w:val="TableParagraph"/>
              <w:rPr>
                <w:rFonts w:asciiTheme="minorHAnsi" w:hAnsiTheme="minorHAnsi" w:cstheme="minorHAnsi"/>
                <w:sz w:val="24"/>
                <w:szCs w:val="24"/>
              </w:rPr>
            </w:pPr>
          </w:p>
        </w:tc>
      </w:tr>
      <w:tr w:rsidR="00F5227B" w:rsidRPr="00D22B79" w14:paraId="7963DEEB" w14:textId="77777777" w:rsidTr="002B4950">
        <w:trPr>
          <w:trHeight w:val="568"/>
        </w:trPr>
        <w:tc>
          <w:tcPr>
            <w:tcW w:w="535" w:type="dxa"/>
          </w:tcPr>
          <w:p w14:paraId="5EE365B5" w14:textId="77777777" w:rsidR="00F5227B" w:rsidRPr="00D22B79" w:rsidRDefault="00F5227B" w:rsidP="002B4950">
            <w:pPr>
              <w:pStyle w:val="TableParagraph"/>
              <w:rPr>
                <w:rFonts w:asciiTheme="minorHAnsi" w:hAnsiTheme="minorHAnsi" w:cstheme="minorHAnsi"/>
                <w:sz w:val="24"/>
                <w:szCs w:val="24"/>
              </w:rPr>
            </w:pPr>
          </w:p>
        </w:tc>
        <w:tc>
          <w:tcPr>
            <w:tcW w:w="4570" w:type="dxa"/>
          </w:tcPr>
          <w:p w14:paraId="54C1C8DE" w14:textId="77777777" w:rsidR="00F5227B" w:rsidRPr="00D22B79" w:rsidRDefault="00F5227B" w:rsidP="00F5227B">
            <w:pPr>
              <w:pStyle w:val="TableParagraph"/>
              <w:numPr>
                <w:ilvl w:val="0"/>
                <w:numId w:val="22"/>
              </w:numPr>
              <w:tabs>
                <w:tab w:val="left" w:pos="827"/>
                <w:tab w:val="left" w:pos="828"/>
              </w:tabs>
              <w:spacing w:before="12" w:line="280" w:lineRule="atLeast"/>
              <w:ind w:right="623"/>
              <w:rPr>
                <w:rFonts w:asciiTheme="minorHAnsi" w:hAnsiTheme="minorHAnsi" w:cstheme="minorHAnsi"/>
                <w:sz w:val="24"/>
                <w:szCs w:val="24"/>
              </w:rPr>
            </w:pPr>
            <w:r w:rsidRPr="00D22B79">
              <w:rPr>
                <w:rFonts w:asciiTheme="minorHAnsi" w:hAnsiTheme="minorHAnsi" w:cstheme="minorHAnsi"/>
                <w:sz w:val="24"/>
                <w:szCs w:val="24"/>
              </w:rPr>
              <w:t>Ethnic origins (including</w:t>
            </w:r>
            <w:r w:rsidRPr="00D22B79">
              <w:rPr>
                <w:rFonts w:asciiTheme="minorHAnsi" w:hAnsiTheme="minorHAnsi" w:cstheme="minorHAnsi"/>
                <w:spacing w:val="-33"/>
                <w:sz w:val="24"/>
                <w:szCs w:val="24"/>
              </w:rPr>
              <w:t xml:space="preserve"> </w:t>
            </w:r>
            <w:r w:rsidRPr="00D22B79">
              <w:rPr>
                <w:rFonts w:asciiTheme="minorHAnsi" w:hAnsiTheme="minorHAnsi" w:cstheme="minorHAnsi"/>
                <w:sz w:val="24"/>
                <w:szCs w:val="24"/>
              </w:rPr>
              <w:t>gypsies and</w:t>
            </w:r>
            <w:r w:rsidRPr="00D22B79">
              <w:rPr>
                <w:rFonts w:asciiTheme="minorHAnsi" w:hAnsiTheme="minorHAnsi" w:cstheme="minorHAnsi"/>
                <w:spacing w:val="-3"/>
                <w:sz w:val="24"/>
                <w:szCs w:val="24"/>
              </w:rPr>
              <w:t xml:space="preserve"> </w:t>
            </w:r>
            <w:r w:rsidRPr="00D22B79">
              <w:rPr>
                <w:rFonts w:asciiTheme="minorHAnsi" w:hAnsiTheme="minorHAnsi" w:cstheme="minorHAnsi"/>
                <w:sz w:val="24"/>
                <w:szCs w:val="24"/>
              </w:rPr>
              <w:t>travellers)</w:t>
            </w:r>
          </w:p>
        </w:tc>
        <w:tc>
          <w:tcPr>
            <w:tcW w:w="1283" w:type="dxa"/>
          </w:tcPr>
          <w:p w14:paraId="2943BDA6" w14:textId="77777777" w:rsidR="00F5227B" w:rsidRPr="00D22B79" w:rsidRDefault="00F5227B" w:rsidP="002B4950">
            <w:pPr>
              <w:pStyle w:val="TableParagraph"/>
              <w:spacing w:line="250" w:lineRule="exact"/>
              <w:ind w:left="5"/>
              <w:rPr>
                <w:rFonts w:asciiTheme="minorHAnsi" w:hAnsiTheme="minorHAnsi" w:cstheme="minorHAnsi"/>
                <w:sz w:val="24"/>
                <w:szCs w:val="24"/>
              </w:rPr>
            </w:pPr>
            <w:r w:rsidRPr="00D22B79">
              <w:rPr>
                <w:rFonts w:asciiTheme="minorHAnsi" w:hAnsiTheme="minorHAnsi" w:cstheme="minorHAnsi"/>
                <w:sz w:val="24"/>
                <w:szCs w:val="24"/>
              </w:rPr>
              <w:t>No</w:t>
            </w:r>
          </w:p>
        </w:tc>
        <w:tc>
          <w:tcPr>
            <w:tcW w:w="2853" w:type="dxa"/>
          </w:tcPr>
          <w:p w14:paraId="26CF4A58" w14:textId="77777777" w:rsidR="00F5227B" w:rsidRPr="00D22B79" w:rsidRDefault="00F5227B" w:rsidP="002B4950">
            <w:pPr>
              <w:pStyle w:val="TableParagraph"/>
              <w:rPr>
                <w:rFonts w:asciiTheme="minorHAnsi" w:hAnsiTheme="minorHAnsi" w:cstheme="minorHAnsi"/>
                <w:sz w:val="24"/>
                <w:szCs w:val="24"/>
              </w:rPr>
            </w:pPr>
          </w:p>
        </w:tc>
      </w:tr>
      <w:tr w:rsidR="00F5227B" w:rsidRPr="00D22B79" w14:paraId="579EF423" w14:textId="77777777" w:rsidTr="002B4950">
        <w:trPr>
          <w:trHeight w:val="274"/>
        </w:trPr>
        <w:tc>
          <w:tcPr>
            <w:tcW w:w="535" w:type="dxa"/>
          </w:tcPr>
          <w:p w14:paraId="076BCC1E" w14:textId="77777777" w:rsidR="00F5227B" w:rsidRPr="00D22B79" w:rsidRDefault="00F5227B" w:rsidP="002B4950">
            <w:pPr>
              <w:pStyle w:val="TableParagraph"/>
              <w:rPr>
                <w:rFonts w:asciiTheme="minorHAnsi" w:hAnsiTheme="minorHAnsi" w:cstheme="minorHAnsi"/>
                <w:sz w:val="24"/>
                <w:szCs w:val="24"/>
              </w:rPr>
            </w:pPr>
          </w:p>
        </w:tc>
        <w:tc>
          <w:tcPr>
            <w:tcW w:w="4570" w:type="dxa"/>
          </w:tcPr>
          <w:p w14:paraId="4D82605B" w14:textId="77777777" w:rsidR="00F5227B" w:rsidRPr="00D22B79" w:rsidRDefault="00F5227B" w:rsidP="00F5227B">
            <w:pPr>
              <w:pStyle w:val="TableParagraph"/>
              <w:numPr>
                <w:ilvl w:val="0"/>
                <w:numId w:val="21"/>
              </w:numPr>
              <w:tabs>
                <w:tab w:val="left" w:pos="827"/>
                <w:tab w:val="left" w:pos="828"/>
              </w:tabs>
              <w:spacing w:line="255" w:lineRule="exact"/>
              <w:ind w:hanging="361"/>
              <w:rPr>
                <w:rFonts w:asciiTheme="minorHAnsi" w:hAnsiTheme="minorHAnsi" w:cstheme="minorHAnsi"/>
                <w:sz w:val="24"/>
                <w:szCs w:val="24"/>
              </w:rPr>
            </w:pPr>
            <w:r w:rsidRPr="00D22B79">
              <w:rPr>
                <w:rFonts w:asciiTheme="minorHAnsi" w:hAnsiTheme="minorHAnsi" w:cstheme="minorHAnsi"/>
                <w:sz w:val="24"/>
                <w:szCs w:val="24"/>
              </w:rPr>
              <w:t>Nationality</w:t>
            </w:r>
          </w:p>
        </w:tc>
        <w:tc>
          <w:tcPr>
            <w:tcW w:w="1283" w:type="dxa"/>
          </w:tcPr>
          <w:p w14:paraId="1DB76B83" w14:textId="77777777" w:rsidR="00F5227B" w:rsidRPr="00D22B79" w:rsidRDefault="00F5227B" w:rsidP="002B4950">
            <w:pPr>
              <w:pStyle w:val="TableParagraph"/>
              <w:spacing w:line="233" w:lineRule="exact"/>
              <w:ind w:left="5"/>
              <w:rPr>
                <w:rFonts w:asciiTheme="minorHAnsi" w:hAnsiTheme="minorHAnsi" w:cstheme="minorHAnsi"/>
                <w:sz w:val="24"/>
                <w:szCs w:val="24"/>
              </w:rPr>
            </w:pPr>
            <w:r w:rsidRPr="00D22B79">
              <w:rPr>
                <w:rFonts w:asciiTheme="minorHAnsi" w:hAnsiTheme="minorHAnsi" w:cstheme="minorHAnsi"/>
                <w:sz w:val="24"/>
                <w:szCs w:val="24"/>
              </w:rPr>
              <w:t>No</w:t>
            </w:r>
          </w:p>
        </w:tc>
        <w:tc>
          <w:tcPr>
            <w:tcW w:w="2853" w:type="dxa"/>
          </w:tcPr>
          <w:p w14:paraId="20A43C03" w14:textId="77777777" w:rsidR="00F5227B" w:rsidRPr="00D22B79" w:rsidRDefault="00F5227B" w:rsidP="002B4950">
            <w:pPr>
              <w:pStyle w:val="TableParagraph"/>
              <w:rPr>
                <w:rFonts w:asciiTheme="minorHAnsi" w:hAnsiTheme="minorHAnsi" w:cstheme="minorHAnsi"/>
                <w:sz w:val="24"/>
                <w:szCs w:val="24"/>
              </w:rPr>
            </w:pPr>
          </w:p>
        </w:tc>
      </w:tr>
      <w:tr w:rsidR="00F5227B" w:rsidRPr="00D22B79" w14:paraId="55967E47" w14:textId="77777777" w:rsidTr="002B4950">
        <w:trPr>
          <w:trHeight w:val="292"/>
        </w:trPr>
        <w:tc>
          <w:tcPr>
            <w:tcW w:w="535" w:type="dxa"/>
          </w:tcPr>
          <w:p w14:paraId="0808D3A3" w14:textId="77777777" w:rsidR="00F5227B" w:rsidRPr="00D22B79" w:rsidRDefault="00F5227B" w:rsidP="002B4950">
            <w:pPr>
              <w:pStyle w:val="TableParagraph"/>
              <w:rPr>
                <w:rFonts w:asciiTheme="minorHAnsi" w:hAnsiTheme="minorHAnsi" w:cstheme="minorHAnsi"/>
                <w:sz w:val="24"/>
                <w:szCs w:val="24"/>
              </w:rPr>
            </w:pPr>
          </w:p>
        </w:tc>
        <w:tc>
          <w:tcPr>
            <w:tcW w:w="4570" w:type="dxa"/>
          </w:tcPr>
          <w:p w14:paraId="55ABBD6D" w14:textId="77777777" w:rsidR="00F5227B" w:rsidRPr="00D22B79" w:rsidRDefault="00F5227B" w:rsidP="00F5227B">
            <w:pPr>
              <w:pStyle w:val="TableParagraph"/>
              <w:numPr>
                <w:ilvl w:val="0"/>
                <w:numId w:val="20"/>
              </w:numPr>
              <w:tabs>
                <w:tab w:val="left" w:pos="827"/>
                <w:tab w:val="left" w:pos="828"/>
              </w:tabs>
              <w:spacing w:line="273" w:lineRule="exact"/>
              <w:ind w:hanging="361"/>
              <w:rPr>
                <w:rFonts w:asciiTheme="minorHAnsi" w:hAnsiTheme="minorHAnsi" w:cstheme="minorHAnsi"/>
                <w:sz w:val="24"/>
                <w:szCs w:val="24"/>
              </w:rPr>
            </w:pPr>
            <w:r w:rsidRPr="00D22B79">
              <w:rPr>
                <w:rFonts w:asciiTheme="minorHAnsi" w:hAnsiTheme="minorHAnsi" w:cstheme="minorHAnsi"/>
                <w:sz w:val="24"/>
                <w:szCs w:val="24"/>
              </w:rPr>
              <w:t>Gender</w:t>
            </w:r>
          </w:p>
        </w:tc>
        <w:tc>
          <w:tcPr>
            <w:tcW w:w="1283" w:type="dxa"/>
          </w:tcPr>
          <w:p w14:paraId="388ED4B1" w14:textId="77777777" w:rsidR="00F5227B" w:rsidRPr="00D22B79" w:rsidRDefault="00F5227B" w:rsidP="002B4950">
            <w:pPr>
              <w:pStyle w:val="TableParagraph"/>
              <w:spacing w:line="250" w:lineRule="exact"/>
              <w:ind w:left="5"/>
              <w:rPr>
                <w:rFonts w:asciiTheme="minorHAnsi" w:hAnsiTheme="minorHAnsi" w:cstheme="minorHAnsi"/>
                <w:sz w:val="24"/>
                <w:szCs w:val="24"/>
              </w:rPr>
            </w:pPr>
            <w:r w:rsidRPr="00D22B79">
              <w:rPr>
                <w:rFonts w:asciiTheme="minorHAnsi" w:hAnsiTheme="minorHAnsi" w:cstheme="minorHAnsi"/>
                <w:sz w:val="24"/>
                <w:szCs w:val="24"/>
              </w:rPr>
              <w:t>No</w:t>
            </w:r>
          </w:p>
        </w:tc>
        <w:tc>
          <w:tcPr>
            <w:tcW w:w="2853" w:type="dxa"/>
          </w:tcPr>
          <w:p w14:paraId="5A8258D3" w14:textId="77777777" w:rsidR="00F5227B" w:rsidRPr="00D22B79" w:rsidRDefault="00F5227B" w:rsidP="002B4950">
            <w:pPr>
              <w:pStyle w:val="TableParagraph"/>
              <w:rPr>
                <w:rFonts w:asciiTheme="minorHAnsi" w:hAnsiTheme="minorHAnsi" w:cstheme="minorHAnsi"/>
                <w:sz w:val="24"/>
                <w:szCs w:val="24"/>
              </w:rPr>
            </w:pPr>
          </w:p>
        </w:tc>
      </w:tr>
      <w:tr w:rsidR="00F5227B" w:rsidRPr="00D22B79" w14:paraId="1162B871" w14:textId="77777777" w:rsidTr="002B4950">
        <w:trPr>
          <w:trHeight w:val="290"/>
        </w:trPr>
        <w:tc>
          <w:tcPr>
            <w:tcW w:w="535" w:type="dxa"/>
          </w:tcPr>
          <w:p w14:paraId="09774BA7" w14:textId="77777777" w:rsidR="00F5227B" w:rsidRPr="00D22B79" w:rsidRDefault="00F5227B" w:rsidP="002B4950">
            <w:pPr>
              <w:pStyle w:val="TableParagraph"/>
              <w:rPr>
                <w:rFonts w:asciiTheme="minorHAnsi" w:hAnsiTheme="minorHAnsi" w:cstheme="minorHAnsi"/>
                <w:sz w:val="24"/>
                <w:szCs w:val="24"/>
              </w:rPr>
            </w:pPr>
          </w:p>
        </w:tc>
        <w:tc>
          <w:tcPr>
            <w:tcW w:w="4570" w:type="dxa"/>
          </w:tcPr>
          <w:p w14:paraId="409E01B0" w14:textId="77777777" w:rsidR="00F5227B" w:rsidRPr="00D22B79" w:rsidRDefault="00F5227B" w:rsidP="00F5227B">
            <w:pPr>
              <w:pStyle w:val="TableParagraph"/>
              <w:numPr>
                <w:ilvl w:val="0"/>
                <w:numId w:val="19"/>
              </w:numPr>
              <w:tabs>
                <w:tab w:val="left" w:pos="827"/>
                <w:tab w:val="left" w:pos="828"/>
              </w:tabs>
              <w:spacing w:line="270" w:lineRule="exact"/>
              <w:ind w:hanging="361"/>
              <w:rPr>
                <w:rFonts w:asciiTheme="minorHAnsi" w:hAnsiTheme="minorHAnsi" w:cstheme="minorHAnsi"/>
                <w:sz w:val="24"/>
                <w:szCs w:val="24"/>
              </w:rPr>
            </w:pPr>
            <w:r w:rsidRPr="00D22B79">
              <w:rPr>
                <w:rFonts w:asciiTheme="minorHAnsi" w:hAnsiTheme="minorHAnsi" w:cstheme="minorHAnsi"/>
                <w:sz w:val="24"/>
                <w:szCs w:val="24"/>
              </w:rPr>
              <w:t>Culture</w:t>
            </w:r>
          </w:p>
        </w:tc>
        <w:tc>
          <w:tcPr>
            <w:tcW w:w="1283" w:type="dxa"/>
          </w:tcPr>
          <w:p w14:paraId="08B38360" w14:textId="77777777" w:rsidR="00F5227B" w:rsidRPr="00D22B79" w:rsidRDefault="00F5227B" w:rsidP="002B4950">
            <w:pPr>
              <w:pStyle w:val="TableParagraph"/>
              <w:spacing w:line="251" w:lineRule="exact"/>
              <w:ind w:left="5"/>
              <w:rPr>
                <w:rFonts w:asciiTheme="minorHAnsi" w:hAnsiTheme="minorHAnsi" w:cstheme="minorHAnsi"/>
                <w:sz w:val="24"/>
                <w:szCs w:val="24"/>
              </w:rPr>
            </w:pPr>
            <w:r w:rsidRPr="00D22B79">
              <w:rPr>
                <w:rFonts w:asciiTheme="minorHAnsi" w:hAnsiTheme="minorHAnsi" w:cstheme="minorHAnsi"/>
                <w:sz w:val="24"/>
                <w:szCs w:val="24"/>
              </w:rPr>
              <w:t>No</w:t>
            </w:r>
          </w:p>
        </w:tc>
        <w:tc>
          <w:tcPr>
            <w:tcW w:w="2853" w:type="dxa"/>
          </w:tcPr>
          <w:p w14:paraId="69C3A375" w14:textId="77777777" w:rsidR="00F5227B" w:rsidRPr="00D22B79" w:rsidRDefault="00F5227B" w:rsidP="002B4950">
            <w:pPr>
              <w:pStyle w:val="TableParagraph"/>
              <w:rPr>
                <w:rFonts w:asciiTheme="minorHAnsi" w:hAnsiTheme="minorHAnsi" w:cstheme="minorHAnsi"/>
                <w:sz w:val="24"/>
                <w:szCs w:val="24"/>
              </w:rPr>
            </w:pPr>
          </w:p>
        </w:tc>
      </w:tr>
      <w:tr w:rsidR="00F5227B" w:rsidRPr="00D22B79" w14:paraId="4DD701A5" w14:textId="77777777" w:rsidTr="002B4950">
        <w:trPr>
          <w:trHeight w:val="292"/>
        </w:trPr>
        <w:tc>
          <w:tcPr>
            <w:tcW w:w="535" w:type="dxa"/>
          </w:tcPr>
          <w:p w14:paraId="134A80F9" w14:textId="77777777" w:rsidR="00F5227B" w:rsidRPr="00D22B79" w:rsidRDefault="00F5227B" w:rsidP="002B4950">
            <w:pPr>
              <w:pStyle w:val="TableParagraph"/>
              <w:rPr>
                <w:rFonts w:asciiTheme="minorHAnsi" w:hAnsiTheme="minorHAnsi" w:cstheme="minorHAnsi"/>
                <w:sz w:val="24"/>
                <w:szCs w:val="24"/>
              </w:rPr>
            </w:pPr>
          </w:p>
        </w:tc>
        <w:tc>
          <w:tcPr>
            <w:tcW w:w="4570" w:type="dxa"/>
          </w:tcPr>
          <w:p w14:paraId="2C429398" w14:textId="77777777" w:rsidR="00F5227B" w:rsidRPr="00D22B79" w:rsidRDefault="00F5227B" w:rsidP="00F5227B">
            <w:pPr>
              <w:pStyle w:val="TableParagraph"/>
              <w:numPr>
                <w:ilvl w:val="0"/>
                <w:numId w:val="18"/>
              </w:numPr>
              <w:tabs>
                <w:tab w:val="left" w:pos="827"/>
                <w:tab w:val="left" w:pos="828"/>
              </w:tabs>
              <w:spacing w:line="272" w:lineRule="exact"/>
              <w:ind w:hanging="361"/>
              <w:rPr>
                <w:rFonts w:asciiTheme="minorHAnsi" w:hAnsiTheme="minorHAnsi" w:cstheme="minorHAnsi"/>
                <w:sz w:val="24"/>
                <w:szCs w:val="24"/>
              </w:rPr>
            </w:pPr>
            <w:r w:rsidRPr="00D22B79">
              <w:rPr>
                <w:rFonts w:asciiTheme="minorHAnsi" w:hAnsiTheme="minorHAnsi" w:cstheme="minorHAnsi"/>
                <w:sz w:val="24"/>
                <w:szCs w:val="24"/>
              </w:rPr>
              <w:t>Religion or</w:t>
            </w:r>
            <w:r w:rsidRPr="00D22B79">
              <w:rPr>
                <w:rFonts w:asciiTheme="minorHAnsi" w:hAnsiTheme="minorHAnsi" w:cstheme="minorHAnsi"/>
                <w:spacing w:val="-2"/>
                <w:sz w:val="24"/>
                <w:szCs w:val="24"/>
              </w:rPr>
              <w:t xml:space="preserve"> </w:t>
            </w:r>
            <w:r w:rsidRPr="00D22B79">
              <w:rPr>
                <w:rFonts w:asciiTheme="minorHAnsi" w:hAnsiTheme="minorHAnsi" w:cstheme="minorHAnsi"/>
                <w:sz w:val="24"/>
                <w:szCs w:val="24"/>
              </w:rPr>
              <w:t>belief</w:t>
            </w:r>
          </w:p>
        </w:tc>
        <w:tc>
          <w:tcPr>
            <w:tcW w:w="1283" w:type="dxa"/>
          </w:tcPr>
          <w:p w14:paraId="1124FE78" w14:textId="77777777" w:rsidR="00F5227B" w:rsidRPr="00D22B79" w:rsidRDefault="00F5227B" w:rsidP="002B4950">
            <w:pPr>
              <w:pStyle w:val="TableParagraph"/>
              <w:spacing w:line="250" w:lineRule="exact"/>
              <w:ind w:left="5"/>
              <w:rPr>
                <w:rFonts w:asciiTheme="minorHAnsi" w:hAnsiTheme="minorHAnsi" w:cstheme="minorHAnsi"/>
                <w:sz w:val="24"/>
                <w:szCs w:val="24"/>
              </w:rPr>
            </w:pPr>
            <w:r w:rsidRPr="00D22B79">
              <w:rPr>
                <w:rFonts w:asciiTheme="minorHAnsi" w:hAnsiTheme="minorHAnsi" w:cstheme="minorHAnsi"/>
                <w:sz w:val="24"/>
                <w:szCs w:val="24"/>
              </w:rPr>
              <w:t>No</w:t>
            </w:r>
          </w:p>
        </w:tc>
        <w:tc>
          <w:tcPr>
            <w:tcW w:w="2853" w:type="dxa"/>
          </w:tcPr>
          <w:p w14:paraId="534309AD" w14:textId="77777777" w:rsidR="00F5227B" w:rsidRPr="00D22B79" w:rsidRDefault="00F5227B" w:rsidP="002B4950">
            <w:pPr>
              <w:pStyle w:val="TableParagraph"/>
              <w:rPr>
                <w:rFonts w:asciiTheme="minorHAnsi" w:hAnsiTheme="minorHAnsi" w:cstheme="minorHAnsi"/>
                <w:sz w:val="24"/>
                <w:szCs w:val="24"/>
              </w:rPr>
            </w:pPr>
          </w:p>
        </w:tc>
      </w:tr>
      <w:tr w:rsidR="00F5227B" w:rsidRPr="00D22B79" w14:paraId="1620017B" w14:textId="77777777" w:rsidTr="002B4950">
        <w:trPr>
          <w:trHeight w:val="568"/>
        </w:trPr>
        <w:tc>
          <w:tcPr>
            <w:tcW w:w="535" w:type="dxa"/>
          </w:tcPr>
          <w:p w14:paraId="4C6701F0" w14:textId="77777777" w:rsidR="00F5227B" w:rsidRPr="00D22B79" w:rsidRDefault="00F5227B" w:rsidP="002B4950">
            <w:pPr>
              <w:pStyle w:val="TableParagraph"/>
              <w:rPr>
                <w:rFonts w:asciiTheme="minorHAnsi" w:hAnsiTheme="minorHAnsi" w:cstheme="minorHAnsi"/>
                <w:sz w:val="24"/>
                <w:szCs w:val="24"/>
              </w:rPr>
            </w:pPr>
          </w:p>
        </w:tc>
        <w:tc>
          <w:tcPr>
            <w:tcW w:w="4570" w:type="dxa"/>
          </w:tcPr>
          <w:p w14:paraId="26C23CB7" w14:textId="77777777" w:rsidR="00F5227B" w:rsidRPr="00D22B79" w:rsidRDefault="00F5227B" w:rsidP="00F5227B">
            <w:pPr>
              <w:pStyle w:val="TableParagraph"/>
              <w:numPr>
                <w:ilvl w:val="0"/>
                <w:numId w:val="17"/>
              </w:numPr>
              <w:tabs>
                <w:tab w:val="left" w:pos="827"/>
                <w:tab w:val="left" w:pos="828"/>
              </w:tabs>
              <w:spacing w:before="17" w:line="280" w:lineRule="atLeast"/>
              <w:ind w:right="556"/>
              <w:rPr>
                <w:rFonts w:asciiTheme="minorHAnsi" w:hAnsiTheme="minorHAnsi" w:cstheme="minorHAnsi"/>
                <w:sz w:val="24"/>
                <w:szCs w:val="24"/>
              </w:rPr>
            </w:pPr>
            <w:r w:rsidRPr="00D22B79">
              <w:rPr>
                <w:rFonts w:asciiTheme="minorHAnsi" w:hAnsiTheme="minorHAnsi" w:cstheme="minorHAnsi"/>
                <w:sz w:val="24"/>
                <w:szCs w:val="24"/>
              </w:rPr>
              <w:t>Sexual orientation including lesbian, gay and bisexual</w:t>
            </w:r>
            <w:r w:rsidRPr="00D22B79">
              <w:rPr>
                <w:rFonts w:asciiTheme="minorHAnsi" w:hAnsiTheme="minorHAnsi" w:cstheme="minorHAnsi"/>
                <w:spacing w:val="-28"/>
                <w:sz w:val="24"/>
                <w:szCs w:val="24"/>
              </w:rPr>
              <w:t xml:space="preserve"> </w:t>
            </w:r>
            <w:r w:rsidRPr="00D22B79">
              <w:rPr>
                <w:rFonts w:asciiTheme="minorHAnsi" w:hAnsiTheme="minorHAnsi" w:cstheme="minorHAnsi"/>
                <w:sz w:val="24"/>
                <w:szCs w:val="24"/>
              </w:rPr>
              <w:t>people</w:t>
            </w:r>
          </w:p>
        </w:tc>
        <w:tc>
          <w:tcPr>
            <w:tcW w:w="1283" w:type="dxa"/>
          </w:tcPr>
          <w:p w14:paraId="049FFADF" w14:textId="77777777" w:rsidR="00F5227B" w:rsidRPr="00D22B79" w:rsidRDefault="00F5227B" w:rsidP="002B4950">
            <w:pPr>
              <w:pStyle w:val="TableParagraph"/>
              <w:spacing w:line="250" w:lineRule="exact"/>
              <w:ind w:left="5"/>
              <w:rPr>
                <w:rFonts w:asciiTheme="minorHAnsi" w:hAnsiTheme="minorHAnsi" w:cstheme="minorHAnsi"/>
                <w:sz w:val="24"/>
                <w:szCs w:val="24"/>
              </w:rPr>
            </w:pPr>
            <w:r w:rsidRPr="00D22B79">
              <w:rPr>
                <w:rFonts w:asciiTheme="minorHAnsi" w:hAnsiTheme="minorHAnsi" w:cstheme="minorHAnsi"/>
                <w:sz w:val="24"/>
                <w:szCs w:val="24"/>
              </w:rPr>
              <w:t>No</w:t>
            </w:r>
          </w:p>
        </w:tc>
        <w:tc>
          <w:tcPr>
            <w:tcW w:w="2853" w:type="dxa"/>
          </w:tcPr>
          <w:p w14:paraId="0867EDF2" w14:textId="77777777" w:rsidR="00F5227B" w:rsidRPr="00D22B79" w:rsidRDefault="00F5227B" w:rsidP="002B4950">
            <w:pPr>
              <w:pStyle w:val="TableParagraph"/>
              <w:rPr>
                <w:rFonts w:asciiTheme="minorHAnsi" w:hAnsiTheme="minorHAnsi" w:cstheme="minorHAnsi"/>
                <w:sz w:val="24"/>
                <w:szCs w:val="24"/>
              </w:rPr>
            </w:pPr>
          </w:p>
        </w:tc>
      </w:tr>
      <w:tr w:rsidR="00F5227B" w:rsidRPr="00D22B79" w14:paraId="258E8F34" w14:textId="77777777" w:rsidTr="002B4950">
        <w:trPr>
          <w:trHeight w:val="267"/>
        </w:trPr>
        <w:tc>
          <w:tcPr>
            <w:tcW w:w="535" w:type="dxa"/>
          </w:tcPr>
          <w:p w14:paraId="64E597BC" w14:textId="77777777" w:rsidR="00F5227B" w:rsidRPr="00D22B79" w:rsidRDefault="00F5227B" w:rsidP="002B4950">
            <w:pPr>
              <w:pStyle w:val="TableParagraph"/>
              <w:rPr>
                <w:rFonts w:asciiTheme="minorHAnsi" w:hAnsiTheme="minorHAnsi" w:cstheme="minorHAnsi"/>
                <w:sz w:val="24"/>
                <w:szCs w:val="24"/>
              </w:rPr>
            </w:pPr>
          </w:p>
        </w:tc>
        <w:tc>
          <w:tcPr>
            <w:tcW w:w="4570" w:type="dxa"/>
          </w:tcPr>
          <w:p w14:paraId="56FAEF25" w14:textId="77777777" w:rsidR="00F5227B" w:rsidRPr="00D22B79" w:rsidRDefault="00F5227B" w:rsidP="00F5227B">
            <w:pPr>
              <w:pStyle w:val="TableParagraph"/>
              <w:numPr>
                <w:ilvl w:val="0"/>
                <w:numId w:val="16"/>
              </w:numPr>
              <w:tabs>
                <w:tab w:val="left" w:pos="827"/>
                <w:tab w:val="left" w:pos="828"/>
              </w:tabs>
              <w:spacing w:line="247" w:lineRule="exact"/>
              <w:ind w:hanging="361"/>
              <w:rPr>
                <w:rFonts w:asciiTheme="minorHAnsi" w:hAnsiTheme="minorHAnsi" w:cstheme="minorHAnsi"/>
                <w:sz w:val="24"/>
                <w:szCs w:val="24"/>
              </w:rPr>
            </w:pPr>
            <w:r w:rsidRPr="00D22B79">
              <w:rPr>
                <w:rFonts w:asciiTheme="minorHAnsi" w:hAnsiTheme="minorHAnsi" w:cstheme="minorHAnsi"/>
                <w:sz w:val="24"/>
                <w:szCs w:val="24"/>
              </w:rPr>
              <w:t>Age</w:t>
            </w:r>
          </w:p>
        </w:tc>
        <w:tc>
          <w:tcPr>
            <w:tcW w:w="1283" w:type="dxa"/>
          </w:tcPr>
          <w:p w14:paraId="73B55533" w14:textId="77777777" w:rsidR="00F5227B" w:rsidRPr="00D22B79" w:rsidRDefault="00F5227B" w:rsidP="002B4950">
            <w:pPr>
              <w:pStyle w:val="TableParagraph"/>
              <w:spacing w:line="228" w:lineRule="exact"/>
              <w:ind w:left="5"/>
              <w:rPr>
                <w:rFonts w:asciiTheme="minorHAnsi" w:hAnsiTheme="minorHAnsi" w:cstheme="minorHAnsi"/>
                <w:sz w:val="24"/>
                <w:szCs w:val="24"/>
              </w:rPr>
            </w:pPr>
            <w:r w:rsidRPr="00D22B79">
              <w:rPr>
                <w:rFonts w:asciiTheme="minorHAnsi" w:hAnsiTheme="minorHAnsi" w:cstheme="minorHAnsi"/>
                <w:sz w:val="24"/>
                <w:szCs w:val="24"/>
              </w:rPr>
              <w:t>No</w:t>
            </w:r>
          </w:p>
        </w:tc>
        <w:tc>
          <w:tcPr>
            <w:tcW w:w="2853" w:type="dxa"/>
          </w:tcPr>
          <w:p w14:paraId="0E9281E9" w14:textId="77777777" w:rsidR="00F5227B" w:rsidRPr="00D22B79" w:rsidRDefault="00F5227B" w:rsidP="002B4950">
            <w:pPr>
              <w:pStyle w:val="TableParagraph"/>
              <w:rPr>
                <w:rFonts w:asciiTheme="minorHAnsi" w:hAnsiTheme="minorHAnsi" w:cstheme="minorHAnsi"/>
                <w:sz w:val="24"/>
                <w:szCs w:val="24"/>
              </w:rPr>
            </w:pPr>
          </w:p>
        </w:tc>
      </w:tr>
      <w:tr w:rsidR="00F5227B" w:rsidRPr="00D22B79" w14:paraId="1F9A67AB" w14:textId="77777777" w:rsidTr="002B4950">
        <w:trPr>
          <w:trHeight w:val="553"/>
        </w:trPr>
        <w:tc>
          <w:tcPr>
            <w:tcW w:w="535" w:type="dxa"/>
          </w:tcPr>
          <w:p w14:paraId="69188346" w14:textId="77777777" w:rsidR="00F5227B" w:rsidRPr="00D22B79" w:rsidRDefault="00F5227B" w:rsidP="002B4950">
            <w:pPr>
              <w:pStyle w:val="TableParagraph"/>
              <w:spacing w:line="250" w:lineRule="exact"/>
              <w:ind w:left="107"/>
              <w:rPr>
                <w:rFonts w:asciiTheme="minorHAnsi" w:hAnsiTheme="minorHAnsi" w:cstheme="minorHAnsi"/>
                <w:b/>
                <w:sz w:val="24"/>
                <w:szCs w:val="24"/>
              </w:rPr>
            </w:pPr>
            <w:r w:rsidRPr="00D22B79">
              <w:rPr>
                <w:rFonts w:asciiTheme="minorHAnsi" w:hAnsiTheme="minorHAnsi" w:cstheme="minorHAnsi"/>
                <w:b/>
                <w:sz w:val="24"/>
                <w:szCs w:val="24"/>
              </w:rPr>
              <w:t>2.</w:t>
            </w:r>
          </w:p>
        </w:tc>
        <w:tc>
          <w:tcPr>
            <w:tcW w:w="4570" w:type="dxa"/>
          </w:tcPr>
          <w:p w14:paraId="6C70F5E9" w14:textId="77777777" w:rsidR="00F5227B" w:rsidRPr="00D22B79" w:rsidRDefault="00F5227B" w:rsidP="002B4950">
            <w:pPr>
              <w:pStyle w:val="TableParagraph"/>
              <w:spacing w:line="253" w:lineRule="exact"/>
              <w:ind w:left="107"/>
              <w:rPr>
                <w:rFonts w:asciiTheme="minorHAnsi" w:hAnsiTheme="minorHAnsi" w:cstheme="minorHAnsi"/>
                <w:sz w:val="24"/>
                <w:szCs w:val="24"/>
              </w:rPr>
            </w:pPr>
            <w:r w:rsidRPr="00D22B79">
              <w:rPr>
                <w:rFonts w:asciiTheme="minorHAnsi" w:hAnsiTheme="minorHAnsi" w:cstheme="minorHAnsi"/>
                <w:sz w:val="24"/>
                <w:szCs w:val="24"/>
              </w:rPr>
              <w:t>Is there any evidence that some groups</w:t>
            </w:r>
          </w:p>
          <w:p w14:paraId="4496D18C" w14:textId="77777777" w:rsidR="00F5227B" w:rsidRPr="00D22B79" w:rsidRDefault="00F5227B" w:rsidP="002B4950">
            <w:pPr>
              <w:pStyle w:val="TableParagraph"/>
              <w:spacing w:before="37" w:line="244" w:lineRule="exact"/>
              <w:ind w:left="107"/>
              <w:rPr>
                <w:rFonts w:asciiTheme="minorHAnsi" w:hAnsiTheme="minorHAnsi" w:cstheme="minorHAnsi"/>
                <w:sz w:val="24"/>
                <w:szCs w:val="24"/>
              </w:rPr>
            </w:pPr>
            <w:r w:rsidRPr="00D22B79">
              <w:rPr>
                <w:rFonts w:asciiTheme="minorHAnsi" w:hAnsiTheme="minorHAnsi" w:cstheme="minorHAnsi"/>
                <w:sz w:val="24"/>
                <w:szCs w:val="24"/>
              </w:rPr>
              <w:t>are affected differently?</w:t>
            </w:r>
          </w:p>
        </w:tc>
        <w:tc>
          <w:tcPr>
            <w:tcW w:w="1283" w:type="dxa"/>
          </w:tcPr>
          <w:p w14:paraId="68F1C2E5" w14:textId="77777777" w:rsidR="00F5227B" w:rsidRPr="00D22B79" w:rsidRDefault="00F5227B" w:rsidP="002B4950">
            <w:pPr>
              <w:pStyle w:val="TableParagraph"/>
              <w:spacing w:line="253" w:lineRule="exact"/>
              <w:ind w:left="5"/>
              <w:rPr>
                <w:rFonts w:asciiTheme="minorHAnsi" w:hAnsiTheme="minorHAnsi" w:cstheme="minorHAnsi"/>
                <w:sz w:val="24"/>
                <w:szCs w:val="24"/>
              </w:rPr>
            </w:pPr>
            <w:r w:rsidRPr="00D22B79">
              <w:rPr>
                <w:rFonts w:asciiTheme="minorHAnsi" w:hAnsiTheme="minorHAnsi" w:cstheme="minorHAnsi"/>
                <w:sz w:val="24"/>
                <w:szCs w:val="24"/>
              </w:rPr>
              <w:t>No</w:t>
            </w:r>
          </w:p>
        </w:tc>
        <w:tc>
          <w:tcPr>
            <w:tcW w:w="2853" w:type="dxa"/>
          </w:tcPr>
          <w:p w14:paraId="1DCEBFA2" w14:textId="77777777" w:rsidR="00F5227B" w:rsidRPr="00D22B79" w:rsidRDefault="00F5227B" w:rsidP="002B4950">
            <w:pPr>
              <w:pStyle w:val="TableParagraph"/>
              <w:rPr>
                <w:rFonts w:asciiTheme="minorHAnsi" w:hAnsiTheme="minorHAnsi" w:cstheme="minorHAnsi"/>
                <w:sz w:val="24"/>
                <w:szCs w:val="24"/>
              </w:rPr>
            </w:pPr>
          </w:p>
        </w:tc>
      </w:tr>
      <w:tr w:rsidR="00F5227B" w:rsidRPr="00D22B79" w14:paraId="5BA34409" w14:textId="77777777" w:rsidTr="002B4950">
        <w:trPr>
          <w:trHeight w:val="827"/>
        </w:trPr>
        <w:tc>
          <w:tcPr>
            <w:tcW w:w="535" w:type="dxa"/>
          </w:tcPr>
          <w:p w14:paraId="0187DF58" w14:textId="77777777" w:rsidR="00F5227B" w:rsidRPr="00D22B79" w:rsidRDefault="00F5227B" w:rsidP="002B4950">
            <w:pPr>
              <w:pStyle w:val="TableParagraph"/>
              <w:spacing w:line="248" w:lineRule="exact"/>
              <w:ind w:left="107"/>
              <w:rPr>
                <w:rFonts w:asciiTheme="minorHAnsi" w:hAnsiTheme="minorHAnsi" w:cstheme="minorHAnsi"/>
                <w:b/>
                <w:sz w:val="24"/>
                <w:szCs w:val="24"/>
              </w:rPr>
            </w:pPr>
            <w:r w:rsidRPr="00D22B79">
              <w:rPr>
                <w:rFonts w:asciiTheme="minorHAnsi" w:hAnsiTheme="minorHAnsi" w:cstheme="minorHAnsi"/>
                <w:b/>
                <w:sz w:val="24"/>
                <w:szCs w:val="24"/>
              </w:rPr>
              <w:t>3.</w:t>
            </w:r>
          </w:p>
        </w:tc>
        <w:tc>
          <w:tcPr>
            <w:tcW w:w="4570" w:type="dxa"/>
          </w:tcPr>
          <w:p w14:paraId="548FECBD" w14:textId="77777777" w:rsidR="00F5227B" w:rsidRPr="00D22B79" w:rsidRDefault="00F5227B" w:rsidP="002B4950">
            <w:pPr>
              <w:pStyle w:val="TableParagraph"/>
              <w:spacing w:line="276" w:lineRule="auto"/>
              <w:ind w:left="107" w:right="397"/>
              <w:rPr>
                <w:rFonts w:asciiTheme="minorHAnsi" w:hAnsiTheme="minorHAnsi" w:cstheme="minorHAnsi"/>
                <w:sz w:val="24"/>
                <w:szCs w:val="24"/>
              </w:rPr>
            </w:pPr>
            <w:r w:rsidRPr="00D22B79">
              <w:rPr>
                <w:rFonts w:asciiTheme="minorHAnsi" w:hAnsiTheme="minorHAnsi" w:cstheme="minorHAnsi"/>
                <w:sz w:val="24"/>
                <w:szCs w:val="24"/>
              </w:rPr>
              <w:t>If you have identified potential discrimination, are there any exceptions</w:t>
            </w:r>
          </w:p>
          <w:p w14:paraId="3079EA3A" w14:textId="77777777" w:rsidR="00F5227B" w:rsidRPr="00D22B79" w:rsidRDefault="00F5227B" w:rsidP="002B4950">
            <w:pPr>
              <w:pStyle w:val="TableParagraph"/>
              <w:spacing w:line="228" w:lineRule="exact"/>
              <w:ind w:left="107"/>
              <w:rPr>
                <w:rFonts w:asciiTheme="minorHAnsi" w:hAnsiTheme="minorHAnsi" w:cstheme="minorHAnsi"/>
                <w:sz w:val="24"/>
                <w:szCs w:val="24"/>
              </w:rPr>
            </w:pPr>
            <w:r w:rsidRPr="00D22B79">
              <w:rPr>
                <w:rFonts w:asciiTheme="minorHAnsi" w:hAnsiTheme="minorHAnsi" w:cstheme="minorHAnsi"/>
                <w:sz w:val="24"/>
                <w:szCs w:val="24"/>
              </w:rPr>
              <w:t xml:space="preserve">valid, </w:t>
            </w:r>
            <w:proofErr w:type="gramStart"/>
            <w:r w:rsidRPr="00D22B79">
              <w:rPr>
                <w:rFonts w:asciiTheme="minorHAnsi" w:hAnsiTheme="minorHAnsi" w:cstheme="minorHAnsi"/>
                <w:sz w:val="24"/>
                <w:szCs w:val="24"/>
              </w:rPr>
              <w:t>legal</w:t>
            </w:r>
            <w:proofErr w:type="gramEnd"/>
            <w:r w:rsidRPr="00D22B79">
              <w:rPr>
                <w:rFonts w:asciiTheme="minorHAnsi" w:hAnsiTheme="minorHAnsi" w:cstheme="minorHAnsi"/>
                <w:sz w:val="24"/>
                <w:szCs w:val="24"/>
              </w:rPr>
              <w:t xml:space="preserve"> and/or justifiable?</w:t>
            </w:r>
          </w:p>
        </w:tc>
        <w:tc>
          <w:tcPr>
            <w:tcW w:w="1283" w:type="dxa"/>
          </w:tcPr>
          <w:p w14:paraId="501B70A9" w14:textId="77777777" w:rsidR="00F5227B" w:rsidRPr="00D22B79" w:rsidRDefault="00F5227B" w:rsidP="002B4950">
            <w:pPr>
              <w:pStyle w:val="TableParagraph"/>
              <w:spacing w:line="250" w:lineRule="exact"/>
              <w:ind w:left="5"/>
              <w:rPr>
                <w:rFonts w:asciiTheme="minorHAnsi" w:hAnsiTheme="minorHAnsi" w:cstheme="minorHAnsi"/>
                <w:sz w:val="24"/>
                <w:szCs w:val="24"/>
              </w:rPr>
            </w:pPr>
            <w:r w:rsidRPr="00D22B79">
              <w:rPr>
                <w:rFonts w:asciiTheme="minorHAnsi" w:hAnsiTheme="minorHAnsi" w:cstheme="minorHAnsi"/>
                <w:sz w:val="24"/>
                <w:szCs w:val="24"/>
              </w:rPr>
              <w:t>N/A</w:t>
            </w:r>
          </w:p>
        </w:tc>
        <w:tc>
          <w:tcPr>
            <w:tcW w:w="2853" w:type="dxa"/>
          </w:tcPr>
          <w:p w14:paraId="47BDE912" w14:textId="77777777" w:rsidR="00F5227B" w:rsidRPr="00D22B79" w:rsidRDefault="00F5227B" w:rsidP="002B4950">
            <w:pPr>
              <w:pStyle w:val="TableParagraph"/>
              <w:rPr>
                <w:rFonts w:asciiTheme="minorHAnsi" w:hAnsiTheme="minorHAnsi" w:cstheme="minorHAnsi"/>
                <w:sz w:val="24"/>
                <w:szCs w:val="24"/>
              </w:rPr>
            </w:pPr>
          </w:p>
        </w:tc>
      </w:tr>
      <w:tr w:rsidR="00F5227B" w:rsidRPr="00D22B79" w14:paraId="6175912D" w14:textId="77777777" w:rsidTr="002B4950">
        <w:trPr>
          <w:trHeight w:val="554"/>
        </w:trPr>
        <w:tc>
          <w:tcPr>
            <w:tcW w:w="535" w:type="dxa"/>
          </w:tcPr>
          <w:p w14:paraId="2175E7B6" w14:textId="77777777" w:rsidR="00F5227B" w:rsidRPr="00D22B79" w:rsidRDefault="00F5227B" w:rsidP="002B4950">
            <w:pPr>
              <w:pStyle w:val="TableParagraph"/>
              <w:spacing w:line="248" w:lineRule="exact"/>
              <w:ind w:left="107"/>
              <w:rPr>
                <w:rFonts w:asciiTheme="minorHAnsi" w:hAnsiTheme="minorHAnsi" w:cstheme="minorHAnsi"/>
                <w:b/>
                <w:sz w:val="24"/>
                <w:szCs w:val="24"/>
              </w:rPr>
            </w:pPr>
            <w:r w:rsidRPr="00D22B79">
              <w:rPr>
                <w:rFonts w:asciiTheme="minorHAnsi" w:hAnsiTheme="minorHAnsi" w:cstheme="minorHAnsi"/>
                <w:b/>
                <w:sz w:val="24"/>
                <w:szCs w:val="24"/>
              </w:rPr>
              <w:t>4.</w:t>
            </w:r>
          </w:p>
        </w:tc>
        <w:tc>
          <w:tcPr>
            <w:tcW w:w="4570" w:type="dxa"/>
          </w:tcPr>
          <w:p w14:paraId="4346EDCF" w14:textId="77777777" w:rsidR="00F5227B" w:rsidRPr="00D22B79" w:rsidRDefault="00F5227B" w:rsidP="002B4950">
            <w:pPr>
              <w:pStyle w:val="TableParagraph"/>
              <w:spacing w:line="250" w:lineRule="exact"/>
              <w:ind w:left="107"/>
              <w:rPr>
                <w:rFonts w:asciiTheme="minorHAnsi" w:hAnsiTheme="minorHAnsi" w:cstheme="minorHAnsi"/>
                <w:sz w:val="24"/>
                <w:szCs w:val="24"/>
              </w:rPr>
            </w:pPr>
            <w:r w:rsidRPr="00D22B79">
              <w:rPr>
                <w:rFonts w:asciiTheme="minorHAnsi" w:hAnsiTheme="minorHAnsi" w:cstheme="minorHAnsi"/>
                <w:sz w:val="24"/>
                <w:szCs w:val="24"/>
              </w:rPr>
              <w:t>Is the impact of the procedural document</w:t>
            </w:r>
          </w:p>
          <w:p w14:paraId="131DFCFD" w14:textId="77777777" w:rsidR="00F5227B" w:rsidRPr="00D22B79" w:rsidRDefault="00F5227B" w:rsidP="002B4950">
            <w:pPr>
              <w:pStyle w:val="TableParagraph"/>
              <w:spacing w:before="38" w:line="246" w:lineRule="exact"/>
              <w:ind w:left="107"/>
              <w:rPr>
                <w:rFonts w:asciiTheme="minorHAnsi" w:hAnsiTheme="minorHAnsi" w:cstheme="minorHAnsi"/>
                <w:sz w:val="24"/>
                <w:szCs w:val="24"/>
              </w:rPr>
            </w:pPr>
            <w:r w:rsidRPr="00D22B79">
              <w:rPr>
                <w:rFonts w:asciiTheme="minorHAnsi" w:hAnsiTheme="minorHAnsi" w:cstheme="minorHAnsi"/>
                <w:sz w:val="24"/>
                <w:szCs w:val="24"/>
              </w:rPr>
              <w:t>likely to be negative?</w:t>
            </w:r>
          </w:p>
        </w:tc>
        <w:tc>
          <w:tcPr>
            <w:tcW w:w="1283" w:type="dxa"/>
          </w:tcPr>
          <w:p w14:paraId="007F20C6" w14:textId="77777777" w:rsidR="00F5227B" w:rsidRPr="00D22B79" w:rsidRDefault="00F5227B" w:rsidP="002B4950">
            <w:pPr>
              <w:pStyle w:val="TableParagraph"/>
              <w:spacing w:line="250" w:lineRule="exact"/>
              <w:ind w:left="5"/>
              <w:rPr>
                <w:rFonts w:asciiTheme="minorHAnsi" w:hAnsiTheme="minorHAnsi" w:cstheme="minorHAnsi"/>
                <w:sz w:val="24"/>
                <w:szCs w:val="24"/>
              </w:rPr>
            </w:pPr>
            <w:r w:rsidRPr="00D22B79">
              <w:rPr>
                <w:rFonts w:asciiTheme="minorHAnsi" w:hAnsiTheme="minorHAnsi" w:cstheme="minorHAnsi"/>
                <w:sz w:val="24"/>
                <w:szCs w:val="24"/>
              </w:rPr>
              <w:t>No</w:t>
            </w:r>
          </w:p>
        </w:tc>
        <w:tc>
          <w:tcPr>
            <w:tcW w:w="2853" w:type="dxa"/>
          </w:tcPr>
          <w:p w14:paraId="2818FB83" w14:textId="77777777" w:rsidR="00F5227B" w:rsidRPr="00D22B79" w:rsidRDefault="00F5227B" w:rsidP="002B4950">
            <w:pPr>
              <w:pStyle w:val="TableParagraph"/>
              <w:rPr>
                <w:rFonts w:asciiTheme="minorHAnsi" w:hAnsiTheme="minorHAnsi" w:cstheme="minorHAnsi"/>
                <w:sz w:val="24"/>
                <w:szCs w:val="24"/>
              </w:rPr>
            </w:pPr>
          </w:p>
        </w:tc>
      </w:tr>
      <w:tr w:rsidR="00F5227B" w:rsidRPr="00D22B79" w14:paraId="31B0BC9D" w14:textId="77777777" w:rsidTr="002B4950">
        <w:trPr>
          <w:trHeight w:val="275"/>
        </w:trPr>
        <w:tc>
          <w:tcPr>
            <w:tcW w:w="535" w:type="dxa"/>
          </w:tcPr>
          <w:p w14:paraId="764F66B7" w14:textId="77777777" w:rsidR="00F5227B" w:rsidRPr="00D22B79" w:rsidRDefault="00F5227B" w:rsidP="002B4950">
            <w:pPr>
              <w:pStyle w:val="TableParagraph"/>
              <w:spacing w:line="248" w:lineRule="exact"/>
              <w:ind w:left="107"/>
              <w:rPr>
                <w:rFonts w:asciiTheme="minorHAnsi" w:hAnsiTheme="minorHAnsi" w:cstheme="minorHAnsi"/>
                <w:b/>
                <w:sz w:val="24"/>
                <w:szCs w:val="24"/>
              </w:rPr>
            </w:pPr>
            <w:r w:rsidRPr="00D22B79">
              <w:rPr>
                <w:rFonts w:asciiTheme="minorHAnsi" w:hAnsiTheme="minorHAnsi" w:cstheme="minorHAnsi"/>
                <w:b/>
                <w:sz w:val="24"/>
                <w:szCs w:val="24"/>
              </w:rPr>
              <w:t>5.</w:t>
            </w:r>
          </w:p>
        </w:tc>
        <w:tc>
          <w:tcPr>
            <w:tcW w:w="4570" w:type="dxa"/>
          </w:tcPr>
          <w:p w14:paraId="5F246A46" w14:textId="77777777" w:rsidR="00F5227B" w:rsidRPr="00D22B79" w:rsidRDefault="00F5227B" w:rsidP="002B4950">
            <w:pPr>
              <w:pStyle w:val="TableParagraph"/>
              <w:spacing w:line="250" w:lineRule="exact"/>
              <w:ind w:left="107"/>
              <w:rPr>
                <w:rFonts w:asciiTheme="minorHAnsi" w:hAnsiTheme="minorHAnsi" w:cstheme="minorHAnsi"/>
                <w:sz w:val="24"/>
                <w:szCs w:val="24"/>
              </w:rPr>
            </w:pPr>
            <w:r w:rsidRPr="00D22B79">
              <w:rPr>
                <w:rFonts w:asciiTheme="minorHAnsi" w:hAnsiTheme="minorHAnsi" w:cstheme="minorHAnsi"/>
                <w:sz w:val="24"/>
                <w:szCs w:val="24"/>
              </w:rPr>
              <w:t xml:space="preserve">If </w:t>
            </w:r>
            <w:proofErr w:type="gramStart"/>
            <w:r w:rsidRPr="00D22B79">
              <w:rPr>
                <w:rFonts w:asciiTheme="minorHAnsi" w:hAnsiTheme="minorHAnsi" w:cstheme="minorHAnsi"/>
                <w:sz w:val="24"/>
                <w:szCs w:val="24"/>
              </w:rPr>
              <w:t>so</w:t>
            </w:r>
            <w:proofErr w:type="gramEnd"/>
            <w:r w:rsidRPr="00D22B79">
              <w:rPr>
                <w:rFonts w:asciiTheme="minorHAnsi" w:hAnsiTheme="minorHAnsi" w:cstheme="minorHAnsi"/>
                <w:sz w:val="24"/>
                <w:szCs w:val="24"/>
              </w:rPr>
              <w:t xml:space="preserve"> can the impact be avoided?</w:t>
            </w:r>
          </w:p>
        </w:tc>
        <w:tc>
          <w:tcPr>
            <w:tcW w:w="1283" w:type="dxa"/>
          </w:tcPr>
          <w:p w14:paraId="130DD992" w14:textId="77777777" w:rsidR="00F5227B" w:rsidRPr="00D22B79" w:rsidRDefault="00F5227B" w:rsidP="002B4950">
            <w:pPr>
              <w:pStyle w:val="TableParagraph"/>
              <w:spacing w:line="250" w:lineRule="exact"/>
              <w:ind w:left="5"/>
              <w:rPr>
                <w:rFonts w:asciiTheme="minorHAnsi" w:hAnsiTheme="minorHAnsi" w:cstheme="minorHAnsi"/>
                <w:sz w:val="24"/>
                <w:szCs w:val="24"/>
              </w:rPr>
            </w:pPr>
            <w:r w:rsidRPr="00D22B79">
              <w:rPr>
                <w:rFonts w:asciiTheme="minorHAnsi" w:hAnsiTheme="minorHAnsi" w:cstheme="minorHAnsi"/>
                <w:sz w:val="24"/>
                <w:szCs w:val="24"/>
              </w:rPr>
              <w:t>N/A</w:t>
            </w:r>
          </w:p>
        </w:tc>
        <w:tc>
          <w:tcPr>
            <w:tcW w:w="2853" w:type="dxa"/>
          </w:tcPr>
          <w:p w14:paraId="15607D39" w14:textId="77777777" w:rsidR="00F5227B" w:rsidRPr="00D22B79" w:rsidRDefault="00F5227B" w:rsidP="002B4950">
            <w:pPr>
              <w:pStyle w:val="TableParagraph"/>
              <w:rPr>
                <w:rFonts w:asciiTheme="minorHAnsi" w:hAnsiTheme="minorHAnsi" w:cstheme="minorHAnsi"/>
                <w:sz w:val="24"/>
                <w:szCs w:val="24"/>
              </w:rPr>
            </w:pPr>
          </w:p>
        </w:tc>
      </w:tr>
      <w:tr w:rsidR="00F5227B" w:rsidRPr="00D22B79" w14:paraId="5E834660" w14:textId="77777777" w:rsidTr="002B4950">
        <w:trPr>
          <w:trHeight w:val="827"/>
        </w:trPr>
        <w:tc>
          <w:tcPr>
            <w:tcW w:w="535" w:type="dxa"/>
          </w:tcPr>
          <w:p w14:paraId="6440A2C2" w14:textId="77777777" w:rsidR="00F5227B" w:rsidRPr="00D22B79" w:rsidRDefault="00F5227B" w:rsidP="002B4950">
            <w:pPr>
              <w:pStyle w:val="TableParagraph"/>
              <w:spacing w:line="248" w:lineRule="exact"/>
              <w:ind w:left="107"/>
              <w:rPr>
                <w:rFonts w:asciiTheme="minorHAnsi" w:hAnsiTheme="minorHAnsi" w:cstheme="minorHAnsi"/>
                <w:b/>
                <w:sz w:val="24"/>
                <w:szCs w:val="24"/>
              </w:rPr>
            </w:pPr>
            <w:r w:rsidRPr="00D22B79">
              <w:rPr>
                <w:rFonts w:asciiTheme="minorHAnsi" w:hAnsiTheme="minorHAnsi" w:cstheme="minorHAnsi"/>
                <w:b/>
                <w:sz w:val="24"/>
                <w:szCs w:val="24"/>
              </w:rPr>
              <w:t>6.</w:t>
            </w:r>
          </w:p>
        </w:tc>
        <w:tc>
          <w:tcPr>
            <w:tcW w:w="4570" w:type="dxa"/>
          </w:tcPr>
          <w:p w14:paraId="1EB0D082" w14:textId="77777777" w:rsidR="00F5227B" w:rsidRPr="00D22B79" w:rsidRDefault="00F5227B" w:rsidP="002B4950">
            <w:pPr>
              <w:pStyle w:val="TableParagraph"/>
              <w:spacing w:line="276" w:lineRule="auto"/>
              <w:ind w:left="107" w:right="397"/>
              <w:rPr>
                <w:rFonts w:asciiTheme="minorHAnsi" w:hAnsiTheme="minorHAnsi" w:cstheme="minorHAnsi"/>
                <w:sz w:val="24"/>
                <w:szCs w:val="24"/>
              </w:rPr>
            </w:pPr>
            <w:r w:rsidRPr="00D22B79">
              <w:rPr>
                <w:rFonts w:asciiTheme="minorHAnsi" w:hAnsiTheme="minorHAnsi" w:cstheme="minorHAnsi"/>
                <w:sz w:val="24"/>
                <w:szCs w:val="24"/>
              </w:rPr>
              <w:t>What alternatives are there to achieving the procedural document without the</w:t>
            </w:r>
          </w:p>
          <w:p w14:paraId="003BD183" w14:textId="77777777" w:rsidR="00F5227B" w:rsidRPr="00D22B79" w:rsidRDefault="00F5227B" w:rsidP="002B4950">
            <w:pPr>
              <w:pStyle w:val="TableParagraph"/>
              <w:spacing w:line="227" w:lineRule="exact"/>
              <w:ind w:left="107"/>
              <w:rPr>
                <w:rFonts w:asciiTheme="minorHAnsi" w:hAnsiTheme="minorHAnsi" w:cstheme="minorHAnsi"/>
                <w:sz w:val="24"/>
                <w:szCs w:val="24"/>
              </w:rPr>
            </w:pPr>
            <w:r w:rsidRPr="00D22B79">
              <w:rPr>
                <w:rFonts w:asciiTheme="minorHAnsi" w:hAnsiTheme="minorHAnsi" w:cstheme="minorHAnsi"/>
                <w:sz w:val="24"/>
                <w:szCs w:val="24"/>
              </w:rPr>
              <w:t>impact?</w:t>
            </w:r>
          </w:p>
        </w:tc>
        <w:tc>
          <w:tcPr>
            <w:tcW w:w="1283" w:type="dxa"/>
          </w:tcPr>
          <w:p w14:paraId="11E1509B" w14:textId="77777777" w:rsidR="00F5227B" w:rsidRPr="00D22B79" w:rsidRDefault="00F5227B" w:rsidP="002B4950">
            <w:pPr>
              <w:pStyle w:val="TableParagraph"/>
              <w:spacing w:line="250" w:lineRule="exact"/>
              <w:ind w:left="5"/>
              <w:rPr>
                <w:rFonts w:asciiTheme="minorHAnsi" w:hAnsiTheme="minorHAnsi" w:cstheme="minorHAnsi"/>
                <w:sz w:val="24"/>
                <w:szCs w:val="24"/>
              </w:rPr>
            </w:pPr>
            <w:r w:rsidRPr="00D22B79">
              <w:rPr>
                <w:rFonts w:asciiTheme="minorHAnsi" w:hAnsiTheme="minorHAnsi" w:cstheme="minorHAnsi"/>
                <w:sz w:val="24"/>
                <w:szCs w:val="24"/>
              </w:rPr>
              <w:t>N/A</w:t>
            </w:r>
          </w:p>
        </w:tc>
        <w:tc>
          <w:tcPr>
            <w:tcW w:w="2853" w:type="dxa"/>
          </w:tcPr>
          <w:p w14:paraId="0BDDFEC3" w14:textId="77777777" w:rsidR="00F5227B" w:rsidRPr="00D22B79" w:rsidRDefault="00F5227B" w:rsidP="002B4950">
            <w:pPr>
              <w:pStyle w:val="TableParagraph"/>
              <w:rPr>
                <w:rFonts w:asciiTheme="minorHAnsi" w:hAnsiTheme="minorHAnsi" w:cstheme="minorHAnsi"/>
                <w:sz w:val="24"/>
                <w:szCs w:val="24"/>
              </w:rPr>
            </w:pPr>
          </w:p>
        </w:tc>
      </w:tr>
      <w:tr w:rsidR="00F5227B" w:rsidRPr="00D22B79" w14:paraId="2F82418F" w14:textId="77777777" w:rsidTr="002B4950">
        <w:trPr>
          <w:trHeight w:val="551"/>
        </w:trPr>
        <w:tc>
          <w:tcPr>
            <w:tcW w:w="535" w:type="dxa"/>
          </w:tcPr>
          <w:p w14:paraId="6D2FC478" w14:textId="77777777" w:rsidR="00F5227B" w:rsidRPr="00D22B79" w:rsidRDefault="00F5227B" w:rsidP="002B4950">
            <w:pPr>
              <w:pStyle w:val="TableParagraph"/>
              <w:spacing w:line="248" w:lineRule="exact"/>
              <w:ind w:left="107"/>
              <w:rPr>
                <w:rFonts w:asciiTheme="minorHAnsi" w:hAnsiTheme="minorHAnsi" w:cstheme="minorHAnsi"/>
                <w:b/>
                <w:sz w:val="24"/>
                <w:szCs w:val="24"/>
              </w:rPr>
            </w:pPr>
            <w:r w:rsidRPr="00D22B79">
              <w:rPr>
                <w:rFonts w:asciiTheme="minorHAnsi" w:hAnsiTheme="minorHAnsi" w:cstheme="minorHAnsi"/>
                <w:b/>
                <w:sz w:val="24"/>
                <w:szCs w:val="24"/>
              </w:rPr>
              <w:t>7.</w:t>
            </w:r>
          </w:p>
        </w:tc>
        <w:tc>
          <w:tcPr>
            <w:tcW w:w="4570" w:type="dxa"/>
          </w:tcPr>
          <w:p w14:paraId="5C911BB7" w14:textId="77777777" w:rsidR="00F5227B" w:rsidRPr="00D22B79" w:rsidRDefault="00F5227B" w:rsidP="002B4950">
            <w:pPr>
              <w:pStyle w:val="TableParagraph"/>
              <w:spacing w:line="250" w:lineRule="exact"/>
              <w:ind w:left="107"/>
              <w:rPr>
                <w:rFonts w:asciiTheme="minorHAnsi" w:hAnsiTheme="minorHAnsi" w:cstheme="minorHAnsi"/>
                <w:sz w:val="24"/>
                <w:szCs w:val="24"/>
              </w:rPr>
            </w:pPr>
            <w:r w:rsidRPr="00D22B79">
              <w:rPr>
                <w:rFonts w:asciiTheme="minorHAnsi" w:hAnsiTheme="minorHAnsi" w:cstheme="minorHAnsi"/>
                <w:sz w:val="24"/>
                <w:szCs w:val="24"/>
              </w:rPr>
              <w:t>Can we reduce the impact by taking</w:t>
            </w:r>
          </w:p>
          <w:p w14:paraId="45E11984" w14:textId="77777777" w:rsidR="00F5227B" w:rsidRPr="00D22B79" w:rsidRDefault="00F5227B" w:rsidP="002B4950">
            <w:pPr>
              <w:pStyle w:val="TableParagraph"/>
              <w:spacing w:before="37" w:line="244" w:lineRule="exact"/>
              <w:ind w:left="107"/>
              <w:rPr>
                <w:rFonts w:asciiTheme="minorHAnsi" w:hAnsiTheme="minorHAnsi" w:cstheme="minorHAnsi"/>
                <w:sz w:val="24"/>
                <w:szCs w:val="24"/>
              </w:rPr>
            </w:pPr>
            <w:r w:rsidRPr="00D22B79">
              <w:rPr>
                <w:rFonts w:asciiTheme="minorHAnsi" w:hAnsiTheme="minorHAnsi" w:cstheme="minorHAnsi"/>
                <w:sz w:val="24"/>
                <w:szCs w:val="24"/>
              </w:rPr>
              <w:t>different action?</w:t>
            </w:r>
          </w:p>
        </w:tc>
        <w:tc>
          <w:tcPr>
            <w:tcW w:w="1283" w:type="dxa"/>
          </w:tcPr>
          <w:p w14:paraId="679CB537" w14:textId="77777777" w:rsidR="00F5227B" w:rsidRPr="00D22B79" w:rsidRDefault="00F5227B" w:rsidP="002B4950">
            <w:pPr>
              <w:pStyle w:val="TableParagraph"/>
              <w:spacing w:line="250" w:lineRule="exact"/>
              <w:ind w:left="5"/>
              <w:rPr>
                <w:rFonts w:asciiTheme="minorHAnsi" w:hAnsiTheme="minorHAnsi" w:cstheme="minorHAnsi"/>
                <w:sz w:val="24"/>
                <w:szCs w:val="24"/>
              </w:rPr>
            </w:pPr>
            <w:r w:rsidRPr="00D22B79">
              <w:rPr>
                <w:rFonts w:asciiTheme="minorHAnsi" w:hAnsiTheme="minorHAnsi" w:cstheme="minorHAnsi"/>
                <w:sz w:val="24"/>
                <w:szCs w:val="24"/>
              </w:rPr>
              <w:t>N/A</w:t>
            </w:r>
          </w:p>
        </w:tc>
        <w:tc>
          <w:tcPr>
            <w:tcW w:w="2853" w:type="dxa"/>
          </w:tcPr>
          <w:p w14:paraId="01E0FE23" w14:textId="77777777" w:rsidR="00F5227B" w:rsidRPr="00D22B79" w:rsidRDefault="00F5227B" w:rsidP="002B4950">
            <w:pPr>
              <w:pStyle w:val="TableParagraph"/>
              <w:rPr>
                <w:rFonts w:asciiTheme="minorHAnsi" w:hAnsiTheme="minorHAnsi" w:cstheme="minorHAnsi"/>
                <w:sz w:val="24"/>
                <w:szCs w:val="24"/>
              </w:rPr>
            </w:pPr>
          </w:p>
        </w:tc>
      </w:tr>
    </w:tbl>
    <w:p w14:paraId="3319D14F" w14:textId="77777777" w:rsidR="00F5227B" w:rsidRPr="00D22B79" w:rsidRDefault="00F5227B" w:rsidP="00F5227B">
      <w:pPr>
        <w:pStyle w:val="BodyText"/>
        <w:spacing w:before="7"/>
        <w:rPr>
          <w:rFonts w:asciiTheme="minorHAnsi" w:hAnsiTheme="minorHAnsi" w:cstheme="minorHAnsi"/>
          <w:sz w:val="24"/>
          <w:szCs w:val="24"/>
        </w:rPr>
      </w:pPr>
    </w:p>
    <w:p w14:paraId="007FA3B0" w14:textId="77DEECF9" w:rsidR="00F5227B" w:rsidRPr="00D22B79" w:rsidRDefault="00F5227B" w:rsidP="00F5227B">
      <w:pPr>
        <w:pStyle w:val="BodyText"/>
        <w:spacing w:line="276" w:lineRule="auto"/>
        <w:ind w:left="100" w:right="475"/>
        <w:rPr>
          <w:rFonts w:asciiTheme="minorHAnsi" w:hAnsiTheme="minorHAnsi" w:cstheme="minorHAnsi"/>
          <w:sz w:val="24"/>
          <w:szCs w:val="24"/>
        </w:rPr>
      </w:pPr>
      <w:r w:rsidRPr="00D22B79">
        <w:rPr>
          <w:rFonts w:asciiTheme="minorHAnsi" w:hAnsiTheme="minorHAnsi" w:cstheme="minorHAnsi"/>
          <w:sz w:val="24"/>
          <w:szCs w:val="24"/>
        </w:rPr>
        <w:t xml:space="preserve">If you have identified a potential discriminatory impact of this procedural document or need advice, please refer it to the </w:t>
      </w:r>
      <w:r w:rsidR="00D22B79">
        <w:rPr>
          <w:rFonts w:asciiTheme="minorHAnsi" w:hAnsiTheme="minorHAnsi" w:cstheme="minorHAnsi"/>
          <w:sz w:val="24"/>
          <w:szCs w:val="24"/>
        </w:rPr>
        <w:t>Nominated Individual.</w:t>
      </w:r>
    </w:p>
    <w:p w14:paraId="7F69A4B4" w14:textId="77777777" w:rsidR="00F5227B" w:rsidRPr="00D22B79" w:rsidRDefault="00F5227B" w:rsidP="008848E3">
      <w:pPr>
        <w:pStyle w:val="BodyText"/>
        <w:ind w:left="360"/>
        <w:rPr>
          <w:rFonts w:asciiTheme="minorHAnsi" w:hAnsiTheme="minorHAnsi" w:cstheme="minorHAnsi"/>
          <w:sz w:val="24"/>
          <w:szCs w:val="24"/>
        </w:rPr>
      </w:pPr>
    </w:p>
    <w:p w14:paraId="4D109EFC" w14:textId="77777777" w:rsidR="007F38EF" w:rsidRPr="00D22B79" w:rsidRDefault="007F38EF" w:rsidP="007F38EF">
      <w:pPr>
        <w:pStyle w:val="BodyText"/>
        <w:rPr>
          <w:rFonts w:asciiTheme="minorHAnsi" w:hAnsiTheme="minorHAnsi" w:cstheme="minorHAnsi"/>
          <w:sz w:val="24"/>
          <w:szCs w:val="24"/>
        </w:rPr>
      </w:pPr>
    </w:p>
    <w:p w14:paraId="4BD15808" w14:textId="77777777" w:rsidR="007F38EF" w:rsidRPr="00D22B79" w:rsidRDefault="007F38EF">
      <w:pPr>
        <w:spacing w:after="0" w:line="259" w:lineRule="auto"/>
        <w:ind w:left="0" w:firstLine="0"/>
        <w:jc w:val="both"/>
        <w:rPr>
          <w:rFonts w:asciiTheme="minorHAnsi" w:hAnsiTheme="minorHAnsi" w:cstheme="minorHAnsi"/>
          <w:sz w:val="24"/>
          <w:szCs w:val="24"/>
          <w:lang w:val="en-US"/>
        </w:rPr>
      </w:pPr>
    </w:p>
    <w:sectPr w:rsidR="007F38EF" w:rsidRPr="00D22B79">
      <w:headerReference w:type="even" r:id="rId28"/>
      <w:headerReference w:type="default" r:id="rId29"/>
      <w:footerReference w:type="even" r:id="rId30"/>
      <w:footerReference w:type="default" r:id="rId31"/>
      <w:headerReference w:type="first" r:id="rId32"/>
      <w:footerReference w:type="first" r:id="rId33"/>
      <w:pgSz w:w="11900" w:h="16840"/>
      <w:pgMar w:top="1872" w:right="1102" w:bottom="1622" w:left="1086" w:header="766" w:footer="8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511BB" w14:textId="77777777" w:rsidR="00215B60" w:rsidRDefault="00215B60">
      <w:pPr>
        <w:spacing w:after="0" w:line="240" w:lineRule="auto"/>
      </w:pPr>
      <w:r>
        <w:separator/>
      </w:r>
    </w:p>
  </w:endnote>
  <w:endnote w:type="continuationSeparator" w:id="0">
    <w:p w14:paraId="350E5D2B" w14:textId="77777777" w:rsidR="00215B60" w:rsidRDefault="00215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D7C88" w14:textId="77777777" w:rsidR="00362DC5" w:rsidRDefault="00362DC5">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F34FC" w14:textId="77777777" w:rsidR="00362DC5" w:rsidRDefault="00362DC5">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AD68D" w14:textId="77777777" w:rsidR="00362DC5" w:rsidRDefault="00362DC5">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C75BA" w14:textId="77777777" w:rsidR="00362DC5" w:rsidRDefault="000101C4">
    <w:pPr>
      <w:tabs>
        <w:tab w:val="center" w:pos="4874"/>
        <w:tab w:val="center" w:pos="9729"/>
      </w:tabs>
      <w:spacing w:after="167" w:line="259" w:lineRule="auto"/>
      <w:ind w:left="0" w:firstLine="0"/>
    </w:pPr>
    <w:r>
      <w:t xml:space="preserve">Author: VW </w:t>
    </w:r>
    <w:r>
      <w:tab/>
      <w:t xml:space="preserve">April 18 </w:t>
    </w:r>
    <w:r>
      <w:tab/>
      <w:t xml:space="preserve"> </w:t>
    </w:r>
  </w:p>
  <w:p w14:paraId="308D2CC6" w14:textId="77777777" w:rsidR="00362DC5" w:rsidRDefault="000101C4">
    <w:pPr>
      <w:tabs>
        <w:tab w:val="center" w:pos="2176"/>
        <w:tab w:val="center" w:pos="2896"/>
        <w:tab w:val="center" w:pos="3617"/>
        <w:tab w:val="center" w:pos="5139"/>
      </w:tabs>
      <w:spacing w:after="0" w:line="259" w:lineRule="auto"/>
      <w:ind w:left="0" w:firstLine="0"/>
    </w:pPr>
    <w:r>
      <w:t xml:space="preserve">Version 1 Draft </w:t>
    </w:r>
    <w:r>
      <w:tab/>
      <w:t xml:space="preserve"> </w:t>
    </w:r>
    <w:r>
      <w:tab/>
      <w:t xml:space="preserve"> </w:t>
    </w:r>
    <w:r>
      <w:tab/>
      <w:t xml:space="preserve"> </w:t>
    </w:r>
    <w:r>
      <w:tab/>
      <w:t xml:space="preserve">Review April 20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B62BF" w14:textId="2212113D" w:rsidR="00362DC5" w:rsidRDefault="000101C4">
    <w:pPr>
      <w:tabs>
        <w:tab w:val="center" w:pos="2176"/>
        <w:tab w:val="center" w:pos="2896"/>
        <w:tab w:val="center" w:pos="3617"/>
        <w:tab w:val="center" w:pos="5139"/>
      </w:tabs>
      <w:spacing w:after="0" w:line="259" w:lineRule="auto"/>
      <w:ind w:lef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C67FE" w14:textId="77777777" w:rsidR="00362DC5" w:rsidRDefault="000101C4">
    <w:pPr>
      <w:tabs>
        <w:tab w:val="center" w:pos="4874"/>
        <w:tab w:val="center" w:pos="9729"/>
      </w:tabs>
      <w:spacing w:after="167" w:line="259" w:lineRule="auto"/>
      <w:ind w:left="0" w:firstLine="0"/>
    </w:pPr>
    <w:r>
      <w:t xml:space="preserve">Author: VW </w:t>
    </w:r>
    <w:r>
      <w:tab/>
      <w:t xml:space="preserve">April 18 </w:t>
    </w:r>
    <w:r>
      <w:tab/>
      <w:t xml:space="preserve"> </w:t>
    </w:r>
  </w:p>
  <w:p w14:paraId="028E593D" w14:textId="77777777" w:rsidR="00362DC5" w:rsidRDefault="000101C4">
    <w:pPr>
      <w:tabs>
        <w:tab w:val="center" w:pos="2176"/>
        <w:tab w:val="center" w:pos="2896"/>
        <w:tab w:val="center" w:pos="3617"/>
        <w:tab w:val="center" w:pos="5139"/>
      </w:tabs>
      <w:spacing w:after="0" w:line="259" w:lineRule="auto"/>
      <w:ind w:left="0" w:firstLine="0"/>
    </w:pPr>
    <w:r>
      <w:t xml:space="preserve">Version 1 Draft </w:t>
    </w:r>
    <w:r>
      <w:tab/>
      <w:t xml:space="preserve"> </w:t>
    </w:r>
    <w:r>
      <w:tab/>
      <w:t xml:space="preserve"> </w:t>
    </w:r>
    <w:r>
      <w:tab/>
      <w:t xml:space="preserve"> </w:t>
    </w:r>
    <w:r>
      <w:tab/>
      <w:t xml:space="preserve">Review April 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54742" w14:textId="77777777" w:rsidR="00215B60" w:rsidRDefault="00215B60">
      <w:pPr>
        <w:spacing w:after="0" w:line="240" w:lineRule="auto"/>
      </w:pPr>
      <w:r>
        <w:separator/>
      </w:r>
    </w:p>
  </w:footnote>
  <w:footnote w:type="continuationSeparator" w:id="0">
    <w:p w14:paraId="3D7C6017" w14:textId="77777777" w:rsidR="00215B60" w:rsidRDefault="00215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F18BC" w14:textId="77777777" w:rsidR="00362DC5" w:rsidRDefault="00362DC5">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2A8DA" w14:textId="0DADAA43" w:rsidR="00527A63" w:rsidRDefault="00527A63" w:rsidP="00527A63">
    <w:pPr>
      <w:tabs>
        <w:tab w:val="center" w:pos="960"/>
        <w:tab w:val="center" w:pos="5499"/>
        <w:tab w:val="center" w:pos="10615"/>
      </w:tabs>
      <w:spacing w:after="176"/>
      <w:ind w:left="0" w:firstLine="0"/>
    </w:pPr>
    <w:bookmarkStart w:id="0" w:name="_Hlk38988639"/>
    <w:r>
      <w:tab/>
      <w:t>Version</w:t>
    </w:r>
    <w:r w:rsidR="00436144">
      <w:t xml:space="preserve">                                        </w:t>
    </w:r>
    <w:r>
      <w:t>Review</w:t>
    </w:r>
    <w:r w:rsidR="00436144">
      <w:t xml:space="preserve"> Date: </w:t>
    </w:r>
  </w:p>
  <w:bookmarkEnd w:id="0"/>
  <w:p w14:paraId="3B612490" w14:textId="305CCA4B" w:rsidR="00527A63" w:rsidRDefault="00527A63">
    <w:pPr>
      <w:pStyle w:val="Header"/>
    </w:pPr>
  </w:p>
  <w:p w14:paraId="2121CAC0" w14:textId="77777777" w:rsidR="00362DC5" w:rsidRDefault="00362DC5">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35E5C" w14:textId="77777777" w:rsidR="00362DC5" w:rsidRDefault="00362DC5">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FCE0A" w14:textId="77777777" w:rsidR="00362DC5" w:rsidRDefault="000101C4">
    <w:pPr>
      <w:spacing w:after="0" w:line="259" w:lineRule="auto"/>
      <w:ind w:left="0" w:right="-18"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F502882" w14:textId="77777777" w:rsidR="00362DC5" w:rsidRDefault="000101C4">
    <w:pPr>
      <w:spacing w:after="0" w:line="259" w:lineRule="auto"/>
      <w:ind w:left="15" w:firstLine="0"/>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68E1B" w14:textId="0D62C6A3" w:rsidR="00362DC5" w:rsidRDefault="00362DC5" w:rsidP="00436144">
    <w:pPr>
      <w:spacing w:after="0" w:line="259"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052FB" w14:textId="77777777" w:rsidR="00362DC5" w:rsidRDefault="000101C4">
    <w:pPr>
      <w:spacing w:after="0" w:line="259" w:lineRule="auto"/>
      <w:ind w:left="0" w:right="-18"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96C442C" w14:textId="77777777" w:rsidR="00362DC5" w:rsidRDefault="000101C4">
    <w:pPr>
      <w:spacing w:after="0" w:line="259" w:lineRule="auto"/>
      <w:ind w:left="15"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F72FC"/>
    <w:multiLevelType w:val="hybridMultilevel"/>
    <w:tmpl w:val="1E58610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092B5EE6"/>
    <w:multiLevelType w:val="hybridMultilevel"/>
    <w:tmpl w:val="AF746434"/>
    <w:lvl w:ilvl="0" w:tplc="8AD45082">
      <w:numFmt w:val="bullet"/>
      <w:lvlText w:val=""/>
      <w:lvlJc w:val="left"/>
      <w:pPr>
        <w:ind w:left="828" w:hanging="360"/>
      </w:pPr>
      <w:rPr>
        <w:rFonts w:ascii="Symbol" w:eastAsia="Symbol" w:hAnsi="Symbol" w:cs="Symbol" w:hint="default"/>
        <w:w w:val="100"/>
        <w:sz w:val="24"/>
        <w:szCs w:val="24"/>
        <w:lang w:val="en-GB" w:eastAsia="en-GB" w:bidi="en-GB"/>
      </w:rPr>
    </w:lvl>
    <w:lvl w:ilvl="1" w:tplc="FAB498FE">
      <w:numFmt w:val="bullet"/>
      <w:lvlText w:val="•"/>
      <w:lvlJc w:val="left"/>
      <w:pPr>
        <w:ind w:left="1194" w:hanging="360"/>
      </w:pPr>
      <w:rPr>
        <w:rFonts w:hint="default"/>
        <w:lang w:val="en-GB" w:eastAsia="en-GB" w:bidi="en-GB"/>
      </w:rPr>
    </w:lvl>
    <w:lvl w:ilvl="2" w:tplc="E77AEF7C">
      <w:numFmt w:val="bullet"/>
      <w:lvlText w:val="•"/>
      <w:lvlJc w:val="left"/>
      <w:pPr>
        <w:ind w:left="1568" w:hanging="360"/>
      </w:pPr>
      <w:rPr>
        <w:rFonts w:hint="default"/>
        <w:lang w:val="en-GB" w:eastAsia="en-GB" w:bidi="en-GB"/>
      </w:rPr>
    </w:lvl>
    <w:lvl w:ilvl="3" w:tplc="008086D6">
      <w:numFmt w:val="bullet"/>
      <w:lvlText w:val="•"/>
      <w:lvlJc w:val="left"/>
      <w:pPr>
        <w:ind w:left="1942" w:hanging="360"/>
      </w:pPr>
      <w:rPr>
        <w:rFonts w:hint="default"/>
        <w:lang w:val="en-GB" w:eastAsia="en-GB" w:bidi="en-GB"/>
      </w:rPr>
    </w:lvl>
    <w:lvl w:ilvl="4" w:tplc="58A63ACC">
      <w:numFmt w:val="bullet"/>
      <w:lvlText w:val="•"/>
      <w:lvlJc w:val="left"/>
      <w:pPr>
        <w:ind w:left="2316" w:hanging="360"/>
      </w:pPr>
      <w:rPr>
        <w:rFonts w:hint="default"/>
        <w:lang w:val="en-GB" w:eastAsia="en-GB" w:bidi="en-GB"/>
      </w:rPr>
    </w:lvl>
    <w:lvl w:ilvl="5" w:tplc="311A2622">
      <w:numFmt w:val="bullet"/>
      <w:lvlText w:val="•"/>
      <w:lvlJc w:val="left"/>
      <w:pPr>
        <w:ind w:left="2690" w:hanging="360"/>
      </w:pPr>
      <w:rPr>
        <w:rFonts w:hint="default"/>
        <w:lang w:val="en-GB" w:eastAsia="en-GB" w:bidi="en-GB"/>
      </w:rPr>
    </w:lvl>
    <w:lvl w:ilvl="6" w:tplc="49244D2C">
      <w:numFmt w:val="bullet"/>
      <w:lvlText w:val="•"/>
      <w:lvlJc w:val="left"/>
      <w:pPr>
        <w:ind w:left="3064" w:hanging="360"/>
      </w:pPr>
      <w:rPr>
        <w:rFonts w:hint="default"/>
        <w:lang w:val="en-GB" w:eastAsia="en-GB" w:bidi="en-GB"/>
      </w:rPr>
    </w:lvl>
    <w:lvl w:ilvl="7" w:tplc="EFEE21CC">
      <w:numFmt w:val="bullet"/>
      <w:lvlText w:val="•"/>
      <w:lvlJc w:val="left"/>
      <w:pPr>
        <w:ind w:left="3438" w:hanging="360"/>
      </w:pPr>
      <w:rPr>
        <w:rFonts w:hint="default"/>
        <w:lang w:val="en-GB" w:eastAsia="en-GB" w:bidi="en-GB"/>
      </w:rPr>
    </w:lvl>
    <w:lvl w:ilvl="8" w:tplc="12466A74">
      <w:numFmt w:val="bullet"/>
      <w:lvlText w:val="•"/>
      <w:lvlJc w:val="left"/>
      <w:pPr>
        <w:ind w:left="3812" w:hanging="360"/>
      </w:pPr>
      <w:rPr>
        <w:rFonts w:hint="default"/>
        <w:lang w:val="en-GB" w:eastAsia="en-GB" w:bidi="en-GB"/>
      </w:rPr>
    </w:lvl>
  </w:abstractNum>
  <w:abstractNum w:abstractNumId="2" w15:restartNumberingAfterBreak="0">
    <w:nsid w:val="157C5E7B"/>
    <w:multiLevelType w:val="hybridMultilevel"/>
    <w:tmpl w:val="A12A67D8"/>
    <w:lvl w:ilvl="0" w:tplc="5C7EC51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79845F7"/>
    <w:multiLevelType w:val="hybridMultilevel"/>
    <w:tmpl w:val="91087A74"/>
    <w:lvl w:ilvl="0" w:tplc="51E070AE">
      <w:numFmt w:val="bullet"/>
      <w:lvlText w:val=""/>
      <w:lvlJc w:val="left"/>
      <w:pPr>
        <w:ind w:left="828" w:hanging="360"/>
      </w:pPr>
      <w:rPr>
        <w:rFonts w:ascii="Symbol" w:eastAsia="Symbol" w:hAnsi="Symbol" w:cs="Symbol" w:hint="default"/>
        <w:w w:val="100"/>
        <w:sz w:val="24"/>
        <w:szCs w:val="24"/>
        <w:lang w:val="en-GB" w:eastAsia="en-GB" w:bidi="en-GB"/>
      </w:rPr>
    </w:lvl>
    <w:lvl w:ilvl="1" w:tplc="2D880702">
      <w:numFmt w:val="bullet"/>
      <w:lvlText w:val="•"/>
      <w:lvlJc w:val="left"/>
      <w:pPr>
        <w:ind w:left="1194" w:hanging="360"/>
      </w:pPr>
      <w:rPr>
        <w:rFonts w:hint="default"/>
        <w:lang w:val="en-GB" w:eastAsia="en-GB" w:bidi="en-GB"/>
      </w:rPr>
    </w:lvl>
    <w:lvl w:ilvl="2" w:tplc="11F8C8E2">
      <w:numFmt w:val="bullet"/>
      <w:lvlText w:val="•"/>
      <w:lvlJc w:val="left"/>
      <w:pPr>
        <w:ind w:left="1568" w:hanging="360"/>
      </w:pPr>
      <w:rPr>
        <w:rFonts w:hint="default"/>
        <w:lang w:val="en-GB" w:eastAsia="en-GB" w:bidi="en-GB"/>
      </w:rPr>
    </w:lvl>
    <w:lvl w:ilvl="3" w:tplc="41E2F46E">
      <w:numFmt w:val="bullet"/>
      <w:lvlText w:val="•"/>
      <w:lvlJc w:val="left"/>
      <w:pPr>
        <w:ind w:left="1942" w:hanging="360"/>
      </w:pPr>
      <w:rPr>
        <w:rFonts w:hint="default"/>
        <w:lang w:val="en-GB" w:eastAsia="en-GB" w:bidi="en-GB"/>
      </w:rPr>
    </w:lvl>
    <w:lvl w:ilvl="4" w:tplc="D06425E0">
      <w:numFmt w:val="bullet"/>
      <w:lvlText w:val="•"/>
      <w:lvlJc w:val="left"/>
      <w:pPr>
        <w:ind w:left="2316" w:hanging="360"/>
      </w:pPr>
      <w:rPr>
        <w:rFonts w:hint="default"/>
        <w:lang w:val="en-GB" w:eastAsia="en-GB" w:bidi="en-GB"/>
      </w:rPr>
    </w:lvl>
    <w:lvl w:ilvl="5" w:tplc="5E2C3306">
      <w:numFmt w:val="bullet"/>
      <w:lvlText w:val="•"/>
      <w:lvlJc w:val="left"/>
      <w:pPr>
        <w:ind w:left="2690" w:hanging="360"/>
      </w:pPr>
      <w:rPr>
        <w:rFonts w:hint="default"/>
        <w:lang w:val="en-GB" w:eastAsia="en-GB" w:bidi="en-GB"/>
      </w:rPr>
    </w:lvl>
    <w:lvl w:ilvl="6" w:tplc="FB16FF4A">
      <w:numFmt w:val="bullet"/>
      <w:lvlText w:val="•"/>
      <w:lvlJc w:val="left"/>
      <w:pPr>
        <w:ind w:left="3064" w:hanging="360"/>
      </w:pPr>
      <w:rPr>
        <w:rFonts w:hint="default"/>
        <w:lang w:val="en-GB" w:eastAsia="en-GB" w:bidi="en-GB"/>
      </w:rPr>
    </w:lvl>
    <w:lvl w:ilvl="7" w:tplc="3E0844F2">
      <w:numFmt w:val="bullet"/>
      <w:lvlText w:val="•"/>
      <w:lvlJc w:val="left"/>
      <w:pPr>
        <w:ind w:left="3438" w:hanging="360"/>
      </w:pPr>
      <w:rPr>
        <w:rFonts w:hint="default"/>
        <w:lang w:val="en-GB" w:eastAsia="en-GB" w:bidi="en-GB"/>
      </w:rPr>
    </w:lvl>
    <w:lvl w:ilvl="8" w:tplc="8CE2526A">
      <w:numFmt w:val="bullet"/>
      <w:lvlText w:val="•"/>
      <w:lvlJc w:val="left"/>
      <w:pPr>
        <w:ind w:left="3812" w:hanging="360"/>
      </w:pPr>
      <w:rPr>
        <w:rFonts w:hint="default"/>
        <w:lang w:val="en-GB" w:eastAsia="en-GB" w:bidi="en-GB"/>
      </w:rPr>
    </w:lvl>
  </w:abstractNum>
  <w:abstractNum w:abstractNumId="4" w15:restartNumberingAfterBreak="0">
    <w:nsid w:val="19645754"/>
    <w:multiLevelType w:val="hybridMultilevel"/>
    <w:tmpl w:val="FB745D6A"/>
    <w:lvl w:ilvl="0" w:tplc="0E620728">
      <w:numFmt w:val="bullet"/>
      <w:lvlText w:val="•"/>
      <w:lvlJc w:val="left"/>
      <w:pPr>
        <w:ind w:left="931" w:hanging="361"/>
      </w:pPr>
      <w:rPr>
        <w:rFonts w:ascii="Arial" w:eastAsia="Arial" w:hAnsi="Arial" w:cs="Arial" w:hint="default"/>
        <w:spacing w:val="-3"/>
        <w:w w:val="99"/>
        <w:sz w:val="22"/>
        <w:szCs w:val="22"/>
        <w:lang w:val="en-US" w:eastAsia="en-US" w:bidi="en-US"/>
      </w:rPr>
    </w:lvl>
    <w:lvl w:ilvl="1" w:tplc="CD221DC2">
      <w:numFmt w:val="bullet"/>
      <w:lvlText w:val="•"/>
      <w:lvlJc w:val="left"/>
      <w:pPr>
        <w:ind w:left="1874" w:hanging="361"/>
      </w:pPr>
      <w:rPr>
        <w:rFonts w:hint="default"/>
        <w:lang w:val="en-US" w:eastAsia="en-US" w:bidi="en-US"/>
      </w:rPr>
    </w:lvl>
    <w:lvl w:ilvl="2" w:tplc="F05E0094">
      <w:numFmt w:val="bullet"/>
      <w:lvlText w:val="•"/>
      <w:lvlJc w:val="left"/>
      <w:pPr>
        <w:ind w:left="2809" w:hanging="361"/>
      </w:pPr>
      <w:rPr>
        <w:rFonts w:hint="default"/>
        <w:lang w:val="en-US" w:eastAsia="en-US" w:bidi="en-US"/>
      </w:rPr>
    </w:lvl>
    <w:lvl w:ilvl="3" w:tplc="89565068">
      <w:numFmt w:val="bullet"/>
      <w:lvlText w:val="•"/>
      <w:lvlJc w:val="left"/>
      <w:pPr>
        <w:ind w:left="3743" w:hanging="361"/>
      </w:pPr>
      <w:rPr>
        <w:rFonts w:hint="default"/>
        <w:lang w:val="en-US" w:eastAsia="en-US" w:bidi="en-US"/>
      </w:rPr>
    </w:lvl>
    <w:lvl w:ilvl="4" w:tplc="0F8CABA6">
      <w:numFmt w:val="bullet"/>
      <w:lvlText w:val="•"/>
      <w:lvlJc w:val="left"/>
      <w:pPr>
        <w:ind w:left="4678" w:hanging="361"/>
      </w:pPr>
      <w:rPr>
        <w:rFonts w:hint="default"/>
        <w:lang w:val="en-US" w:eastAsia="en-US" w:bidi="en-US"/>
      </w:rPr>
    </w:lvl>
    <w:lvl w:ilvl="5" w:tplc="69CAE7D4">
      <w:numFmt w:val="bullet"/>
      <w:lvlText w:val="•"/>
      <w:lvlJc w:val="left"/>
      <w:pPr>
        <w:ind w:left="5612" w:hanging="361"/>
      </w:pPr>
      <w:rPr>
        <w:rFonts w:hint="default"/>
        <w:lang w:val="en-US" w:eastAsia="en-US" w:bidi="en-US"/>
      </w:rPr>
    </w:lvl>
    <w:lvl w:ilvl="6" w:tplc="42E476AC">
      <w:numFmt w:val="bullet"/>
      <w:lvlText w:val="•"/>
      <w:lvlJc w:val="left"/>
      <w:pPr>
        <w:ind w:left="6547" w:hanging="361"/>
      </w:pPr>
      <w:rPr>
        <w:rFonts w:hint="default"/>
        <w:lang w:val="en-US" w:eastAsia="en-US" w:bidi="en-US"/>
      </w:rPr>
    </w:lvl>
    <w:lvl w:ilvl="7" w:tplc="045E0656">
      <w:numFmt w:val="bullet"/>
      <w:lvlText w:val="•"/>
      <w:lvlJc w:val="left"/>
      <w:pPr>
        <w:ind w:left="7481" w:hanging="361"/>
      </w:pPr>
      <w:rPr>
        <w:rFonts w:hint="default"/>
        <w:lang w:val="en-US" w:eastAsia="en-US" w:bidi="en-US"/>
      </w:rPr>
    </w:lvl>
    <w:lvl w:ilvl="8" w:tplc="5D74BE2C">
      <w:numFmt w:val="bullet"/>
      <w:lvlText w:val="•"/>
      <w:lvlJc w:val="left"/>
      <w:pPr>
        <w:ind w:left="8416" w:hanging="361"/>
      </w:pPr>
      <w:rPr>
        <w:rFonts w:hint="default"/>
        <w:lang w:val="en-US" w:eastAsia="en-US" w:bidi="en-US"/>
      </w:rPr>
    </w:lvl>
  </w:abstractNum>
  <w:abstractNum w:abstractNumId="5" w15:restartNumberingAfterBreak="0">
    <w:nsid w:val="1AD93524"/>
    <w:multiLevelType w:val="hybridMultilevel"/>
    <w:tmpl w:val="C28ACE16"/>
    <w:lvl w:ilvl="0" w:tplc="99DABDEA">
      <w:numFmt w:val="bullet"/>
      <w:lvlText w:val=""/>
      <w:lvlJc w:val="left"/>
      <w:pPr>
        <w:ind w:left="828" w:hanging="360"/>
      </w:pPr>
      <w:rPr>
        <w:rFonts w:ascii="Symbol" w:eastAsia="Symbol" w:hAnsi="Symbol" w:cs="Symbol" w:hint="default"/>
        <w:w w:val="100"/>
        <w:sz w:val="24"/>
        <w:szCs w:val="24"/>
        <w:lang w:val="en-GB" w:eastAsia="en-GB" w:bidi="en-GB"/>
      </w:rPr>
    </w:lvl>
    <w:lvl w:ilvl="1" w:tplc="53C64628">
      <w:numFmt w:val="bullet"/>
      <w:lvlText w:val="•"/>
      <w:lvlJc w:val="left"/>
      <w:pPr>
        <w:ind w:left="1194" w:hanging="360"/>
      </w:pPr>
      <w:rPr>
        <w:rFonts w:hint="default"/>
        <w:lang w:val="en-GB" w:eastAsia="en-GB" w:bidi="en-GB"/>
      </w:rPr>
    </w:lvl>
    <w:lvl w:ilvl="2" w:tplc="C658A090">
      <w:numFmt w:val="bullet"/>
      <w:lvlText w:val="•"/>
      <w:lvlJc w:val="left"/>
      <w:pPr>
        <w:ind w:left="1568" w:hanging="360"/>
      </w:pPr>
      <w:rPr>
        <w:rFonts w:hint="default"/>
        <w:lang w:val="en-GB" w:eastAsia="en-GB" w:bidi="en-GB"/>
      </w:rPr>
    </w:lvl>
    <w:lvl w:ilvl="3" w:tplc="2CF65DC4">
      <w:numFmt w:val="bullet"/>
      <w:lvlText w:val="•"/>
      <w:lvlJc w:val="left"/>
      <w:pPr>
        <w:ind w:left="1942" w:hanging="360"/>
      </w:pPr>
      <w:rPr>
        <w:rFonts w:hint="default"/>
        <w:lang w:val="en-GB" w:eastAsia="en-GB" w:bidi="en-GB"/>
      </w:rPr>
    </w:lvl>
    <w:lvl w:ilvl="4" w:tplc="B0A63CE8">
      <w:numFmt w:val="bullet"/>
      <w:lvlText w:val="•"/>
      <w:lvlJc w:val="left"/>
      <w:pPr>
        <w:ind w:left="2316" w:hanging="360"/>
      </w:pPr>
      <w:rPr>
        <w:rFonts w:hint="default"/>
        <w:lang w:val="en-GB" w:eastAsia="en-GB" w:bidi="en-GB"/>
      </w:rPr>
    </w:lvl>
    <w:lvl w:ilvl="5" w:tplc="E4C60394">
      <w:numFmt w:val="bullet"/>
      <w:lvlText w:val="•"/>
      <w:lvlJc w:val="left"/>
      <w:pPr>
        <w:ind w:left="2690" w:hanging="360"/>
      </w:pPr>
      <w:rPr>
        <w:rFonts w:hint="default"/>
        <w:lang w:val="en-GB" w:eastAsia="en-GB" w:bidi="en-GB"/>
      </w:rPr>
    </w:lvl>
    <w:lvl w:ilvl="6" w:tplc="A0F6789E">
      <w:numFmt w:val="bullet"/>
      <w:lvlText w:val="•"/>
      <w:lvlJc w:val="left"/>
      <w:pPr>
        <w:ind w:left="3064" w:hanging="360"/>
      </w:pPr>
      <w:rPr>
        <w:rFonts w:hint="default"/>
        <w:lang w:val="en-GB" w:eastAsia="en-GB" w:bidi="en-GB"/>
      </w:rPr>
    </w:lvl>
    <w:lvl w:ilvl="7" w:tplc="A9D84654">
      <w:numFmt w:val="bullet"/>
      <w:lvlText w:val="•"/>
      <w:lvlJc w:val="left"/>
      <w:pPr>
        <w:ind w:left="3438" w:hanging="360"/>
      </w:pPr>
      <w:rPr>
        <w:rFonts w:hint="default"/>
        <w:lang w:val="en-GB" w:eastAsia="en-GB" w:bidi="en-GB"/>
      </w:rPr>
    </w:lvl>
    <w:lvl w:ilvl="8" w:tplc="935EE9E4">
      <w:numFmt w:val="bullet"/>
      <w:lvlText w:val="•"/>
      <w:lvlJc w:val="left"/>
      <w:pPr>
        <w:ind w:left="3812" w:hanging="360"/>
      </w:pPr>
      <w:rPr>
        <w:rFonts w:hint="default"/>
        <w:lang w:val="en-GB" w:eastAsia="en-GB" w:bidi="en-GB"/>
      </w:rPr>
    </w:lvl>
  </w:abstractNum>
  <w:abstractNum w:abstractNumId="6" w15:restartNumberingAfterBreak="0">
    <w:nsid w:val="1C983077"/>
    <w:multiLevelType w:val="hybridMultilevel"/>
    <w:tmpl w:val="2532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7F015B"/>
    <w:multiLevelType w:val="hybridMultilevel"/>
    <w:tmpl w:val="0E2E60F6"/>
    <w:lvl w:ilvl="0" w:tplc="4448E4CC">
      <w:start w:val="1"/>
      <w:numFmt w:val="bullet"/>
      <w:lvlText w:val=""/>
      <w:lvlJc w:val="left"/>
      <w:pPr>
        <w:ind w:left="735" w:hanging="360"/>
      </w:pPr>
      <w:rPr>
        <w:rFonts w:ascii="Symbol" w:eastAsia="Arial" w:hAnsi="Symbol" w:cs="Arial" w:hint="default"/>
      </w:rPr>
    </w:lvl>
    <w:lvl w:ilvl="1" w:tplc="08090003">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cs="Wingdings" w:hint="default"/>
      </w:rPr>
    </w:lvl>
    <w:lvl w:ilvl="3" w:tplc="08090001" w:tentative="1">
      <w:start w:val="1"/>
      <w:numFmt w:val="bullet"/>
      <w:lvlText w:val=""/>
      <w:lvlJc w:val="left"/>
      <w:pPr>
        <w:ind w:left="2895" w:hanging="360"/>
      </w:pPr>
      <w:rPr>
        <w:rFonts w:ascii="Symbol" w:hAnsi="Symbol" w:cs="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cs="Wingdings" w:hint="default"/>
      </w:rPr>
    </w:lvl>
    <w:lvl w:ilvl="6" w:tplc="08090001" w:tentative="1">
      <w:start w:val="1"/>
      <w:numFmt w:val="bullet"/>
      <w:lvlText w:val=""/>
      <w:lvlJc w:val="left"/>
      <w:pPr>
        <w:ind w:left="5055" w:hanging="360"/>
      </w:pPr>
      <w:rPr>
        <w:rFonts w:ascii="Symbol" w:hAnsi="Symbol" w:cs="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cs="Wingdings" w:hint="default"/>
      </w:rPr>
    </w:lvl>
  </w:abstractNum>
  <w:abstractNum w:abstractNumId="8" w15:restartNumberingAfterBreak="0">
    <w:nsid w:val="2A827C40"/>
    <w:multiLevelType w:val="hybridMultilevel"/>
    <w:tmpl w:val="9AA8B2FE"/>
    <w:lvl w:ilvl="0" w:tplc="5C7EC51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8A762F"/>
    <w:multiLevelType w:val="hybridMultilevel"/>
    <w:tmpl w:val="62FE21EA"/>
    <w:lvl w:ilvl="0" w:tplc="70700DFC">
      <w:start w:val="1"/>
      <w:numFmt w:val="bullet"/>
      <w:lvlText w:val="•"/>
      <w:lvlJc w:val="left"/>
      <w:pPr>
        <w:ind w:left="9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FEE3862">
      <w:start w:val="1"/>
      <w:numFmt w:val="bullet"/>
      <w:lvlText w:val="o"/>
      <w:lvlJc w:val="left"/>
      <w:pPr>
        <w:ind w:left="15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4280268">
      <w:start w:val="1"/>
      <w:numFmt w:val="bullet"/>
      <w:lvlText w:val="▪"/>
      <w:lvlJc w:val="left"/>
      <w:pPr>
        <w:ind w:left="22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A7D8849E">
      <w:start w:val="1"/>
      <w:numFmt w:val="bullet"/>
      <w:lvlText w:val="•"/>
      <w:lvlJc w:val="left"/>
      <w:pPr>
        <w:ind w:left="29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D28C6C4">
      <w:start w:val="1"/>
      <w:numFmt w:val="bullet"/>
      <w:lvlText w:val="o"/>
      <w:lvlJc w:val="left"/>
      <w:pPr>
        <w:ind w:left="37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C14C05B6">
      <w:start w:val="1"/>
      <w:numFmt w:val="bullet"/>
      <w:lvlText w:val="▪"/>
      <w:lvlJc w:val="left"/>
      <w:pPr>
        <w:ind w:left="44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BA0A0F6">
      <w:start w:val="1"/>
      <w:numFmt w:val="bullet"/>
      <w:lvlText w:val="•"/>
      <w:lvlJc w:val="left"/>
      <w:pPr>
        <w:ind w:left="51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AACFD78">
      <w:start w:val="1"/>
      <w:numFmt w:val="bullet"/>
      <w:lvlText w:val="o"/>
      <w:lvlJc w:val="left"/>
      <w:pPr>
        <w:ind w:left="58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7A6936A">
      <w:start w:val="1"/>
      <w:numFmt w:val="bullet"/>
      <w:lvlText w:val="▪"/>
      <w:lvlJc w:val="left"/>
      <w:pPr>
        <w:ind w:left="65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2E1F137C"/>
    <w:multiLevelType w:val="hybridMultilevel"/>
    <w:tmpl w:val="3DE4D8B0"/>
    <w:lvl w:ilvl="0" w:tplc="7CA06B82">
      <w:start w:val="1"/>
      <w:numFmt w:val="bullet"/>
      <w:lvlText w:val="•"/>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A021352">
      <w:start w:val="1"/>
      <w:numFmt w:val="bullet"/>
      <w:lvlText w:val="o"/>
      <w:lvlJc w:val="left"/>
      <w:pPr>
        <w:ind w:left="108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2" w:tplc="7A186EE6">
      <w:start w:val="1"/>
      <w:numFmt w:val="bullet"/>
      <w:lvlText w:val="▪"/>
      <w:lvlJc w:val="left"/>
      <w:pPr>
        <w:ind w:left="180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3" w:tplc="D272D5CE">
      <w:start w:val="1"/>
      <w:numFmt w:val="bullet"/>
      <w:lvlText w:val="•"/>
      <w:lvlJc w:val="left"/>
      <w:pPr>
        <w:ind w:left="252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4" w:tplc="D0828CE2">
      <w:start w:val="1"/>
      <w:numFmt w:val="bullet"/>
      <w:lvlText w:val="o"/>
      <w:lvlJc w:val="left"/>
      <w:pPr>
        <w:ind w:left="324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5" w:tplc="4C3E51B0">
      <w:start w:val="1"/>
      <w:numFmt w:val="bullet"/>
      <w:lvlText w:val="▪"/>
      <w:lvlJc w:val="left"/>
      <w:pPr>
        <w:ind w:left="396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6" w:tplc="1D60734E">
      <w:start w:val="1"/>
      <w:numFmt w:val="bullet"/>
      <w:lvlText w:val="•"/>
      <w:lvlJc w:val="left"/>
      <w:pPr>
        <w:ind w:left="468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7" w:tplc="0024DF8A">
      <w:start w:val="1"/>
      <w:numFmt w:val="bullet"/>
      <w:lvlText w:val="o"/>
      <w:lvlJc w:val="left"/>
      <w:pPr>
        <w:ind w:left="540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8" w:tplc="38D491E4">
      <w:start w:val="1"/>
      <w:numFmt w:val="bullet"/>
      <w:lvlText w:val="▪"/>
      <w:lvlJc w:val="left"/>
      <w:pPr>
        <w:ind w:left="612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F11638A"/>
    <w:multiLevelType w:val="hybridMultilevel"/>
    <w:tmpl w:val="FEC0C980"/>
    <w:lvl w:ilvl="0" w:tplc="D3DA0630">
      <w:start w:val="1"/>
      <w:numFmt w:val="bullet"/>
      <w:lvlText w:val="•"/>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84CF830">
      <w:start w:val="1"/>
      <w:numFmt w:val="bullet"/>
      <w:lvlText w:val="o"/>
      <w:lvlJc w:val="left"/>
      <w:pPr>
        <w:ind w:left="10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E37831D4">
      <w:start w:val="1"/>
      <w:numFmt w:val="bullet"/>
      <w:lvlText w:val="▪"/>
      <w:lvlJc w:val="left"/>
      <w:pPr>
        <w:ind w:left="18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EA706FA8">
      <w:start w:val="1"/>
      <w:numFmt w:val="bullet"/>
      <w:lvlText w:val="•"/>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B807576">
      <w:start w:val="1"/>
      <w:numFmt w:val="bullet"/>
      <w:lvlText w:val="o"/>
      <w:lvlJc w:val="left"/>
      <w:pPr>
        <w:ind w:left="32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CEAEBC4">
      <w:start w:val="1"/>
      <w:numFmt w:val="bullet"/>
      <w:lvlText w:val="▪"/>
      <w:lvlJc w:val="left"/>
      <w:pPr>
        <w:ind w:left="39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821A8A52">
      <w:start w:val="1"/>
      <w:numFmt w:val="bullet"/>
      <w:lvlText w:val="•"/>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71C9DD0">
      <w:start w:val="1"/>
      <w:numFmt w:val="bullet"/>
      <w:lvlText w:val="o"/>
      <w:lvlJc w:val="left"/>
      <w:pPr>
        <w:ind w:left="54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D042EA9A">
      <w:start w:val="1"/>
      <w:numFmt w:val="bullet"/>
      <w:lvlText w:val="▪"/>
      <w:lvlJc w:val="left"/>
      <w:pPr>
        <w:ind w:left="61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3090371A"/>
    <w:multiLevelType w:val="hybridMultilevel"/>
    <w:tmpl w:val="5A640B0A"/>
    <w:lvl w:ilvl="0" w:tplc="DD745A4C">
      <w:start w:val="1"/>
      <w:numFmt w:val="bullet"/>
      <w:lvlText w:val="•"/>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8A29E54">
      <w:start w:val="1"/>
      <w:numFmt w:val="bullet"/>
      <w:lvlText w:val="o"/>
      <w:lvlJc w:val="left"/>
      <w:pPr>
        <w:ind w:left="10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7CD8FB36">
      <w:start w:val="1"/>
      <w:numFmt w:val="bullet"/>
      <w:lvlText w:val="▪"/>
      <w:lvlJc w:val="left"/>
      <w:pPr>
        <w:ind w:left="18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AB45A2E">
      <w:start w:val="1"/>
      <w:numFmt w:val="bullet"/>
      <w:lvlText w:val="•"/>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3DC8838">
      <w:start w:val="1"/>
      <w:numFmt w:val="bullet"/>
      <w:lvlText w:val="o"/>
      <w:lvlJc w:val="left"/>
      <w:pPr>
        <w:ind w:left="32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616E53F8">
      <w:start w:val="1"/>
      <w:numFmt w:val="bullet"/>
      <w:lvlText w:val="▪"/>
      <w:lvlJc w:val="left"/>
      <w:pPr>
        <w:ind w:left="39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D65640FA">
      <w:start w:val="1"/>
      <w:numFmt w:val="bullet"/>
      <w:lvlText w:val="•"/>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BDCE26C">
      <w:start w:val="1"/>
      <w:numFmt w:val="bullet"/>
      <w:lvlText w:val="o"/>
      <w:lvlJc w:val="left"/>
      <w:pPr>
        <w:ind w:left="54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E682BDF2">
      <w:start w:val="1"/>
      <w:numFmt w:val="bullet"/>
      <w:lvlText w:val="▪"/>
      <w:lvlJc w:val="left"/>
      <w:pPr>
        <w:ind w:left="61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387A64AE"/>
    <w:multiLevelType w:val="hybridMultilevel"/>
    <w:tmpl w:val="4218084A"/>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4" w15:restartNumberingAfterBreak="0">
    <w:nsid w:val="38F42267"/>
    <w:multiLevelType w:val="hybridMultilevel"/>
    <w:tmpl w:val="20AA990C"/>
    <w:lvl w:ilvl="0" w:tplc="E5522C92">
      <w:numFmt w:val="bullet"/>
      <w:lvlText w:val=""/>
      <w:lvlJc w:val="left"/>
      <w:pPr>
        <w:ind w:left="828" w:hanging="360"/>
      </w:pPr>
      <w:rPr>
        <w:rFonts w:ascii="Symbol" w:eastAsia="Symbol" w:hAnsi="Symbol" w:cs="Symbol" w:hint="default"/>
        <w:w w:val="100"/>
        <w:sz w:val="24"/>
        <w:szCs w:val="24"/>
        <w:lang w:val="en-GB" w:eastAsia="en-GB" w:bidi="en-GB"/>
      </w:rPr>
    </w:lvl>
    <w:lvl w:ilvl="1" w:tplc="3E3289E4">
      <w:numFmt w:val="bullet"/>
      <w:lvlText w:val="•"/>
      <w:lvlJc w:val="left"/>
      <w:pPr>
        <w:ind w:left="1194" w:hanging="360"/>
      </w:pPr>
      <w:rPr>
        <w:rFonts w:hint="default"/>
        <w:lang w:val="en-GB" w:eastAsia="en-GB" w:bidi="en-GB"/>
      </w:rPr>
    </w:lvl>
    <w:lvl w:ilvl="2" w:tplc="8E5E325A">
      <w:numFmt w:val="bullet"/>
      <w:lvlText w:val="•"/>
      <w:lvlJc w:val="left"/>
      <w:pPr>
        <w:ind w:left="1568" w:hanging="360"/>
      </w:pPr>
      <w:rPr>
        <w:rFonts w:hint="default"/>
        <w:lang w:val="en-GB" w:eastAsia="en-GB" w:bidi="en-GB"/>
      </w:rPr>
    </w:lvl>
    <w:lvl w:ilvl="3" w:tplc="261AF990">
      <w:numFmt w:val="bullet"/>
      <w:lvlText w:val="•"/>
      <w:lvlJc w:val="left"/>
      <w:pPr>
        <w:ind w:left="1942" w:hanging="360"/>
      </w:pPr>
      <w:rPr>
        <w:rFonts w:hint="default"/>
        <w:lang w:val="en-GB" w:eastAsia="en-GB" w:bidi="en-GB"/>
      </w:rPr>
    </w:lvl>
    <w:lvl w:ilvl="4" w:tplc="9E6C097E">
      <w:numFmt w:val="bullet"/>
      <w:lvlText w:val="•"/>
      <w:lvlJc w:val="left"/>
      <w:pPr>
        <w:ind w:left="2316" w:hanging="360"/>
      </w:pPr>
      <w:rPr>
        <w:rFonts w:hint="default"/>
        <w:lang w:val="en-GB" w:eastAsia="en-GB" w:bidi="en-GB"/>
      </w:rPr>
    </w:lvl>
    <w:lvl w:ilvl="5" w:tplc="674C337A">
      <w:numFmt w:val="bullet"/>
      <w:lvlText w:val="•"/>
      <w:lvlJc w:val="left"/>
      <w:pPr>
        <w:ind w:left="2690" w:hanging="360"/>
      </w:pPr>
      <w:rPr>
        <w:rFonts w:hint="default"/>
        <w:lang w:val="en-GB" w:eastAsia="en-GB" w:bidi="en-GB"/>
      </w:rPr>
    </w:lvl>
    <w:lvl w:ilvl="6" w:tplc="4EEAF572">
      <w:numFmt w:val="bullet"/>
      <w:lvlText w:val="•"/>
      <w:lvlJc w:val="left"/>
      <w:pPr>
        <w:ind w:left="3064" w:hanging="360"/>
      </w:pPr>
      <w:rPr>
        <w:rFonts w:hint="default"/>
        <w:lang w:val="en-GB" w:eastAsia="en-GB" w:bidi="en-GB"/>
      </w:rPr>
    </w:lvl>
    <w:lvl w:ilvl="7" w:tplc="D7929DF8">
      <w:numFmt w:val="bullet"/>
      <w:lvlText w:val="•"/>
      <w:lvlJc w:val="left"/>
      <w:pPr>
        <w:ind w:left="3438" w:hanging="360"/>
      </w:pPr>
      <w:rPr>
        <w:rFonts w:hint="default"/>
        <w:lang w:val="en-GB" w:eastAsia="en-GB" w:bidi="en-GB"/>
      </w:rPr>
    </w:lvl>
    <w:lvl w:ilvl="8" w:tplc="E1C015F8">
      <w:numFmt w:val="bullet"/>
      <w:lvlText w:val="•"/>
      <w:lvlJc w:val="left"/>
      <w:pPr>
        <w:ind w:left="3812" w:hanging="360"/>
      </w:pPr>
      <w:rPr>
        <w:rFonts w:hint="default"/>
        <w:lang w:val="en-GB" w:eastAsia="en-GB" w:bidi="en-GB"/>
      </w:rPr>
    </w:lvl>
  </w:abstractNum>
  <w:abstractNum w:abstractNumId="15" w15:restartNumberingAfterBreak="0">
    <w:nsid w:val="38F54BA1"/>
    <w:multiLevelType w:val="hybridMultilevel"/>
    <w:tmpl w:val="38A44162"/>
    <w:lvl w:ilvl="0" w:tplc="9EDE250C">
      <w:start w:val="1"/>
      <w:numFmt w:val="bullet"/>
      <w:lvlText w:val="•"/>
      <w:lvlJc w:val="left"/>
      <w:pPr>
        <w:ind w:left="7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98EC0E82">
      <w:start w:val="1"/>
      <w:numFmt w:val="bullet"/>
      <w:lvlText w:val="o"/>
      <w:lvlJc w:val="left"/>
      <w:pPr>
        <w:ind w:left="143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E1724C1E">
      <w:start w:val="1"/>
      <w:numFmt w:val="bullet"/>
      <w:lvlText w:val="▪"/>
      <w:lvlJc w:val="left"/>
      <w:pPr>
        <w:ind w:left="215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AE30D57C">
      <w:start w:val="1"/>
      <w:numFmt w:val="bullet"/>
      <w:lvlText w:val="•"/>
      <w:lvlJc w:val="left"/>
      <w:pPr>
        <w:ind w:left="287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A04F47A">
      <w:start w:val="1"/>
      <w:numFmt w:val="bullet"/>
      <w:lvlText w:val="o"/>
      <w:lvlJc w:val="left"/>
      <w:pPr>
        <w:ind w:left="359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85C6A372">
      <w:start w:val="1"/>
      <w:numFmt w:val="bullet"/>
      <w:lvlText w:val="▪"/>
      <w:lvlJc w:val="left"/>
      <w:pPr>
        <w:ind w:left="431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C3DC7BA4">
      <w:start w:val="1"/>
      <w:numFmt w:val="bullet"/>
      <w:lvlText w:val="•"/>
      <w:lvlJc w:val="left"/>
      <w:pPr>
        <w:ind w:left="503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CCA6A0A4">
      <w:start w:val="1"/>
      <w:numFmt w:val="bullet"/>
      <w:lvlText w:val="o"/>
      <w:lvlJc w:val="left"/>
      <w:pPr>
        <w:ind w:left="575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A5E72D2">
      <w:start w:val="1"/>
      <w:numFmt w:val="bullet"/>
      <w:lvlText w:val="▪"/>
      <w:lvlJc w:val="left"/>
      <w:pPr>
        <w:ind w:left="647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39E665DA"/>
    <w:multiLevelType w:val="hybridMultilevel"/>
    <w:tmpl w:val="3460C624"/>
    <w:lvl w:ilvl="0" w:tplc="0ABE5AE0">
      <w:start w:val="1"/>
      <w:numFmt w:val="bullet"/>
      <w:lvlText w:val="•"/>
      <w:lvlJc w:val="left"/>
      <w:pPr>
        <w:ind w:left="103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1" w:tplc="C534DE1A">
      <w:start w:val="1"/>
      <w:numFmt w:val="bullet"/>
      <w:lvlText w:val="o"/>
      <w:lvlJc w:val="left"/>
      <w:pPr>
        <w:ind w:left="1780"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2" w:tplc="14405C9C">
      <w:start w:val="1"/>
      <w:numFmt w:val="bullet"/>
      <w:lvlText w:val="▪"/>
      <w:lvlJc w:val="left"/>
      <w:pPr>
        <w:ind w:left="2501"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3" w:tplc="2BB89C06">
      <w:start w:val="1"/>
      <w:numFmt w:val="bullet"/>
      <w:lvlText w:val="•"/>
      <w:lvlJc w:val="left"/>
      <w:pPr>
        <w:ind w:left="3221"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4" w:tplc="F836C96E">
      <w:start w:val="1"/>
      <w:numFmt w:val="bullet"/>
      <w:lvlText w:val="o"/>
      <w:lvlJc w:val="left"/>
      <w:pPr>
        <w:ind w:left="3941"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5" w:tplc="17FECBE6">
      <w:start w:val="1"/>
      <w:numFmt w:val="bullet"/>
      <w:lvlText w:val="▪"/>
      <w:lvlJc w:val="left"/>
      <w:pPr>
        <w:ind w:left="4661"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6" w:tplc="F18C16A2">
      <w:start w:val="1"/>
      <w:numFmt w:val="bullet"/>
      <w:lvlText w:val="•"/>
      <w:lvlJc w:val="left"/>
      <w:pPr>
        <w:ind w:left="5381"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7" w:tplc="AFB66F6E">
      <w:start w:val="1"/>
      <w:numFmt w:val="bullet"/>
      <w:lvlText w:val="o"/>
      <w:lvlJc w:val="left"/>
      <w:pPr>
        <w:ind w:left="6101"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8" w:tplc="42985502">
      <w:start w:val="1"/>
      <w:numFmt w:val="bullet"/>
      <w:lvlText w:val="▪"/>
      <w:lvlJc w:val="left"/>
      <w:pPr>
        <w:ind w:left="6821"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abstractNum>
  <w:abstractNum w:abstractNumId="17" w15:restartNumberingAfterBreak="0">
    <w:nsid w:val="412D0C8D"/>
    <w:multiLevelType w:val="hybridMultilevel"/>
    <w:tmpl w:val="3E8E4AE6"/>
    <w:lvl w:ilvl="0" w:tplc="C388E176">
      <w:numFmt w:val="bullet"/>
      <w:lvlText w:val=""/>
      <w:lvlJc w:val="left"/>
      <w:pPr>
        <w:ind w:left="828" w:hanging="360"/>
      </w:pPr>
      <w:rPr>
        <w:rFonts w:ascii="Symbol" w:eastAsia="Symbol" w:hAnsi="Symbol" w:cs="Symbol" w:hint="default"/>
        <w:w w:val="100"/>
        <w:sz w:val="24"/>
        <w:szCs w:val="24"/>
        <w:lang w:val="en-GB" w:eastAsia="en-GB" w:bidi="en-GB"/>
      </w:rPr>
    </w:lvl>
    <w:lvl w:ilvl="1" w:tplc="185616C6">
      <w:numFmt w:val="bullet"/>
      <w:lvlText w:val="•"/>
      <w:lvlJc w:val="left"/>
      <w:pPr>
        <w:ind w:left="1194" w:hanging="360"/>
      </w:pPr>
      <w:rPr>
        <w:rFonts w:hint="default"/>
        <w:lang w:val="en-GB" w:eastAsia="en-GB" w:bidi="en-GB"/>
      </w:rPr>
    </w:lvl>
    <w:lvl w:ilvl="2" w:tplc="FC7CA7E0">
      <w:numFmt w:val="bullet"/>
      <w:lvlText w:val="•"/>
      <w:lvlJc w:val="left"/>
      <w:pPr>
        <w:ind w:left="1568" w:hanging="360"/>
      </w:pPr>
      <w:rPr>
        <w:rFonts w:hint="default"/>
        <w:lang w:val="en-GB" w:eastAsia="en-GB" w:bidi="en-GB"/>
      </w:rPr>
    </w:lvl>
    <w:lvl w:ilvl="3" w:tplc="D9CC0330">
      <w:numFmt w:val="bullet"/>
      <w:lvlText w:val="•"/>
      <w:lvlJc w:val="left"/>
      <w:pPr>
        <w:ind w:left="1942" w:hanging="360"/>
      </w:pPr>
      <w:rPr>
        <w:rFonts w:hint="default"/>
        <w:lang w:val="en-GB" w:eastAsia="en-GB" w:bidi="en-GB"/>
      </w:rPr>
    </w:lvl>
    <w:lvl w:ilvl="4" w:tplc="9414265A">
      <w:numFmt w:val="bullet"/>
      <w:lvlText w:val="•"/>
      <w:lvlJc w:val="left"/>
      <w:pPr>
        <w:ind w:left="2316" w:hanging="360"/>
      </w:pPr>
      <w:rPr>
        <w:rFonts w:hint="default"/>
        <w:lang w:val="en-GB" w:eastAsia="en-GB" w:bidi="en-GB"/>
      </w:rPr>
    </w:lvl>
    <w:lvl w:ilvl="5" w:tplc="CFF20AB2">
      <w:numFmt w:val="bullet"/>
      <w:lvlText w:val="•"/>
      <w:lvlJc w:val="left"/>
      <w:pPr>
        <w:ind w:left="2690" w:hanging="360"/>
      </w:pPr>
      <w:rPr>
        <w:rFonts w:hint="default"/>
        <w:lang w:val="en-GB" w:eastAsia="en-GB" w:bidi="en-GB"/>
      </w:rPr>
    </w:lvl>
    <w:lvl w:ilvl="6" w:tplc="8A4861D8">
      <w:numFmt w:val="bullet"/>
      <w:lvlText w:val="•"/>
      <w:lvlJc w:val="left"/>
      <w:pPr>
        <w:ind w:left="3064" w:hanging="360"/>
      </w:pPr>
      <w:rPr>
        <w:rFonts w:hint="default"/>
        <w:lang w:val="en-GB" w:eastAsia="en-GB" w:bidi="en-GB"/>
      </w:rPr>
    </w:lvl>
    <w:lvl w:ilvl="7" w:tplc="1EA62300">
      <w:numFmt w:val="bullet"/>
      <w:lvlText w:val="•"/>
      <w:lvlJc w:val="left"/>
      <w:pPr>
        <w:ind w:left="3438" w:hanging="360"/>
      </w:pPr>
      <w:rPr>
        <w:rFonts w:hint="default"/>
        <w:lang w:val="en-GB" w:eastAsia="en-GB" w:bidi="en-GB"/>
      </w:rPr>
    </w:lvl>
    <w:lvl w:ilvl="8" w:tplc="FC6E9288">
      <w:numFmt w:val="bullet"/>
      <w:lvlText w:val="•"/>
      <w:lvlJc w:val="left"/>
      <w:pPr>
        <w:ind w:left="3812" w:hanging="360"/>
      </w:pPr>
      <w:rPr>
        <w:rFonts w:hint="default"/>
        <w:lang w:val="en-GB" w:eastAsia="en-GB" w:bidi="en-GB"/>
      </w:rPr>
    </w:lvl>
  </w:abstractNum>
  <w:abstractNum w:abstractNumId="18" w15:restartNumberingAfterBreak="0">
    <w:nsid w:val="42395486"/>
    <w:multiLevelType w:val="hybridMultilevel"/>
    <w:tmpl w:val="A57CFD2E"/>
    <w:lvl w:ilvl="0" w:tplc="9B2C7524">
      <w:numFmt w:val="bullet"/>
      <w:lvlText w:val=""/>
      <w:lvlJc w:val="left"/>
      <w:pPr>
        <w:ind w:left="828" w:hanging="360"/>
      </w:pPr>
      <w:rPr>
        <w:rFonts w:ascii="Symbol" w:eastAsia="Symbol" w:hAnsi="Symbol" w:cs="Symbol" w:hint="default"/>
        <w:w w:val="100"/>
        <w:sz w:val="24"/>
        <w:szCs w:val="24"/>
        <w:lang w:val="en-GB" w:eastAsia="en-GB" w:bidi="en-GB"/>
      </w:rPr>
    </w:lvl>
    <w:lvl w:ilvl="1" w:tplc="8B56F206">
      <w:numFmt w:val="bullet"/>
      <w:lvlText w:val="•"/>
      <w:lvlJc w:val="left"/>
      <w:pPr>
        <w:ind w:left="1194" w:hanging="360"/>
      </w:pPr>
      <w:rPr>
        <w:rFonts w:hint="default"/>
        <w:lang w:val="en-GB" w:eastAsia="en-GB" w:bidi="en-GB"/>
      </w:rPr>
    </w:lvl>
    <w:lvl w:ilvl="2" w:tplc="7A0C9278">
      <w:numFmt w:val="bullet"/>
      <w:lvlText w:val="•"/>
      <w:lvlJc w:val="left"/>
      <w:pPr>
        <w:ind w:left="1568" w:hanging="360"/>
      </w:pPr>
      <w:rPr>
        <w:rFonts w:hint="default"/>
        <w:lang w:val="en-GB" w:eastAsia="en-GB" w:bidi="en-GB"/>
      </w:rPr>
    </w:lvl>
    <w:lvl w:ilvl="3" w:tplc="B2362F1A">
      <w:numFmt w:val="bullet"/>
      <w:lvlText w:val="•"/>
      <w:lvlJc w:val="left"/>
      <w:pPr>
        <w:ind w:left="1942" w:hanging="360"/>
      </w:pPr>
      <w:rPr>
        <w:rFonts w:hint="default"/>
        <w:lang w:val="en-GB" w:eastAsia="en-GB" w:bidi="en-GB"/>
      </w:rPr>
    </w:lvl>
    <w:lvl w:ilvl="4" w:tplc="5FE07E0E">
      <w:numFmt w:val="bullet"/>
      <w:lvlText w:val="•"/>
      <w:lvlJc w:val="left"/>
      <w:pPr>
        <w:ind w:left="2316" w:hanging="360"/>
      </w:pPr>
      <w:rPr>
        <w:rFonts w:hint="default"/>
        <w:lang w:val="en-GB" w:eastAsia="en-GB" w:bidi="en-GB"/>
      </w:rPr>
    </w:lvl>
    <w:lvl w:ilvl="5" w:tplc="59B4AEB8">
      <w:numFmt w:val="bullet"/>
      <w:lvlText w:val="•"/>
      <w:lvlJc w:val="left"/>
      <w:pPr>
        <w:ind w:left="2690" w:hanging="360"/>
      </w:pPr>
      <w:rPr>
        <w:rFonts w:hint="default"/>
        <w:lang w:val="en-GB" w:eastAsia="en-GB" w:bidi="en-GB"/>
      </w:rPr>
    </w:lvl>
    <w:lvl w:ilvl="6" w:tplc="3D02CF44">
      <w:numFmt w:val="bullet"/>
      <w:lvlText w:val="•"/>
      <w:lvlJc w:val="left"/>
      <w:pPr>
        <w:ind w:left="3064" w:hanging="360"/>
      </w:pPr>
      <w:rPr>
        <w:rFonts w:hint="default"/>
        <w:lang w:val="en-GB" w:eastAsia="en-GB" w:bidi="en-GB"/>
      </w:rPr>
    </w:lvl>
    <w:lvl w:ilvl="7" w:tplc="03F87F9E">
      <w:numFmt w:val="bullet"/>
      <w:lvlText w:val="•"/>
      <w:lvlJc w:val="left"/>
      <w:pPr>
        <w:ind w:left="3438" w:hanging="360"/>
      </w:pPr>
      <w:rPr>
        <w:rFonts w:hint="default"/>
        <w:lang w:val="en-GB" w:eastAsia="en-GB" w:bidi="en-GB"/>
      </w:rPr>
    </w:lvl>
    <w:lvl w:ilvl="8" w:tplc="796A6634">
      <w:numFmt w:val="bullet"/>
      <w:lvlText w:val="•"/>
      <w:lvlJc w:val="left"/>
      <w:pPr>
        <w:ind w:left="3812" w:hanging="360"/>
      </w:pPr>
      <w:rPr>
        <w:rFonts w:hint="default"/>
        <w:lang w:val="en-GB" w:eastAsia="en-GB" w:bidi="en-GB"/>
      </w:rPr>
    </w:lvl>
  </w:abstractNum>
  <w:abstractNum w:abstractNumId="19" w15:restartNumberingAfterBreak="0">
    <w:nsid w:val="443E38D3"/>
    <w:multiLevelType w:val="hybridMultilevel"/>
    <w:tmpl w:val="47C8133A"/>
    <w:lvl w:ilvl="0" w:tplc="1592DF68">
      <w:numFmt w:val="bullet"/>
      <w:lvlText w:val=""/>
      <w:lvlJc w:val="left"/>
      <w:pPr>
        <w:ind w:left="828" w:hanging="360"/>
      </w:pPr>
      <w:rPr>
        <w:rFonts w:ascii="Symbol" w:eastAsia="Symbol" w:hAnsi="Symbol" w:cs="Symbol" w:hint="default"/>
        <w:w w:val="100"/>
        <w:sz w:val="24"/>
        <w:szCs w:val="24"/>
        <w:lang w:val="en-GB" w:eastAsia="en-GB" w:bidi="en-GB"/>
      </w:rPr>
    </w:lvl>
    <w:lvl w:ilvl="1" w:tplc="53DA434E">
      <w:numFmt w:val="bullet"/>
      <w:lvlText w:val="•"/>
      <w:lvlJc w:val="left"/>
      <w:pPr>
        <w:ind w:left="1194" w:hanging="360"/>
      </w:pPr>
      <w:rPr>
        <w:rFonts w:hint="default"/>
        <w:lang w:val="en-GB" w:eastAsia="en-GB" w:bidi="en-GB"/>
      </w:rPr>
    </w:lvl>
    <w:lvl w:ilvl="2" w:tplc="618CAFC6">
      <w:numFmt w:val="bullet"/>
      <w:lvlText w:val="•"/>
      <w:lvlJc w:val="left"/>
      <w:pPr>
        <w:ind w:left="1568" w:hanging="360"/>
      </w:pPr>
      <w:rPr>
        <w:rFonts w:hint="default"/>
        <w:lang w:val="en-GB" w:eastAsia="en-GB" w:bidi="en-GB"/>
      </w:rPr>
    </w:lvl>
    <w:lvl w:ilvl="3" w:tplc="AB44C7A4">
      <w:numFmt w:val="bullet"/>
      <w:lvlText w:val="•"/>
      <w:lvlJc w:val="left"/>
      <w:pPr>
        <w:ind w:left="1942" w:hanging="360"/>
      </w:pPr>
      <w:rPr>
        <w:rFonts w:hint="default"/>
        <w:lang w:val="en-GB" w:eastAsia="en-GB" w:bidi="en-GB"/>
      </w:rPr>
    </w:lvl>
    <w:lvl w:ilvl="4" w:tplc="6CB25230">
      <w:numFmt w:val="bullet"/>
      <w:lvlText w:val="•"/>
      <w:lvlJc w:val="left"/>
      <w:pPr>
        <w:ind w:left="2316" w:hanging="360"/>
      </w:pPr>
      <w:rPr>
        <w:rFonts w:hint="default"/>
        <w:lang w:val="en-GB" w:eastAsia="en-GB" w:bidi="en-GB"/>
      </w:rPr>
    </w:lvl>
    <w:lvl w:ilvl="5" w:tplc="7F9E5B4A">
      <w:numFmt w:val="bullet"/>
      <w:lvlText w:val="•"/>
      <w:lvlJc w:val="left"/>
      <w:pPr>
        <w:ind w:left="2690" w:hanging="360"/>
      </w:pPr>
      <w:rPr>
        <w:rFonts w:hint="default"/>
        <w:lang w:val="en-GB" w:eastAsia="en-GB" w:bidi="en-GB"/>
      </w:rPr>
    </w:lvl>
    <w:lvl w:ilvl="6" w:tplc="810E7CDE">
      <w:numFmt w:val="bullet"/>
      <w:lvlText w:val="•"/>
      <w:lvlJc w:val="left"/>
      <w:pPr>
        <w:ind w:left="3064" w:hanging="360"/>
      </w:pPr>
      <w:rPr>
        <w:rFonts w:hint="default"/>
        <w:lang w:val="en-GB" w:eastAsia="en-GB" w:bidi="en-GB"/>
      </w:rPr>
    </w:lvl>
    <w:lvl w:ilvl="7" w:tplc="D938EE54">
      <w:numFmt w:val="bullet"/>
      <w:lvlText w:val="•"/>
      <w:lvlJc w:val="left"/>
      <w:pPr>
        <w:ind w:left="3438" w:hanging="360"/>
      </w:pPr>
      <w:rPr>
        <w:rFonts w:hint="default"/>
        <w:lang w:val="en-GB" w:eastAsia="en-GB" w:bidi="en-GB"/>
      </w:rPr>
    </w:lvl>
    <w:lvl w:ilvl="8" w:tplc="9166751C">
      <w:numFmt w:val="bullet"/>
      <w:lvlText w:val="•"/>
      <w:lvlJc w:val="left"/>
      <w:pPr>
        <w:ind w:left="3812" w:hanging="360"/>
      </w:pPr>
      <w:rPr>
        <w:rFonts w:hint="default"/>
        <w:lang w:val="en-GB" w:eastAsia="en-GB" w:bidi="en-GB"/>
      </w:rPr>
    </w:lvl>
  </w:abstractNum>
  <w:abstractNum w:abstractNumId="20" w15:restartNumberingAfterBreak="0">
    <w:nsid w:val="4D4514C4"/>
    <w:multiLevelType w:val="hybridMultilevel"/>
    <w:tmpl w:val="8C32B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383DD1"/>
    <w:multiLevelType w:val="hybridMultilevel"/>
    <w:tmpl w:val="7F881ABC"/>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2" w15:restartNumberingAfterBreak="0">
    <w:nsid w:val="50464CEF"/>
    <w:multiLevelType w:val="hybridMultilevel"/>
    <w:tmpl w:val="4DAADAD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B730F73"/>
    <w:multiLevelType w:val="hybridMultilevel"/>
    <w:tmpl w:val="DC009594"/>
    <w:lvl w:ilvl="0" w:tplc="CBB67B18">
      <w:start w:val="1"/>
      <w:numFmt w:val="bullet"/>
      <w:lvlText w:val="•"/>
      <w:lvlJc w:val="left"/>
      <w:pPr>
        <w:ind w:left="7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23CBF32">
      <w:start w:val="1"/>
      <w:numFmt w:val="bullet"/>
      <w:lvlText w:val="o"/>
      <w:lvlJc w:val="left"/>
      <w:pPr>
        <w:ind w:left="143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51EA04A2">
      <w:start w:val="1"/>
      <w:numFmt w:val="bullet"/>
      <w:lvlText w:val="▪"/>
      <w:lvlJc w:val="left"/>
      <w:pPr>
        <w:ind w:left="215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17AA2098">
      <w:start w:val="1"/>
      <w:numFmt w:val="bullet"/>
      <w:lvlText w:val="•"/>
      <w:lvlJc w:val="left"/>
      <w:pPr>
        <w:ind w:left="287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5A4027A">
      <w:start w:val="1"/>
      <w:numFmt w:val="bullet"/>
      <w:lvlText w:val="o"/>
      <w:lvlJc w:val="left"/>
      <w:pPr>
        <w:ind w:left="359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57E41CEC">
      <w:start w:val="1"/>
      <w:numFmt w:val="bullet"/>
      <w:lvlText w:val="▪"/>
      <w:lvlJc w:val="left"/>
      <w:pPr>
        <w:ind w:left="431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07AE0734">
      <w:start w:val="1"/>
      <w:numFmt w:val="bullet"/>
      <w:lvlText w:val="•"/>
      <w:lvlJc w:val="left"/>
      <w:pPr>
        <w:ind w:left="503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E0C8840">
      <w:start w:val="1"/>
      <w:numFmt w:val="bullet"/>
      <w:lvlText w:val="o"/>
      <w:lvlJc w:val="left"/>
      <w:pPr>
        <w:ind w:left="575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800AA05C">
      <w:start w:val="1"/>
      <w:numFmt w:val="bullet"/>
      <w:lvlText w:val="▪"/>
      <w:lvlJc w:val="left"/>
      <w:pPr>
        <w:ind w:left="647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4" w15:restartNumberingAfterBreak="0">
    <w:nsid w:val="679C071F"/>
    <w:multiLevelType w:val="hybridMultilevel"/>
    <w:tmpl w:val="36D4E028"/>
    <w:lvl w:ilvl="0" w:tplc="5C7EC51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5E06F0"/>
    <w:multiLevelType w:val="hybridMultilevel"/>
    <w:tmpl w:val="9080016E"/>
    <w:lvl w:ilvl="0" w:tplc="5C7EC51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E963D3B"/>
    <w:multiLevelType w:val="hybridMultilevel"/>
    <w:tmpl w:val="830C0BD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8163523"/>
    <w:multiLevelType w:val="hybridMultilevel"/>
    <w:tmpl w:val="A2BA4D8E"/>
    <w:lvl w:ilvl="0" w:tplc="8B72FF5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436700"/>
    <w:multiLevelType w:val="hybridMultilevel"/>
    <w:tmpl w:val="92680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FF40BE"/>
    <w:multiLevelType w:val="hybridMultilevel"/>
    <w:tmpl w:val="29503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E33300B"/>
    <w:multiLevelType w:val="hybridMultilevel"/>
    <w:tmpl w:val="ACB87F9A"/>
    <w:lvl w:ilvl="0" w:tplc="9A00979E">
      <w:numFmt w:val="bullet"/>
      <w:lvlText w:val=""/>
      <w:lvlJc w:val="left"/>
      <w:pPr>
        <w:ind w:left="828" w:hanging="360"/>
      </w:pPr>
      <w:rPr>
        <w:rFonts w:ascii="Symbol" w:eastAsia="Symbol" w:hAnsi="Symbol" w:cs="Symbol" w:hint="default"/>
        <w:w w:val="100"/>
        <w:sz w:val="24"/>
        <w:szCs w:val="24"/>
        <w:lang w:val="en-GB" w:eastAsia="en-GB" w:bidi="en-GB"/>
      </w:rPr>
    </w:lvl>
    <w:lvl w:ilvl="1" w:tplc="2FD2EDFE">
      <w:numFmt w:val="bullet"/>
      <w:lvlText w:val="•"/>
      <w:lvlJc w:val="left"/>
      <w:pPr>
        <w:ind w:left="1194" w:hanging="360"/>
      </w:pPr>
      <w:rPr>
        <w:rFonts w:hint="default"/>
        <w:lang w:val="en-GB" w:eastAsia="en-GB" w:bidi="en-GB"/>
      </w:rPr>
    </w:lvl>
    <w:lvl w:ilvl="2" w:tplc="D6145BB8">
      <w:numFmt w:val="bullet"/>
      <w:lvlText w:val="•"/>
      <w:lvlJc w:val="left"/>
      <w:pPr>
        <w:ind w:left="1568" w:hanging="360"/>
      </w:pPr>
      <w:rPr>
        <w:rFonts w:hint="default"/>
        <w:lang w:val="en-GB" w:eastAsia="en-GB" w:bidi="en-GB"/>
      </w:rPr>
    </w:lvl>
    <w:lvl w:ilvl="3" w:tplc="10EEFA56">
      <w:numFmt w:val="bullet"/>
      <w:lvlText w:val="•"/>
      <w:lvlJc w:val="left"/>
      <w:pPr>
        <w:ind w:left="1942" w:hanging="360"/>
      </w:pPr>
      <w:rPr>
        <w:rFonts w:hint="default"/>
        <w:lang w:val="en-GB" w:eastAsia="en-GB" w:bidi="en-GB"/>
      </w:rPr>
    </w:lvl>
    <w:lvl w:ilvl="4" w:tplc="74ECF6AC">
      <w:numFmt w:val="bullet"/>
      <w:lvlText w:val="•"/>
      <w:lvlJc w:val="left"/>
      <w:pPr>
        <w:ind w:left="2316" w:hanging="360"/>
      </w:pPr>
      <w:rPr>
        <w:rFonts w:hint="default"/>
        <w:lang w:val="en-GB" w:eastAsia="en-GB" w:bidi="en-GB"/>
      </w:rPr>
    </w:lvl>
    <w:lvl w:ilvl="5" w:tplc="C7ACB902">
      <w:numFmt w:val="bullet"/>
      <w:lvlText w:val="•"/>
      <w:lvlJc w:val="left"/>
      <w:pPr>
        <w:ind w:left="2690" w:hanging="360"/>
      </w:pPr>
      <w:rPr>
        <w:rFonts w:hint="default"/>
        <w:lang w:val="en-GB" w:eastAsia="en-GB" w:bidi="en-GB"/>
      </w:rPr>
    </w:lvl>
    <w:lvl w:ilvl="6" w:tplc="0D502116">
      <w:numFmt w:val="bullet"/>
      <w:lvlText w:val="•"/>
      <w:lvlJc w:val="left"/>
      <w:pPr>
        <w:ind w:left="3064" w:hanging="360"/>
      </w:pPr>
      <w:rPr>
        <w:rFonts w:hint="default"/>
        <w:lang w:val="en-GB" w:eastAsia="en-GB" w:bidi="en-GB"/>
      </w:rPr>
    </w:lvl>
    <w:lvl w:ilvl="7" w:tplc="8EF018C2">
      <w:numFmt w:val="bullet"/>
      <w:lvlText w:val="•"/>
      <w:lvlJc w:val="left"/>
      <w:pPr>
        <w:ind w:left="3438" w:hanging="360"/>
      </w:pPr>
      <w:rPr>
        <w:rFonts w:hint="default"/>
        <w:lang w:val="en-GB" w:eastAsia="en-GB" w:bidi="en-GB"/>
      </w:rPr>
    </w:lvl>
    <w:lvl w:ilvl="8" w:tplc="39DC046E">
      <w:numFmt w:val="bullet"/>
      <w:lvlText w:val="•"/>
      <w:lvlJc w:val="left"/>
      <w:pPr>
        <w:ind w:left="3812" w:hanging="360"/>
      </w:pPr>
      <w:rPr>
        <w:rFonts w:hint="default"/>
        <w:lang w:val="en-GB" w:eastAsia="en-GB" w:bidi="en-GB"/>
      </w:rPr>
    </w:lvl>
  </w:abstractNum>
  <w:num w:numId="1">
    <w:abstractNumId w:val="9"/>
  </w:num>
  <w:num w:numId="2">
    <w:abstractNumId w:val="29"/>
  </w:num>
  <w:num w:numId="3">
    <w:abstractNumId w:val="7"/>
  </w:num>
  <w:num w:numId="4">
    <w:abstractNumId w:val="16"/>
  </w:num>
  <w:num w:numId="5">
    <w:abstractNumId w:val="23"/>
  </w:num>
  <w:num w:numId="6">
    <w:abstractNumId w:val="15"/>
  </w:num>
  <w:num w:numId="7">
    <w:abstractNumId w:val="10"/>
  </w:num>
  <w:num w:numId="8">
    <w:abstractNumId w:val="12"/>
  </w:num>
  <w:num w:numId="9">
    <w:abstractNumId w:val="11"/>
  </w:num>
  <w:num w:numId="10">
    <w:abstractNumId w:val="4"/>
  </w:num>
  <w:num w:numId="11">
    <w:abstractNumId w:val="26"/>
  </w:num>
  <w:num w:numId="12">
    <w:abstractNumId w:val="27"/>
  </w:num>
  <w:num w:numId="13">
    <w:abstractNumId w:val="0"/>
  </w:num>
  <w:num w:numId="14">
    <w:abstractNumId w:val="21"/>
  </w:num>
  <w:num w:numId="15">
    <w:abstractNumId w:val="13"/>
  </w:num>
  <w:num w:numId="16">
    <w:abstractNumId w:val="17"/>
  </w:num>
  <w:num w:numId="17">
    <w:abstractNumId w:val="30"/>
  </w:num>
  <w:num w:numId="18">
    <w:abstractNumId w:val="14"/>
  </w:num>
  <w:num w:numId="19">
    <w:abstractNumId w:val="5"/>
  </w:num>
  <w:num w:numId="20">
    <w:abstractNumId w:val="19"/>
  </w:num>
  <w:num w:numId="21">
    <w:abstractNumId w:val="1"/>
  </w:num>
  <w:num w:numId="22">
    <w:abstractNumId w:val="18"/>
  </w:num>
  <w:num w:numId="23">
    <w:abstractNumId w:val="3"/>
  </w:num>
  <w:num w:numId="24">
    <w:abstractNumId w:val="22"/>
  </w:num>
  <w:num w:numId="25">
    <w:abstractNumId w:val="24"/>
  </w:num>
  <w:num w:numId="26">
    <w:abstractNumId w:val="2"/>
  </w:num>
  <w:num w:numId="27">
    <w:abstractNumId w:val="25"/>
  </w:num>
  <w:num w:numId="28">
    <w:abstractNumId w:val="8"/>
  </w:num>
  <w:num w:numId="29">
    <w:abstractNumId w:val="20"/>
  </w:num>
  <w:num w:numId="30">
    <w:abstractNumId w:val="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DC5"/>
    <w:rsid w:val="000101C4"/>
    <w:rsid w:val="00033025"/>
    <w:rsid w:val="000A2E3A"/>
    <w:rsid w:val="001461DE"/>
    <w:rsid w:val="00150454"/>
    <w:rsid w:val="00215B60"/>
    <w:rsid w:val="00220582"/>
    <w:rsid w:val="002935CD"/>
    <w:rsid w:val="00362DC5"/>
    <w:rsid w:val="003804FB"/>
    <w:rsid w:val="00427811"/>
    <w:rsid w:val="00436144"/>
    <w:rsid w:val="00450EE2"/>
    <w:rsid w:val="004E5B47"/>
    <w:rsid w:val="00527A63"/>
    <w:rsid w:val="00543A6C"/>
    <w:rsid w:val="00686D47"/>
    <w:rsid w:val="006D4054"/>
    <w:rsid w:val="007F38EF"/>
    <w:rsid w:val="008265F2"/>
    <w:rsid w:val="008848E3"/>
    <w:rsid w:val="008D40A7"/>
    <w:rsid w:val="009D4799"/>
    <w:rsid w:val="009F7381"/>
    <w:rsid w:val="00AD6371"/>
    <w:rsid w:val="00B033AB"/>
    <w:rsid w:val="00B936F9"/>
    <w:rsid w:val="00C15C1A"/>
    <w:rsid w:val="00D22B79"/>
    <w:rsid w:val="00D73684"/>
    <w:rsid w:val="00DD4018"/>
    <w:rsid w:val="00DE475B"/>
    <w:rsid w:val="00E26D65"/>
    <w:rsid w:val="00E3333A"/>
    <w:rsid w:val="00E65DF9"/>
    <w:rsid w:val="00F52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733F7"/>
  <w15:docId w15:val="{D08685B0-C5FE-43DA-93BB-7E4C93D0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0" w:lineRule="auto"/>
      <w:ind w:left="385" w:hanging="10"/>
    </w:pPr>
    <w:rPr>
      <w:rFonts w:ascii="Arial" w:eastAsia="Arial" w:hAnsi="Arial" w:cs="Arial"/>
      <w:color w:val="000000"/>
      <w:sz w:val="23"/>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3"/>
      <w:u w:val="single" w:color="000000"/>
    </w:rPr>
  </w:style>
  <w:style w:type="paragraph" w:styleId="Heading3">
    <w:name w:val="heading 3"/>
    <w:basedOn w:val="Normal"/>
    <w:next w:val="Normal"/>
    <w:link w:val="Heading3Char"/>
    <w:uiPriority w:val="9"/>
    <w:semiHidden/>
    <w:unhideWhenUsed/>
    <w:qFormat/>
    <w:rsid w:val="007F38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3"/>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27A63"/>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HeaderChar">
    <w:name w:val="Header Char"/>
    <w:basedOn w:val="DefaultParagraphFont"/>
    <w:link w:val="Header"/>
    <w:uiPriority w:val="99"/>
    <w:rsid w:val="00527A63"/>
    <w:rPr>
      <w:rFonts w:cs="Times New Roman"/>
      <w:lang w:val="en-US" w:eastAsia="en-US"/>
    </w:rPr>
  </w:style>
  <w:style w:type="paragraph" w:styleId="ListParagraph">
    <w:name w:val="List Paragraph"/>
    <w:basedOn w:val="Normal"/>
    <w:uiPriority w:val="34"/>
    <w:qFormat/>
    <w:rsid w:val="00AD6371"/>
    <w:pPr>
      <w:ind w:left="720"/>
      <w:contextualSpacing/>
    </w:pPr>
  </w:style>
  <w:style w:type="paragraph" w:customStyle="1" w:styleId="Default">
    <w:name w:val="Default"/>
    <w:rsid w:val="00E3333A"/>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7F38EF"/>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7F38EF"/>
    <w:pPr>
      <w:widowControl w:val="0"/>
      <w:autoSpaceDE w:val="0"/>
      <w:autoSpaceDN w:val="0"/>
      <w:spacing w:after="0" w:line="240" w:lineRule="auto"/>
      <w:ind w:left="0" w:firstLine="0"/>
    </w:pPr>
    <w:rPr>
      <w:color w:val="auto"/>
      <w:sz w:val="22"/>
      <w:lang w:val="en-US" w:eastAsia="en-US" w:bidi="en-US"/>
    </w:rPr>
  </w:style>
  <w:style w:type="character" w:customStyle="1" w:styleId="BodyTextChar">
    <w:name w:val="Body Text Char"/>
    <w:basedOn w:val="DefaultParagraphFont"/>
    <w:link w:val="BodyText"/>
    <w:uiPriority w:val="1"/>
    <w:rsid w:val="007F38EF"/>
    <w:rPr>
      <w:rFonts w:ascii="Arial" w:eastAsia="Arial" w:hAnsi="Arial" w:cs="Arial"/>
      <w:lang w:val="en-US" w:eastAsia="en-US" w:bidi="en-US"/>
    </w:rPr>
  </w:style>
  <w:style w:type="table" w:styleId="TableGrid0">
    <w:name w:val="Table Grid"/>
    <w:basedOn w:val="TableNormal"/>
    <w:uiPriority w:val="39"/>
    <w:rsid w:val="00884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D40A7"/>
    <w:pPr>
      <w:widowControl w:val="0"/>
      <w:autoSpaceDE w:val="0"/>
      <w:autoSpaceDN w:val="0"/>
      <w:spacing w:after="0" w:line="240" w:lineRule="auto"/>
      <w:ind w:left="0" w:firstLine="0"/>
    </w:pPr>
    <w:rPr>
      <w:color w:val="auto"/>
      <w:sz w:val="22"/>
      <w:lang w:val="en-US" w:eastAsia="en-US" w:bidi="en-US"/>
    </w:rPr>
  </w:style>
  <w:style w:type="paragraph" w:styleId="NoSpacing">
    <w:name w:val="No Spacing"/>
    <w:uiPriority w:val="1"/>
    <w:qFormat/>
    <w:rsid w:val="00033025"/>
    <w:pPr>
      <w:spacing w:after="0" w:line="240" w:lineRule="auto"/>
      <w:ind w:left="385" w:hanging="10"/>
    </w:pPr>
    <w:rPr>
      <w:rFonts w:ascii="Arial" w:eastAsia="Arial" w:hAnsi="Arial" w:cs="Arial"/>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021099">
      <w:bodyDiv w:val="1"/>
      <w:marLeft w:val="0"/>
      <w:marRight w:val="0"/>
      <w:marTop w:val="0"/>
      <w:marBottom w:val="0"/>
      <w:divBdr>
        <w:top w:val="none" w:sz="0" w:space="0" w:color="auto"/>
        <w:left w:val="none" w:sz="0" w:space="0" w:color="auto"/>
        <w:bottom w:val="none" w:sz="0" w:space="0" w:color="auto"/>
        <w:right w:val="none" w:sz="0" w:space="0" w:color="auto"/>
      </w:divBdr>
    </w:div>
    <w:div w:id="684400913">
      <w:bodyDiv w:val="1"/>
      <w:marLeft w:val="0"/>
      <w:marRight w:val="0"/>
      <w:marTop w:val="0"/>
      <w:marBottom w:val="0"/>
      <w:divBdr>
        <w:top w:val="none" w:sz="0" w:space="0" w:color="auto"/>
        <w:left w:val="none" w:sz="0" w:space="0" w:color="auto"/>
        <w:bottom w:val="none" w:sz="0" w:space="0" w:color="auto"/>
        <w:right w:val="none" w:sz="0" w:space="0" w:color="auto"/>
      </w:divBdr>
    </w:div>
    <w:div w:id="712386951">
      <w:bodyDiv w:val="1"/>
      <w:marLeft w:val="0"/>
      <w:marRight w:val="0"/>
      <w:marTop w:val="0"/>
      <w:marBottom w:val="0"/>
      <w:divBdr>
        <w:top w:val="none" w:sz="0" w:space="0" w:color="auto"/>
        <w:left w:val="none" w:sz="0" w:space="0" w:color="auto"/>
        <w:bottom w:val="none" w:sz="0" w:space="0" w:color="auto"/>
        <w:right w:val="none" w:sz="0" w:space="0" w:color="auto"/>
      </w:divBdr>
    </w:div>
    <w:div w:id="743334427">
      <w:bodyDiv w:val="1"/>
      <w:marLeft w:val="0"/>
      <w:marRight w:val="0"/>
      <w:marTop w:val="0"/>
      <w:marBottom w:val="0"/>
      <w:divBdr>
        <w:top w:val="none" w:sz="0" w:space="0" w:color="auto"/>
        <w:left w:val="none" w:sz="0" w:space="0" w:color="auto"/>
        <w:bottom w:val="none" w:sz="0" w:space="0" w:color="auto"/>
        <w:right w:val="none" w:sz="0" w:space="0" w:color="auto"/>
      </w:divBdr>
    </w:div>
    <w:div w:id="843320044">
      <w:bodyDiv w:val="1"/>
      <w:marLeft w:val="0"/>
      <w:marRight w:val="0"/>
      <w:marTop w:val="0"/>
      <w:marBottom w:val="0"/>
      <w:divBdr>
        <w:top w:val="none" w:sz="0" w:space="0" w:color="auto"/>
        <w:left w:val="none" w:sz="0" w:space="0" w:color="auto"/>
        <w:bottom w:val="none" w:sz="0" w:space="0" w:color="auto"/>
        <w:right w:val="none" w:sz="0" w:space="0" w:color="auto"/>
      </w:divBdr>
    </w:div>
    <w:div w:id="1038046563">
      <w:bodyDiv w:val="1"/>
      <w:marLeft w:val="0"/>
      <w:marRight w:val="0"/>
      <w:marTop w:val="0"/>
      <w:marBottom w:val="0"/>
      <w:divBdr>
        <w:top w:val="none" w:sz="0" w:space="0" w:color="auto"/>
        <w:left w:val="none" w:sz="0" w:space="0" w:color="auto"/>
        <w:bottom w:val="none" w:sz="0" w:space="0" w:color="auto"/>
        <w:right w:val="none" w:sz="0" w:space="0" w:color="auto"/>
      </w:divBdr>
    </w:div>
    <w:div w:id="1164316607">
      <w:bodyDiv w:val="1"/>
      <w:marLeft w:val="0"/>
      <w:marRight w:val="0"/>
      <w:marTop w:val="0"/>
      <w:marBottom w:val="0"/>
      <w:divBdr>
        <w:top w:val="none" w:sz="0" w:space="0" w:color="auto"/>
        <w:left w:val="none" w:sz="0" w:space="0" w:color="auto"/>
        <w:bottom w:val="none" w:sz="0" w:space="0" w:color="auto"/>
        <w:right w:val="none" w:sz="0" w:space="0" w:color="auto"/>
      </w:divBdr>
    </w:div>
    <w:div w:id="2146503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 Type="http://schemas.openxmlformats.org/officeDocument/2006/relationships/settings" Target="settings.xml"/><Relationship Id="rId21" Type="http://schemas.openxmlformats.org/officeDocument/2006/relationships/diagramColors" Target="diagrams/colors2.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footer" Target="footer6.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diagramLayout" Target="diagrams/layout3.xml"/><Relationship Id="rId32"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header" Target="header4.xml"/><Relationship Id="rId10" Type="http://schemas.openxmlformats.org/officeDocument/2006/relationships/footer" Target="footer2.xml"/><Relationship Id="rId19" Type="http://schemas.openxmlformats.org/officeDocument/2006/relationships/diagramLayout" Target="diagrams/layout2.xm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footer" Target="footer4.xml"/><Relationship Id="rId3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6C6315-29C9-455C-A63A-641616E517F5}" type="doc">
      <dgm:prSet loTypeId="urn:microsoft.com/office/officeart/2011/layout/HexagonRadial" loCatId="cycle" qsTypeId="urn:microsoft.com/office/officeart/2005/8/quickstyle/simple1" qsCatId="simple" csTypeId="urn:microsoft.com/office/officeart/2005/8/colors/accent5_1" csCatId="accent5" phldr="1"/>
      <dgm:spPr/>
      <dgm:t>
        <a:bodyPr/>
        <a:lstStyle/>
        <a:p>
          <a:endParaRPr lang="en-GB"/>
        </a:p>
      </dgm:t>
    </dgm:pt>
    <dgm:pt modelId="{FF7BD7B1-133A-4B0C-B694-534CA08C1F98}">
      <dgm:prSet phldrT="[Text]"/>
      <dgm:spPr/>
      <dgm:t>
        <a:bodyPr/>
        <a:lstStyle/>
        <a:p>
          <a:pPr algn="ctr"/>
          <a:r>
            <a:rPr lang="en-GB" dirty="0"/>
            <a:t>GOVERNANCE</a:t>
          </a:r>
        </a:p>
      </dgm:t>
    </dgm:pt>
    <dgm:pt modelId="{F915C58C-134B-40D5-B3DF-55AC4CBE66B2}" type="parTrans" cxnId="{1C17522D-5B4F-4558-9739-FF85B95ABAAB}">
      <dgm:prSet/>
      <dgm:spPr/>
      <dgm:t>
        <a:bodyPr/>
        <a:lstStyle/>
        <a:p>
          <a:pPr algn="ctr"/>
          <a:endParaRPr lang="en-GB"/>
        </a:p>
      </dgm:t>
    </dgm:pt>
    <dgm:pt modelId="{27A59451-964C-429B-9126-0F9D8AB6A7AF}" type="sibTrans" cxnId="{1C17522D-5B4F-4558-9739-FF85B95ABAAB}">
      <dgm:prSet/>
      <dgm:spPr/>
      <dgm:t>
        <a:bodyPr/>
        <a:lstStyle/>
        <a:p>
          <a:pPr algn="ctr"/>
          <a:endParaRPr lang="en-GB"/>
        </a:p>
      </dgm:t>
    </dgm:pt>
    <dgm:pt modelId="{F1A4953D-8D89-4ED0-BB62-9EC95C5A77D6}">
      <dgm:prSet phldrT="[Text]"/>
      <dgm:spPr/>
      <dgm:t>
        <a:bodyPr/>
        <a:lstStyle/>
        <a:p>
          <a:pPr algn="ctr"/>
          <a:r>
            <a:rPr lang="en-GB" dirty="0"/>
            <a:t>ASSESS </a:t>
          </a:r>
        </a:p>
      </dgm:t>
    </dgm:pt>
    <dgm:pt modelId="{492EA9A0-2533-4541-91BD-F9206FA16663}" type="parTrans" cxnId="{223F7B2B-7C6F-4141-BDE0-B539C72CEF30}">
      <dgm:prSet/>
      <dgm:spPr/>
      <dgm:t>
        <a:bodyPr/>
        <a:lstStyle/>
        <a:p>
          <a:pPr algn="ctr"/>
          <a:endParaRPr lang="en-GB"/>
        </a:p>
      </dgm:t>
    </dgm:pt>
    <dgm:pt modelId="{D45DD550-BA48-49E1-9521-96450FCDC569}" type="sibTrans" cxnId="{223F7B2B-7C6F-4141-BDE0-B539C72CEF30}">
      <dgm:prSet/>
      <dgm:spPr/>
      <dgm:t>
        <a:bodyPr/>
        <a:lstStyle/>
        <a:p>
          <a:pPr algn="ctr"/>
          <a:endParaRPr lang="en-GB"/>
        </a:p>
      </dgm:t>
    </dgm:pt>
    <dgm:pt modelId="{8798DBD2-8A25-4522-AD25-BE27C52C5C26}">
      <dgm:prSet phldrT="[Text]"/>
      <dgm:spPr/>
      <dgm:t>
        <a:bodyPr/>
        <a:lstStyle/>
        <a:p>
          <a:pPr algn="ctr"/>
          <a:r>
            <a:rPr lang="en-GB" dirty="0"/>
            <a:t>FEEDBACK </a:t>
          </a:r>
        </a:p>
      </dgm:t>
    </dgm:pt>
    <dgm:pt modelId="{5550F651-1085-4FC1-959B-8B72D60385C0}" type="parTrans" cxnId="{6753641B-1DFB-4F80-AA53-DE575F8D9499}">
      <dgm:prSet/>
      <dgm:spPr/>
      <dgm:t>
        <a:bodyPr/>
        <a:lstStyle/>
        <a:p>
          <a:pPr algn="ctr"/>
          <a:endParaRPr lang="en-GB"/>
        </a:p>
      </dgm:t>
    </dgm:pt>
    <dgm:pt modelId="{B3B6F78E-CC71-4F1F-A65F-6E1790976C90}" type="sibTrans" cxnId="{6753641B-1DFB-4F80-AA53-DE575F8D9499}">
      <dgm:prSet/>
      <dgm:spPr/>
      <dgm:t>
        <a:bodyPr/>
        <a:lstStyle/>
        <a:p>
          <a:pPr algn="ctr"/>
          <a:endParaRPr lang="en-GB"/>
        </a:p>
      </dgm:t>
    </dgm:pt>
    <dgm:pt modelId="{1B1B78DE-3D0D-47EA-8FF9-C969DBC73DE4}">
      <dgm:prSet phldrT="[Text]"/>
      <dgm:spPr/>
      <dgm:t>
        <a:bodyPr/>
        <a:lstStyle/>
        <a:p>
          <a:pPr algn="ctr"/>
          <a:r>
            <a:rPr lang="en-GB" dirty="0"/>
            <a:t>REVIEW </a:t>
          </a:r>
        </a:p>
      </dgm:t>
    </dgm:pt>
    <dgm:pt modelId="{D2143135-8A3D-4BB2-96AF-39410CF97853}" type="parTrans" cxnId="{287F5ABF-60A3-431B-BAC8-7CA891F9EFC4}">
      <dgm:prSet/>
      <dgm:spPr/>
      <dgm:t>
        <a:bodyPr/>
        <a:lstStyle/>
        <a:p>
          <a:pPr algn="ctr"/>
          <a:endParaRPr lang="en-GB"/>
        </a:p>
      </dgm:t>
    </dgm:pt>
    <dgm:pt modelId="{3D40AB8B-0A73-402F-9F10-34AF1CD9AE2D}" type="sibTrans" cxnId="{287F5ABF-60A3-431B-BAC8-7CA891F9EFC4}">
      <dgm:prSet/>
      <dgm:spPr/>
      <dgm:t>
        <a:bodyPr/>
        <a:lstStyle/>
        <a:p>
          <a:pPr algn="ctr"/>
          <a:endParaRPr lang="en-GB"/>
        </a:p>
      </dgm:t>
    </dgm:pt>
    <dgm:pt modelId="{015B0BC5-5ACD-421A-B227-EF0172169A34}">
      <dgm:prSet phldrT="[Text]" custT="1"/>
      <dgm:spPr/>
      <dgm:t>
        <a:bodyPr/>
        <a:lstStyle/>
        <a:p>
          <a:pPr algn="ctr"/>
          <a:r>
            <a:rPr lang="en-GB" sz="900" dirty="0"/>
            <a:t>DRIVE </a:t>
          </a:r>
          <a:r>
            <a:rPr lang="en-GB" sz="800" dirty="0"/>
            <a:t>IMPROVEMENT</a:t>
          </a:r>
          <a:endParaRPr lang="en-GB" sz="900" dirty="0"/>
        </a:p>
      </dgm:t>
    </dgm:pt>
    <dgm:pt modelId="{F84E675B-F99D-49FC-97F9-473FE07C12EE}" type="parTrans" cxnId="{BBA29CFA-6A87-4A38-8E4C-2A1209D7B817}">
      <dgm:prSet/>
      <dgm:spPr/>
      <dgm:t>
        <a:bodyPr/>
        <a:lstStyle/>
        <a:p>
          <a:pPr algn="ctr"/>
          <a:endParaRPr lang="en-GB"/>
        </a:p>
      </dgm:t>
    </dgm:pt>
    <dgm:pt modelId="{2D78C2FB-E793-4F1C-B8E9-74F9E43D073B}" type="sibTrans" cxnId="{BBA29CFA-6A87-4A38-8E4C-2A1209D7B817}">
      <dgm:prSet/>
      <dgm:spPr/>
      <dgm:t>
        <a:bodyPr/>
        <a:lstStyle/>
        <a:p>
          <a:pPr algn="ctr"/>
          <a:endParaRPr lang="en-GB"/>
        </a:p>
      </dgm:t>
    </dgm:pt>
    <dgm:pt modelId="{BEE1B97A-AF94-49C8-B40C-006E98D4AD78}">
      <dgm:prSet phldrT="[Text]"/>
      <dgm:spPr/>
      <dgm:t>
        <a:bodyPr/>
        <a:lstStyle/>
        <a:p>
          <a:pPr algn="ctr"/>
          <a:r>
            <a:rPr lang="en-GB" dirty="0"/>
            <a:t>LEARN </a:t>
          </a:r>
        </a:p>
      </dgm:t>
    </dgm:pt>
    <dgm:pt modelId="{67AAA85A-BFD1-466D-87CC-1424F05855D5}" type="parTrans" cxnId="{F6C45A83-9086-4B5D-BC5A-CC83A25774D8}">
      <dgm:prSet/>
      <dgm:spPr/>
      <dgm:t>
        <a:bodyPr/>
        <a:lstStyle/>
        <a:p>
          <a:pPr algn="ctr"/>
          <a:endParaRPr lang="en-GB"/>
        </a:p>
      </dgm:t>
    </dgm:pt>
    <dgm:pt modelId="{9FDAF850-1B81-4093-847E-D1DE678CF459}" type="sibTrans" cxnId="{F6C45A83-9086-4B5D-BC5A-CC83A25774D8}">
      <dgm:prSet/>
      <dgm:spPr/>
      <dgm:t>
        <a:bodyPr/>
        <a:lstStyle/>
        <a:p>
          <a:pPr algn="ctr"/>
          <a:endParaRPr lang="en-GB"/>
        </a:p>
      </dgm:t>
    </dgm:pt>
    <dgm:pt modelId="{03CF6AB0-C894-458D-94CD-DABF5600CFC4}">
      <dgm:prSet phldrT="[Text]"/>
      <dgm:spPr/>
      <dgm:t>
        <a:bodyPr/>
        <a:lstStyle/>
        <a:p>
          <a:pPr algn="ctr"/>
          <a:r>
            <a:rPr lang="en-GB" dirty="0"/>
            <a:t>MONITOR </a:t>
          </a:r>
        </a:p>
      </dgm:t>
    </dgm:pt>
    <dgm:pt modelId="{029B43E1-B450-48A9-819A-0270C821E483}" type="parTrans" cxnId="{E0145518-5B52-43A0-B168-E1ABB109692A}">
      <dgm:prSet/>
      <dgm:spPr/>
      <dgm:t>
        <a:bodyPr/>
        <a:lstStyle/>
        <a:p>
          <a:pPr algn="ctr"/>
          <a:endParaRPr lang="en-GB"/>
        </a:p>
      </dgm:t>
    </dgm:pt>
    <dgm:pt modelId="{DA425796-8D05-4EEA-9FDA-A81C34BFD480}" type="sibTrans" cxnId="{E0145518-5B52-43A0-B168-E1ABB109692A}">
      <dgm:prSet/>
      <dgm:spPr/>
      <dgm:t>
        <a:bodyPr/>
        <a:lstStyle/>
        <a:p>
          <a:pPr algn="ctr"/>
          <a:endParaRPr lang="en-GB"/>
        </a:p>
      </dgm:t>
    </dgm:pt>
    <dgm:pt modelId="{E5163D70-3D93-4DCB-8DCF-B9B2A08DCE3C}" type="pres">
      <dgm:prSet presAssocID="{E26C6315-29C9-455C-A63A-641616E517F5}" presName="Name0" presStyleCnt="0">
        <dgm:presLayoutVars>
          <dgm:chMax val="1"/>
          <dgm:chPref val="1"/>
          <dgm:dir/>
          <dgm:animOne val="branch"/>
          <dgm:animLvl val="lvl"/>
        </dgm:presLayoutVars>
      </dgm:prSet>
      <dgm:spPr/>
    </dgm:pt>
    <dgm:pt modelId="{1DDF8420-8A53-4971-A9D9-643469811C3E}" type="pres">
      <dgm:prSet presAssocID="{FF7BD7B1-133A-4B0C-B694-534CA08C1F98}" presName="Parent" presStyleLbl="node0" presStyleIdx="0" presStyleCnt="1">
        <dgm:presLayoutVars>
          <dgm:chMax val="6"/>
          <dgm:chPref val="6"/>
        </dgm:presLayoutVars>
      </dgm:prSet>
      <dgm:spPr/>
    </dgm:pt>
    <dgm:pt modelId="{7691105C-F04A-42D9-B07F-7A2D5F090784}" type="pres">
      <dgm:prSet presAssocID="{F1A4953D-8D89-4ED0-BB62-9EC95C5A77D6}" presName="Accent1" presStyleCnt="0"/>
      <dgm:spPr/>
    </dgm:pt>
    <dgm:pt modelId="{86E05D80-0D31-4378-8FC5-92F92B95AC6A}" type="pres">
      <dgm:prSet presAssocID="{F1A4953D-8D89-4ED0-BB62-9EC95C5A77D6}" presName="Accent" presStyleLbl="bgShp" presStyleIdx="0" presStyleCnt="6"/>
      <dgm:spPr/>
    </dgm:pt>
    <dgm:pt modelId="{7E7492B6-3601-4913-8340-9577B6194A25}" type="pres">
      <dgm:prSet presAssocID="{F1A4953D-8D89-4ED0-BB62-9EC95C5A77D6}" presName="Child1" presStyleLbl="node1" presStyleIdx="0" presStyleCnt="6">
        <dgm:presLayoutVars>
          <dgm:chMax val="0"/>
          <dgm:chPref val="0"/>
          <dgm:bulletEnabled val="1"/>
        </dgm:presLayoutVars>
      </dgm:prSet>
      <dgm:spPr/>
    </dgm:pt>
    <dgm:pt modelId="{C04BFB52-ACAD-45F7-B713-DF9656DF1183}" type="pres">
      <dgm:prSet presAssocID="{8798DBD2-8A25-4522-AD25-BE27C52C5C26}" presName="Accent2" presStyleCnt="0"/>
      <dgm:spPr/>
    </dgm:pt>
    <dgm:pt modelId="{D8245093-DC42-460B-AB8B-F2F12EFFAAFE}" type="pres">
      <dgm:prSet presAssocID="{8798DBD2-8A25-4522-AD25-BE27C52C5C26}" presName="Accent" presStyleLbl="bgShp" presStyleIdx="1" presStyleCnt="6"/>
      <dgm:spPr/>
    </dgm:pt>
    <dgm:pt modelId="{7B4979E6-5330-4E0F-A216-0FBF8BF3304C}" type="pres">
      <dgm:prSet presAssocID="{8798DBD2-8A25-4522-AD25-BE27C52C5C26}" presName="Child2" presStyleLbl="node1" presStyleIdx="1" presStyleCnt="6">
        <dgm:presLayoutVars>
          <dgm:chMax val="0"/>
          <dgm:chPref val="0"/>
          <dgm:bulletEnabled val="1"/>
        </dgm:presLayoutVars>
      </dgm:prSet>
      <dgm:spPr/>
    </dgm:pt>
    <dgm:pt modelId="{A093DA0B-7D39-4C9C-BBC0-DFB47AFB55B0}" type="pres">
      <dgm:prSet presAssocID="{1B1B78DE-3D0D-47EA-8FF9-C969DBC73DE4}" presName="Accent3" presStyleCnt="0"/>
      <dgm:spPr/>
    </dgm:pt>
    <dgm:pt modelId="{FEDD0E55-8EA4-4953-AA1D-A28BE38930BA}" type="pres">
      <dgm:prSet presAssocID="{1B1B78DE-3D0D-47EA-8FF9-C969DBC73DE4}" presName="Accent" presStyleLbl="bgShp" presStyleIdx="2" presStyleCnt="6"/>
      <dgm:spPr/>
    </dgm:pt>
    <dgm:pt modelId="{42A7EC76-52E9-41CE-AF25-AC70D045B6A6}" type="pres">
      <dgm:prSet presAssocID="{1B1B78DE-3D0D-47EA-8FF9-C969DBC73DE4}" presName="Child3" presStyleLbl="node1" presStyleIdx="2" presStyleCnt="6">
        <dgm:presLayoutVars>
          <dgm:chMax val="0"/>
          <dgm:chPref val="0"/>
          <dgm:bulletEnabled val="1"/>
        </dgm:presLayoutVars>
      </dgm:prSet>
      <dgm:spPr/>
    </dgm:pt>
    <dgm:pt modelId="{D48D9194-D08F-476A-A124-66FDA8C31498}" type="pres">
      <dgm:prSet presAssocID="{015B0BC5-5ACD-421A-B227-EF0172169A34}" presName="Accent4" presStyleCnt="0"/>
      <dgm:spPr/>
    </dgm:pt>
    <dgm:pt modelId="{1B3202BA-FF19-48EF-BD50-35879928EFF3}" type="pres">
      <dgm:prSet presAssocID="{015B0BC5-5ACD-421A-B227-EF0172169A34}" presName="Accent" presStyleLbl="bgShp" presStyleIdx="3" presStyleCnt="6"/>
      <dgm:spPr/>
    </dgm:pt>
    <dgm:pt modelId="{595F9307-8224-4EA3-823E-40AEC8A65765}" type="pres">
      <dgm:prSet presAssocID="{015B0BC5-5ACD-421A-B227-EF0172169A34}" presName="Child4" presStyleLbl="node1" presStyleIdx="3" presStyleCnt="6" custScaleX="109032">
        <dgm:presLayoutVars>
          <dgm:chMax val="0"/>
          <dgm:chPref val="0"/>
          <dgm:bulletEnabled val="1"/>
        </dgm:presLayoutVars>
      </dgm:prSet>
      <dgm:spPr/>
    </dgm:pt>
    <dgm:pt modelId="{C339769C-681F-4C68-B940-037563B896A5}" type="pres">
      <dgm:prSet presAssocID="{BEE1B97A-AF94-49C8-B40C-006E98D4AD78}" presName="Accent5" presStyleCnt="0"/>
      <dgm:spPr/>
    </dgm:pt>
    <dgm:pt modelId="{8B58548F-9D87-4527-9572-0AAF845A0DB8}" type="pres">
      <dgm:prSet presAssocID="{BEE1B97A-AF94-49C8-B40C-006E98D4AD78}" presName="Accent" presStyleLbl="bgShp" presStyleIdx="4" presStyleCnt="6"/>
      <dgm:spPr/>
    </dgm:pt>
    <dgm:pt modelId="{9BABFF5E-6F75-4E9E-9AA2-A2CCF790F6F9}" type="pres">
      <dgm:prSet presAssocID="{BEE1B97A-AF94-49C8-B40C-006E98D4AD78}" presName="Child5" presStyleLbl="node1" presStyleIdx="4" presStyleCnt="6">
        <dgm:presLayoutVars>
          <dgm:chMax val="0"/>
          <dgm:chPref val="0"/>
          <dgm:bulletEnabled val="1"/>
        </dgm:presLayoutVars>
      </dgm:prSet>
      <dgm:spPr/>
    </dgm:pt>
    <dgm:pt modelId="{95FE5F85-6852-48B1-B773-7D6DF0029C91}" type="pres">
      <dgm:prSet presAssocID="{03CF6AB0-C894-458D-94CD-DABF5600CFC4}" presName="Accent6" presStyleCnt="0"/>
      <dgm:spPr/>
    </dgm:pt>
    <dgm:pt modelId="{338C80D2-E65F-4DD7-A2FF-D1CCF27A3F67}" type="pres">
      <dgm:prSet presAssocID="{03CF6AB0-C894-458D-94CD-DABF5600CFC4}" presName="Accent" presStyleLbl="bgShp" presStyleIdx="5" presStyleCnt="6"/>
      <dgm:spPr/>
    </dgm:pt>
    <dgm:pt modelId="{E3F8A1ED-A5C9-4545-880E-3FD1E4977554}" type="pres">
      <dgm:prSet presAssocID="{03CF6AB0-C894-458D-94CD-DABF5600CFC4}" presName="Child6" presStyleLbl="node1" presStyleIdx="5" presStyleCnt="6">
        <dgm:presLayoutVars>
          <dgm:chMax val="0"/>
          <dgm:chPref val="0"/>
          <dgm:bulletEnabled val="1"/>
        </dgm:presLayoutVars>
      </dgm:prSet>
      <dgm:spPr/>
    </dgm:pt>
  </dgm:ptLst>
  <dgm:cxnLst>
    <dgm:cxn modelId="{E0145518-5B52-43A0-B168-E1ABB109692A}" srcId="{FF7BD7B1-133A-4B0C-B694-534CA08C1F98}" destId="{03CF6AB0-C894-458D-94CD-DABF5600CFC4}" srcOrd="5" destOrd="0" parTransId="{029B43E1-B450-48A9-819A-0270C821E483}" sibTransId="{DA425796-8D05-4EEA-9FDA-A81C34BFD480}"/>
    <dgm:cxn modelId="{6753641B-1DFB-4F80-AA53-DE575F8D9499}" srcId="{FF7BD7B1-133A-4B0C-B694-534CA08C1F98}" destId="{8798DBD2-8A25-4522-AD25-BE27C52C5C26}" srcOrd="1" destOrd="0" parTransId="{5550F651-1085-4FC1-959B-8B72D60385C0}" sibTransId="{B3B6F78E-CC71-4F1F-A65F-6E1790976C90}"/>
    <dgm:cxn modelId="{27F4DF27-F36A-4EDA-9D04-6C22E30AF609}" type="presOf" srcId="{F1A4953D-8D89-4ED0-BB62-9EC95C5A77D6}" destId="{7E7492B6-3601-4913-8340-9577B6194A25}" srcOrd="0" destOrd="0" presId="urn:microsoft.com/office/officeart/2011/layout/HexagonRadial"/>
    <dgm:cxn modelId="{223F7B2B-7C6F-4141-BDE0-B539C72CEF30}" srcId="{FF7BD7B1-133A-4B0C-B694-534CA08C1F98}" destId="{F1A4953D-8D89-4ED0-BB62-9EC95C5A77D6}" srcOrd="0" destOrd="0" parTransId="{492EA9A0-2533-4541-91BD-F9206FA16663}" sibTransId="{D45DD550-BA48-49E1-9521-96450FCDC569}"/>
    <dgm:cxn modelId="{1C17522D-5B4F-4558-9739-FF85B95ABAAB}" srcId="{E26C6315-29C9-455C-A63A-641616E517F5}" destId="{FF7BD7B1-133A-4B0C-B694-534CA08C1F98}" srcOrd="0" destOrd="0" parTransId="{F915C58C-134B-40D5-B3DF-55AC4CBE66B2}" sibTransId="{27A59451-964C-429B-9126-0F9D8AB6A7AF}"/>
    <dgm:cxn modelId="{4EFE2E49-2A0F-49F0-809C-8E6D0448B939}" type="presOf" srcId="{8798DBD2-8A25-4522-AD25-BE27C52C5C26}" destId="{7B4979E6-5330-4E0F-A216-0FBF8BF3304C}" srcOrd="0" destOrd="0" presId="urn:microsoft.com/office/officeart/2011/layout/HexagonRadial"/>
    <dgm:cxn modelId="{AD9FF574-FFBC-4D96-8371-3A75B616C46F}" type="presOf" srcId="{1B1B78DE-3D0D-47EA-8FF9-C969DBC73DE4}" destId="{42A7EC76-52E9-41CE-AF25-AC70D045B6A6}" srcOrd="0" destOrd="0" presId="urn:microsoft.com/office/officeart/2011/layout/HexagonRadial"/>
    <dgm:cxn modelId="{88C06E83-045D-4A2D-8691-27846DE08465}" type="presOf" srcId="{03CF6AB0-C894-458D-94CD-DABF5600CFC4}" destId="{E3F8A1ED-A5C9-4545-880E-3FD1E4977554}" srcOrd="0" destOrd="0" presId="urn:microsoft.com/office/officeart/2011/layout/HexagonRadial"/>
    <dgm:cxn modelId="{F6C45A83-9086-4B5D-BC5A-CC83A25774D8}" srcId="{FF7BD7B1-133A-4B0C-B694-534CA08C1F98}" destId="{BEE1B97A-AF94-49C8-B40C-006E98D4AD78}" srcOrd="4" destOrd="0" parTransId="{67AAA85A-BFD1-466D-87CC-1424F05855D5}" sibTransId="{9FDAF850-1B81-4093-847E-D1DE678CF459}"/>
    <dgm:cxn modelId="{7D922E9C-7373-415E-9EDE-684FDED52C91}" type="presOf" srcId="{BEE1B97A-AF94-49C8-B40C-006E98D4AD78}" destId="{9BABFF5E-6F75-4E9E-9AA2-A2CCF790F6F9}" srcOrd="0" destOrd="0" presId="urn:microsoft.com/office/officeart/2011/layout/HexagonRadial"/>
    <dgm:cxn modelId="{2F3C7C9F-8B19-4B40-A2E8-3B3DA4BDF38D}" type="presOf" srcId="{E26C6315-29C9-455C-A63A-641616E517F5}" destId="{E5163D70-3D93-4DCB-8DCF-B9B2A08DCE3C}" srcOrd="0" destOrd="0" presId="urn:microsoft.com/office/officeart/2011/layout/HexagonRadial"/>
    <dgm:cxn modelId="{09C033BD-2FD0-42CD-B755-F763984400AF}" type="presOf" srcId="{015B0BC5-5ACD-421A-B227-EF0172169A34}" destId="{595F9307-8224-4EA3-823E-40AEC8A65765}" srcOrd="0" destOrd="0" presId="urn:microsoft.com/office/officeart/2011/layout/HexagonRadial"/>
    <dgm:cxn modelId="{287F5ABF-60A3-431B-BAC8-7CA891F9EFC4}" srcId="{FF7BD7B1-133A-4B0C-B694-534CA08C1F98}" destId="{1B1B78DE-3D0D-47EA-8FF9-C969DBC73DE4}" srcOrd="2" destOrd="0" parTransId="{D2143135-8A3D-4BB2-96AF-39410CF97853}" sibTransId="{3D40AB8B-0A73-402F-9F10-34AF1CD9AE2D}"/>
    <dgm:cxn modelId="{77BA45E8-1D23-4D76-AFE5-18247BADD10E}" type="presOf" srcId="{FF7BD7B1-133A-4B0C-B694-534CA08C1F98}" destId="{1DDF8420-8A53-4971-A9D9-643469811C3E}" srcOrd="0" destOrd="0" presId="urn:microsoft.com/office/officeart/2011/layout/HexagonRadial"/>
    <dgm:cxn modelId="{BBA29CFA-6A87-4A38-8E4C-2A1209D7B817}" srcId="{FF7BD7B1-133A-4B0C-B694-534CA08C1F98}" destId="{015B0BC5-5ACD-421A-B227-EF0172169A34}" srcOrd="3" destOrd="0" parTransId="{F84E675B-F99D-49FC-97F9-473FE07C12EE}" sibTransId="{2D78C2FB-E793-4F1C-B8E9-74F9E43D073B}"/>
    <dgm:cxn modelId="{9EE993C1-4BE4-484F-A0C6-1A16C387A7B6}" type="presParOf" srcId="{E5163D70-3D93-4DCB-8DCF-B9B2A08DCE3C}" destId="{1DDF8420-8A53-4971-A9D9-643469811C3E}" srcOrd="0" destOrd="0" presId="urn:microsoft.com/office/officeart/2011/layout/HexagonRadial"/>
    <dgm:cxn modelId="{B7E1C4C6-DB8B-4E4F-8881-B37296691ADB}" type="presParOf" srcId="{E5163D70-3D93-4DCB-8DCF-B9B2A08DCE3C}" destId="{7691105C-F04A-42D9-B07F-7A2D5F090784}" srcOrd="1" destOrd="0" presId="urn:microsoft.com/office/officeart/2011/layout/HexagonRadial"/>
    <dgm:cxn modelId="{1BB9A985-B882-41DA-98CD-79EF3C267F14}" type="presParOf" srcId="{7691105C-F04A-42D9-B07F-7A2D5F090784}" destId="{86E05D80-0D31-4378-8FC5-92F92B95AC6A}" srcOrd="0" destOrd="0" presId="urn:microsoft.com/office/officeart/2011/layout/HexagonRadial"/>
    <dgm:cxn modelId="{BEF89735-6FC1-463F-BA45-AFD012D902C6}" type="presParOf" srcId="{E5163D70-3D93-4DCB-8DCF-B9B2A08DCE3C}" destId="{7E7492B6-3601-4913-8340-9577B6194A25}" srcOrd="2" destOrd="0" presId="urn:microsoft.com/office/officeart/2011/layout/HexagonRadial"/>
    <dgm:cxn modelId="{C1D6D587-D5A0-48DC-92E0-ABB425482BC6}" type="presParOf" srcId="{E5163D70-3D93-4DCB-8DCF-B9B2A08DCE3C}" destId="{C04BFB52-ACAD-45F7-B713-DF9656DF1183}" srcOrd="3" destOrd="0" presId="urn:microsoft.com/office/officeart/2011/layout/HexagonRadial"/>
    <dgm:cxn modelId="{38770267-897E-4D1A-978D-82A3961C7140}" type="presParOf" srcId="{C04BFB52-ACAD-45F7-B713-DF9656DF1183}" destId="{D8245093-DC42-460B-AB8B-F2F12EFFAAFE}" srcOrd="0" destOrd="0" presId="urn:microsoft.com/office/officeart/2011/layout/HexagonRadial"/>
    <dgm:cxn modelId="{160286CE-7F97-414C-8542-59DAF3506208}" type="presParOf" srcId="{E5163D70-3D93-4DCB-8DCF-B9B2A08DCE3C}" destId="{7B4979E6-5330-4E0F-A216-0FBF8BF3304C}" srcOrd="4" destOrd="0" presId="urn:microsoft.com/office/officeart/2011/layout/HexagonRadial"/>
    <dgm:cxn modelId="{36CBEC66-26E2-4C14-8867-33D17CB66BCC}" type="presParOf" srcId="{E5163D70-3D93-4DCB-8DCF-B9B2A08DCE3C}" destId="{A093DA0B-7D39-4C9C-BBC0-DFB47AFB55B0}" srcOrd="5" destOrd="0" presId="urn:microsoft.com/office/officeart/2011/layout/HexagonRadial"/>
    <dgm:cxn modelId="{1BEFC8D3-EC02-40BB-9308-721D9155A0F2}" type="presParOf" srcId="{A093DA0B-7D39-4C9C-BBC0-DFB47AFB55B0}" destId="{FEDD0E55-8EA4-4953-AA1D-A28BE38930BA}" srcOrd="0" destOrd="0" presId="urn:microsoft.com/office/officeart/2011/layout/HexagonRadial"/>
    <dgm:cxn modelId="{F9EA0287-BECC-4FAB-8EE2-818F4F02D190}" type="presParOf" srcId="{E5163D70-3D93-4DCB-8DCF-B9B2A08DCE3C}" destId="{42A7EC76-52E9-41CE-AF25-AC70D045B6A6}" srcOrd="6" destOrd="0" presId="urn:microsoft.com/office/officeart/2011/layout/HexagonRadial"/>
    <dgm:cxn modelId="{03F63C94-3A35-4360-B14C-605294366DC5}" type="presParOf" srcId="{E5163D70-3D93-4DCB-8DCF-B9B2A08DCE3C}" destId="{D48D9194-D08F-476A-A124-66FDA8C31498}" srcOrd="7" destOrd="0" presId="urn:microsoft.com/office/officeart/2011/layout/HexagonRadial"/>
    <dgm:cxn modelId="{4EDDB73B-8CA4-4468-B069-976092DBD0CA}" type="presParOf" srcId="{D48D9194-D08F-476A-A124-66FDA8C31498}" destId="{1B3202BA-FF19-48EF-BD50-35879928EFF3}" srcOrd="0" destOrd="0" presId="urn:microsoft.com/office/officeart/2011/layout/HexagonRadial"/>
    <dgm:cxn modelId="{5111CA5E-4ED6-4E68-A861-AE66D095F619}" type="presParOf" srcId="{E5163D70-3D93-4DCB-8DCF-B9B2A08DCE3C}" destId="{595F9307-8224-4EA3-823E-40AEC8A65765}" srcOrd="8" destOrd="0" presId="urn:microsoft.com/office/officeart/2011/layout/HexagonRadial"/>
    <dgm:cxn modelId="{B1B8A771-FA26-4395-871D-0E5D19640291}" type="presParOf" srcId="{E5163D70-3D93-4DCB-8DCF-B9B2A08DCE3C}" destId="{C339769C-681F-4C68-B940-037563B896A5}" srcOrd="9" destOrd="0" presId="urn:microsoft.com/office/officeart/2011/layout/HexagonRadial"/>
    <dgm:cxn modelId="{CEEFA161-BE4B-4FBA-8CDA-61F8EAC0129B}" type="presParOf" srcId="{C339769C-681F-4C68-B940-037563B896A5}" destId="{8B58548F-9D87-4527-9572-0AAF845A0DB8}" srcOrd="0" destOrd="0" presId="urn:microsoft.com/office/officeart/2011/layout/HexagonRadial"/>
    <dgm:cxn modelId="{341F5F5A-ADE6-4397-9F45-169AC7DB0E6B}" type="presParOf" srcId="{E5163D70-3D93-4DCB-8DCF-B9B2A08DCE3C}" destId="{9BABFF5E-6F75-4E9E-9AA2-A2CCF790F6F9}" srcOrd="10" destOrd="0" presId="urn:microsoft.com/office/officeart/2011/layout/HexagonRadial"/>
    <dgm:cxn modelId="{DB76F6BB-1E64-483E-A4A3-D9FDBBD314F2}" type="presParOf" srcId="{E5163D70-3D93-4DCB-8DCF-B9B2A08DCE3C}" destId="{95FE5F85-6852-48B1-B773-7D6DF0029C91}" srcOrd="11" destOrd="0" presId="urn:microsoft.com/office/officeart/2011/layout/HexagonRadial"/>
    <dgm:cxn modelId="{13C2D1DF-73DA-4858-B58A-269941EF84B7}" type="presParOf" srcId="{95FE5F85-6852-48B1-B773-7D6DF0029C91}" destId="{338C80D2-E65F-4DD7-A2FF-D1CCF27A3F67}" srcOrd="0" destOrd="0" presId="urn:microsoft.com/office/officeart/2011/layout/HexagonRadial"/>
    <dgm:cxn modelId="{948A258B-BD7D-4E00-A424-08D6C10E0E55}" type="presParOf" srcId="{E5163D70-3D93-4DCB-8DCF-B9B2A08DCE3C}" destId="{E3F8A1ED-A5C9-4545-880E-3FD1E4977554}" srcOrd="12" destOrd="0" presId="urn:microsoft.com/office/officeart/2011/layout/HexagonRadial"/>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FC680BE-0BBE-4701-9D89-C3764BE2AF27}"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GB"/>
        </a:p>
      </dgm:t>
    </dgm:pt>
    <dgm:pt modelId="{88E2D71D-2E98-48FE-BB88-72EA7A2E5786}">
      <dgm:prSet phldrT="[Text]"/>
      <dgm:spPr/>
      <dgm:t>
        <a:bodyPr/>
        <a:lstStyle/>
        <a:p>
          <a:r>
            <a:rPr lang="en-GB" dirty="0"/>
            <a:t>Audits </a:t>
          </a:r>
        </a:p>
      </dgm:t>
    </dgm:pt>
    <dgm:pt modelId="{8A5B8F5A-6199-43C9-BAD9-479838504B60}" type="parTrans" cxnId="{72B00FA2-81CF-4EC9-B5DA-ECAACB10CCCC}">
      <dgm:prSet/>
      <dgm:spPr/>
      <dgm:t>
        <a:bodyPr/>
        <a:lstStyle/>
        <a:p>
          <a:endParaRPr lang="en-GB"/>
        </a:p>
      </dgm:t>
    </dgm:pt>
    <dgm:pt modelId="{9DF241AB-E0A4-4B6C-8A27-037582E50772}" type="sibTrans" cxnId="{72B00FA2-81CF-4EC9-B5DA-ECAACB10CCCC}">
      <dgm:prSet/>
      <dgm:spPr/>
      <dgm:t>
        <a:bodyPr/>
        <a:lstStyle/>
        <a:p>
          <a:endParaRPr lang="en-GB"/>
        </a:p>
      </dgm:t>
    </dgm:pt>
    <dgm:pt modelId="{D568F470-A2A5-4E4F-9C58-991E6E1B2481}">
      <dgm:prSet phldrT="[Text]"/>
      <dgm:spPr/>
      <dgm:t>
        <a:bodyPr/>
        <a:lstStyle/>
        <a:p>
          <a:r>
            <a:rPr lang="en-GB" dirty="0"/>
            <a:t>Review</a:t>
          </a:r>
        </a:p>
      </dgm:t>
    </dgm:pt>
    <dgm:pt modelId="{54B77B35-A8A1-48C7-BDEC-129A7A13161D}" type="parTrans" cxnId="{8618F64F-9D34-473B-B1D6-AD3CE9B05736}">
      <dgm:prSet/>
      <dgm:spPr/>
      <dgm:t>
        <a:bodyPr/>
        <a:lstStyle/>
        <a:p>
          <a:endParaRPr lang="en-GB"/>
        </a:p>
      </dgm:t>
    </dgm:pt>
    <dgm:pt modelId="{2D787886-6FC7-4603-B16C-E151BF02606D}" type="sibTrans" cxnId="{8618F64F-9D34-473B-B1D6-AD3CE9B05736}">
      <dgm:prSet/>
      <dgm:spPr/>
      <dgm:t>
        <a:bodyPr/>
        <a:lstStyle/>
        <a:p>
          <a:endParaRPr lang="en-GB"/>
        </a:p>
      </dgm:t>
    </dgm:pt>
    <dgm:pt modelId="{2B19DA0C-06F7-45E4-B53B-CE54B897CDEA}">
      <dgm:prSet phldrT="[Text]"/>
      <dgm:spPr/>
      <dgm:t>
        <a:bodyPr/>
        <a:lstStyle/>
        <a:p>
          <a:r>
            <a:rPr lang="en-GB" dirty="0"/>
            <a:t> Action planning </a:t>
          </a:r>
        </a:p>
      </dgm:t>
    </dgm:pt>
    <dgm:pt modelId="{39A92AE7-D048-470F-947F-98F10F1B4FDD}" type="parTrans" cxnId="{73A65785-B928-4156-BFA7-7890EC7E4338}">
      <dgm:prSet/>
      <dgm:spPr/>
      <dgm:t>
        <a:bodyPr/>
        <a:lstStyle/>
        <a:p>
          <a:endParaRPr lang="en-GB"/>
        </a:p>
      </dgm:t>
    </dgm:pt>
    <dgm:pt modelId="{64C7404F-54FD-43F6-B950-00F7CDF3329A}" type="sibTrans" cxnId="{73A65785-B928-4156-BFA7-7890EC7E4338}">
      <dgm:prSet/>
      <dgm:spPr/>
      <dgm:t>
        <a:bodyPr/>
        <a:lstStyle/>
        <a:p>
          <a:endParaRPr lang="en-GB"/>
        </a:p>
      </dgm:t>
    </dgm:pt>
    <dgm:pt modelId="{06044AAE-D724-447E-9D9A-659C4869B85C}">
      <dgm:prSet phldrT="[Text]"/>
      <dgm:spPr/>
      <dgm:t>
        <a:bodyPr/>
        <a:lstStyle/>
        <a:p>
          <a:r>
            <a:rPr lang="en-GB" dirty="0"/>
            <a:t>Review </a:t>
          </a:r>
        </a:p>
      </dgm:t>
    </dgm:pt>
    <dgm:pt modelId="{9EBF1217-CA17-4295-8411-DFD9D36FFF73}" type="parTrans" cxnId="{E0D0B3F7-D499-4CE4-B8E4-6E479D33B340}">
      <dgm:prSet/>
      <dgm:spPr/>
      <dgm:t>
        <a:bodyPr/>
        <a:lstStyle/>
        <a:p>
          <a:endParaRPr lang="en-GB"/>
        </a:p>
      </dgm:t>
    </dgm:pt>
    <dgm:pt modelId="{04F74073-AFB4-427B-B815-165E4B4575B6}" type="sibTrans" cxnId="{E0D0B3F7-D499-4CE4-B8E4-6E479D33B340}">
      <dgm:prSet/>
      <dgm:spPr/>
      <dgm:t>
        <a:bodyPr/>
        <a:lstStyle/>
        <a:p>
          <a:endParaRPr lang="en-GB"/>
        </a:p>
      </dgm:t>
    </dgm:pt>
    <dgm:pt modelId="{EADD4192-7164-433B-86CB-B694F53ECBD6}">
      <dgm:prSet phldrT="[Text]" custT="1"/>
      <dgm:spPr/>
      <dgm:t>
        <a:bodyPr/>
        <a:lstStyle/>
        <a:p>
          <a:r>
            <a:rPr lang="en-GB" sz="1100" dirty="0"/>
            <a:t>Embed learning</a:t>
          </a:r>
          <a:r>
            <a:rPr lang="en-GB" sz="2400" dirty="0"/>
            <a:t> </a:t>
          </a:r>
        </a:p>
      </dgm:t>
    </dgm:pt>
    <dgm:pt modelId="{C15C9FC5-DE49-4611-83D1-ED5A42FA617F}" type="parTrans" cxnId="{CBE4C300-57B2-4CD4-B1BB-79BAC6053CBA}">
      <dgm:prSet/>
      <dgm:spPr/>
      <dgm:t>
        <a:bodyPr/>
        <a:lstStyle/>
        <a:p>
          <a:endParaRPr lang="en-GB"/>
        </a:p>
      </dgm:t>
    </dgm:pt>
    <dgm:pt modelId="{DDFA6980-B13C-4A39-927A-1EED567A3345}" type="sibTrans" cxnId="{CBE4C300-57B2-4CD4-B1BB-79BAC6053CBA}">
      <dgm:prSet/>
      <dgm:spPr/>
      <dgm:t>
        <a:bodyPr/>
        <a:lstStyle/>
        <a:p>
          <a:endParaRPr lang="en-GB"/>
        </a:p>
      </dgm:t>
    </dgm:pt>
    <dgm:pt modelId="{77EAEDC2-3D8D-4240-88FF-6645CB17C1DD}" type="pres">
      <dgm:prSet presAssocID="{FFC680BE-0BBE-4701-9D89-C3764BE2AF27}" presName="Name0" presStyleCnt="0">
        <dgm:presLayoutVars>
          <dgm:dir/>
          <dgm:resizeHandles val="exact"/>
        </dgm:presLayoutVars>
      </dgm:prSet>
      <dgm:spPr/>
    </dgm:pt>
    <dgm:pt modelId="{93ABC060-5AF8-41C0-9818-4F5DAB50BA03}" type="pres">
      <dgm:prSet presAssocID="{FFC680BE-0BBE-4701-9D89-C3764BE2AF27}" presName="cycle" presStyleCnt="0"/>
      <dgm:spPr/>
    </dgm:pt>
    <dgm:pt modelId="{95887ECD-F728-4F4F-8C00-6D8C131DD1ED}" type="pres">
      <dgm:prSet presAssocID="{88E2D71D-2E98-48FE-BB88-72EA7A2E5786}" presName="nodeFirstNode" presStyleLbl="node1" presStyleIdx="0" presStyleCnt="5">
        <dgm:presLayoutVars>
          <dgm:bulletEnabled val="1"/>
        </dgm:presLayoutVars>
      </dgm:prSet>
      <dgm:spPr/>
    </dgm:pt>
    <dgm:pt modelId="{14CCC0B5-AE21-4AD6-81C6-22A6F47361B0}" type="pres">
      <dgm:prSet presAssocID="{9DF241AB-E0A4-4B6C-8A27-037582E50772}" presName="sibTransFirstNode" presStyleLbl="bgShp" presStyleIdx="0" presStyleCnt="1"/>
      <dgm:spPr/>
    </dgm:pt>
    <dgm:pt modelId="{96874FD1-70C2-470A-ACEE-8997DCD0FAC4}" type="pres">
      <dgm:prSet presAssocID="{D568F470-A2A5-4E4F-9C58-991E6E1B2481}" presName="nodeFollowingNodes" presStyleLbl="node1" presStyleIdx="1" presStyleCnt="5">
        <dgm:presLayoutVars>
          <dgm:bulletEnabled val="1"/>
        </dgm:presLayoutVars>
      </dgm:prSet>
      <dgm:spPr/>
    </dgm:pt>
    <dgm:pt modelId="{5543B5FF-A2B0-4883-B0B7-9EE1A55CAF9D}" type="pres">
      <dgm:prSet presAssocID="{2B19DA0C-06F7-45E4-B53B-CE54B897CDEA}" presName="nodeFollowingNodes" presStyleLbl="node1" presStyleIdx="2" presStyleCnt="5">
        <dgm:presLayoutVars>
          <dgm:bulletEnabled val="1"/>
        </dgm:presLayoutVars>
      </dgm:prSet>
      <dgm:spPr/>
    </dgm:pt>
    <dgm:pt modelId="{906A06B4-A792-4DA6-9025-7B1672C7E57A}" type="pres">
      <dgm:prSet presAssocID="{06044AAE-D724-447E-9D9A-659C4869B85C}" presName="nodeFollowingNodes" presStyleLbl="node1" presStyleIdx="3" presStyleCnt="5">
        <dgm:presLayoutVars>
          <dgm:bulletEnabled val="1"/>
        </dgm:presLayoutVars>
      </dgm:prSet>
      <dgm:spPr/>
    </dgm:pt>
    <dgm:pt modelId="{22D1DE7F-11C7-4A37-BE50-BF116B9D7DE8}" type="pres">
      <dgm:prSet presAssocID="{EADD4192-7164-433B-86CB-B694F53ECBD6}" presName="nodeFollowingNodes" presStyleLbl="node1" presStyleIdx="4" presStyleCnt="5" custScaleX="112011" custScaleY="126125" custRadScaleRad="90561" custRadScaleInc="-9871">
        <dgm:presLayoutVars>
          <dgm:bulletEnabled val="1"/>
        </dgm:presLayoutVars>
      </dgm:prSet>
      <dgm:spPr/>
    </dgm:pt>
  </dgm:ptLst>
  <dgm:cxnLst>
    <dgm:cxn modelId="{CBE4C300-57B2-4CD4-B1BB-79BAC6053CBA}" srcId="{FFC680BE-0BBE-4701-9D89-C3764BE2AF27}" destId="{EADD4192-7164-433B-86CB-B694F53ECBD6}" srcOrd="4" destOrd="0" parTransId="{C15C9FC5-DE49-4611-83D1-ED5A42FA617F}" sibTransId="{DDFA6980-B13C-4A39-927A-1EED567A3345}"/>
    <dgm:cxn modelId="{A2A0D200-492C-441A-8667-36392F0F5957}" type="presOf" srcId="{88E2D71D-2E98-48FE-BB88-72EA7A2E5786}" destId="{95887ECD-F728-4F4F-8C00-6D8C131DD1ED}" srcOrd="0" destOrd="0" presId="urn:microsoft.com/office/officeart/2005/8/layout/cycle3"/>
    <dgm:cxn modelId="{4535182B-D0F9-408C-925E-91723EE8A5D9}" type="presOf" srcId="{FFC680BE-0BBE-4701-9D89-C3764BE2AF27}" destId="{77EAEDC2-3D8D-4240-88FF-6645CB17C1DD}" srcOrd="0" destOrd="0" presId="urn:microsoft.com/office/officeart/2005/8/layout/cycle3"/>
    <dgm:cxn modelId="{36F4BD34-228E-42CA-BDD4-5EBCE188F635}" type="presOf" srcId="{2B19DA0C-06F7-45E4-B53B-CE54B897CDEA}" destId="{5543B5FF-A2B0-4883-B0B7-9EE1A55CAF9D}" srcOrd="0" destOrd="0" presId="urn:microsoft.com/office/officeart/2005/8/layout/cycle3"/>
    <dgm:cxn modelId="{803FCF3A-3A42-47E0-8E69-85C325F10171}" type="presOf" srcId="{EADD4192-7164-433B-86CB-B694F53ECBD6}" destId="{22D1DE7F-11C7-4A37-BE50-BF116B9D7DE8}" srcOrd="0" destOrd="0" presId="urn:microsoft.com/office/officeart/2005/8/layout/cycle3"/>
    <dgm:cxn modelId="{8618F64F-9D34-473B-B1D6-AD3CE9B05736}" srcId="{FFC680BE-0BBE-4701-9D89-C3764BE2AF27}" destId="{D568F470-A2A5-4E4F-9C58-991E6E1B2481}" srcOrd="1" destOrd="0" parTransId="{54B77B35-A8A1-48C7-BDEC-129A7A13161D}" sibTransId="{2D787886-6FC7-4603-B16C-E151BF02606D}"/>
    <dgm:cxn modelId="{055B2681-5CBF-4074-97CE-8CD6FD11F4CD}" type="presOf" srcId="{D568F470-A2A5-4E4F-9C58-991E6E1B2481}" destId="{96874FD1-70C2-470A-ACEE-8997DCD0FAC4}" srcOrd="0" destOrd="0" presId="urn:microsoft.com/office/officeart/2005/8/layout/cycle3"/>
    <dgm:cxn modelId="{73A65785-B928-4156-BFA7-7890EC7E4338}" srcId="{FFC680BE-0BBE-4701-9D89-C3764BE2AF27}" destId="{2B19DA0C-06F7-45E4-B53B-CE54B897CDEA}" srcOrd="2" destOrd="0" parTransId="{39A92AE7-D048-470F-947F-98F10F1B4FDD}" sibTransId="{64C7404F-54FD-43F6-B950-00F7CDF3329A}"/>
    <dgm:cxn modelId="{EEC45C9B-3B4E-43E1-B495-8B0B59F85C06}" type="presOf" srcId="{9DF241AB-E0A4-4B6C-8A27-037582E50772}" destId="{14CCC0B5-AE21-4AD6-81C6-22A6F47361B0}" srcOrd="0" destOrd="0" presId="urn:microsoft.com/office/officeart/2005/8/layout/cycle3"/>
    <dgm:cxn modelId="{2E2906A2-6CE7-4102-943C-D5300698D5AA}" type="presOf" srcId="{06044AAE-D724-447E-9D9A-659C4869B85C}" destId="{906A06B4-A792-4DA6-9025-7B1672C7E57A}" srcOrd="0" destOrd="0" presId="urn:microsoft.com/office/officeart/2005/8/layout/cycle3"/>
    <dgm:cxn modelId="{72B00FA2-81CF-4EC9-B5DA-ECAACB10CCCC}" srcId="{FFC680BE-0BBE-4701-9D89-C3764BE2AF27}" destId="{88E2D71D-2E98-48FE-BB88-72EA7A2E5786}" srcOrd="0" destOrd="0" parTransId="{8A5B8F5A-6199-43C9-BAD9-479838504B60}" sibTransId="{9DF241AB-E0A4-4B6C-8A27-037582E50772}"/>
    <dgm:cxn modelId="{E0D0B3F7-D499-4CE4-B8E4-6E479D33B340}" srcId="{FFC680BE-0BBE-4701-9D89-C3764BE2AF27}" destId="{06044AAE-D724-447E-9D9A-659C4869B85C}" srcOrd="3" destOrd="0" parTransId="{9EBF1217-CA17-4295-8411-DFD9D36FFF73}" sibTransId="{04F74073-AFB4-427B-B815-165E4B4575B6}"/>
    <dgm:cxn modelId="{5F16442B-FFCF-45BD-BD7D-AD24FDB4168F}" type="presParOf" srcId="{77EAEDC2-3D8D-4240-88FF-6645CB17C1DD}" destId="{93ABC060-5AF8-41C0-9818-4F5DAB50BA03}" srcOrd="0" destOrd="0" presId="urn:microsoft.com/office/officeart/2005/8/layout/cycle3"/>
    <dgm:cxn modelId="{15FFBBBC-E0BD-44D8-94B3-FE4DFEDF00D6}" type="presParOf" srcId="{93ABC060-5AF8-41C0-9818-4F5DAB50BA03}" destId="{95887ECD-F728-4F4F-8C00-6D8C131DD1ED}" srcOrd="0" destOrd="0" presId="urn:microsoft.com/office/officeart/2005/8/layout/cycle3"/>
    <dgm:cxn modelId="{E8B0688D-8D4B-4512-9132-1860BFC714F9}" type="presParOf" srcId="{93ABC060-5AF8-41C0-9818-4F5DAB50BA03}" destId="{14CCC0B5-AE21-4AD6-81C6-22A6F47361B0}" srcOrd="1" destOrd="0" presId="urn:microsoft.com/office/officeart/2005/8/layout/cycle3"/>
    <dgm:cxn modelId="{7927F4B0-44E8-4D77-942D-EBA22947604F}" type="presParOf" srcId="{93ABC060-5AF8-41C0-9818-4F5DAB50BA03}" destId="{96874FD1-70C2-470A-ACEE-8997DCD0FAC4}" srcOrd="2" destOrd="0" presId="urn:microsoft.com/office/officeart/2005/8/layout/cycle3"/>
    <dgm:cxn modelId="{C5B0DAFC-E7FE-47FC-8EAC-BF9A52226FA3}" type="presParOf" srcId="{93ABC060-5AF8-41C0-9818-4F5DAB50BA03}" destId="{5543B5FF-A2B0-4883-B0B7-9EE1A55CAF9D}" srcOrd="3" destOrd="0" presId="urn:microsoft.com/office/officeart/2005/8/layout/cycle3"/>
    <dgm:cxn modelId="{C9CC8AA0-0BEC-4EAE-843D-1202CDE9B7FC}" type="presParOf" srcId="{93ABC060-5AF8-41C0-9818-4F5DAB50BA03}" destId="{906A06B4-A792-4DA6-9025-7B1672C7E57A}" srcOrd="4" destOrd="0" presId="urn:microsoft.com/office/officeart/2005/8/layout/cycle3"/>
    <dgm:cxn modelId="{59E999CB-18A8-426C-A9E0-CE63587746D7}" type="presParOf" srcId="{93ABC060-5AF8-41C0-9818-4F5DAB50BA03}" destId="{22D1DE7F-11C7-4A37-BE50-BF116B9D7DE8}" srcOrd="5" destOrd="0" presId="urn:microsoft.com/office/officeart/2005/8/layout/cycle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0258BF5-A3EC-4C1A-8E1C-F0F3001A435F}" type="doc">
      <dgm:prSet loTypeId="urn:microsoft.com/office/officeart/2016/7/layout/RepeatingBendingProcessNew" loCatId="process" qsTypeId="urn:microsoft.com/office/officeart/2005/8/quickstyle/simple2" qsCatId="simple" csTypeId="urn:microsoft.com/office/officeart/2005/8/colors/colorful5" csCatId="colorful" phldr="1"/>
      <dgm:spPr/>
      <dgm:t>
        <a:bodyPr/>
        <a:lstStyle/>
        <a:p>
          <a:endParaRPr lang="en-US"/>
        </a:p>
      </dgm:t>
    </dgm:pt>
    <dgm:pt modelId="{65AB7E77-8842-4E76-91EE-493E5C519B89}">
      <dgm:prSet custT="1"/>
      <dgm:spPr/>
      <dgm:t>
        <a:bodyPr/>
        <a:lstStyle/>
        <a:p>
          <a:r>
            <a:rPr lang="en-GB" sz="1800" b="1" dirty="0"/>
            <a:t>Specific</a:t>
          </a:r>
        </a:p>
        <a:p>
          <a:r>
            <a:rPr lang="en-GB" sz="1800" dirty="0"/>
            <a:t>Well defined, clear and unambiguous </a:t>
          </a:r>
          <a:endParaRPr lang="en-US" sz="1800" dirty="0"/>
        </a:p>
      </dgm:t>
    </dgm:pt>
    <dgm:pt modelId="{2B62B084-EC0C-4D42-9CCD-12FFF295820B}" type="parTrans" cxnId="{D9AFE82E-2BCB-459F-A75A-DB9FA825C8FC}">
      <dgm:prSet/>
      <dgm:spPr/>
      <dgm:t>
        <a:bodyPr/>
        <a:lstStyle/>
        <a:p>
          <a:endParaRPr lang="en-US"/>
        </a:p>
      </dgm:t>
    </dgm:pt>
    <dgm:pt modelId="{BABD216A-8D92-4910-9D59-C2FB6B3D8B5A}" type="sibTrans" cxnId="{D9AFE82E-2BCB-459F-A75A-DB9FA825C8FC}">
      <dgm:prSet/>
      <dgm:spPr/>
      <dgm:t>
        <a:bodyPr/>
        <a:lstStyle/>
        <a:p>
          <a:endParaRPr lang="en-US"/>
        </a:p>
      </dgm:t>
    </dgm:pt>
    <dgm:pt modelId="{9C40340D-4E8B-4380-89A5-8AD44F348790}">
      <dgm:prSet custT="1"/>
      <dgm:spPr/>
      <dgm:t>
        <a:bodyPr/>
        <a:lstStyle/>
        <a:p>
          <a:r>
            <a:rPr lang="en-GB" sz="1600" b="1" dirty="0"/>
            <a:t>Measurable</a:t>
          </a:r>
        </a:p>
        <a:p>
          <a:r>
            <a:rPr lang="en-GB" sz="1400" dirty="0"/>
            <a:t>Specific milestones that measure your progress towards the accomplishment of the goal </a:t>
          </a:r>
          <a:endParaRPr lang="en-US" sz="1400" dirty="0"/>
        </a:p>
      </dgm:t>
    </dgm:pt>
    <dgm:pt modelId="{9117FDE2-2E0E-4550-82E3-4287A5035886}" type="parTrans" cxnId="{89F2DF5C-C483-47BA-8C13-793C4D480656}">
      <dgm:prSet/>
      <dgm:spPr/>
      <dgm:t>
        <a:bodyPr/>
        <a:lstStyle/>
        <a:p>
          <a:endParaRPr lang="en-US"/>
        </a:p>
      </dgm:t>
    </dgm:pt>
    <dgm:pt modelId="{84518654-D038-4043-8F8E-E4985B95F07D}" type="sibTrans" cxnId="{89F2DF5C-C483-47BA-8C13-793C4D480656}">
      <dgm:prSet/>
      <dgm:spPr/>
      <dgm:t>
        <a:bodyPr/>
        <a:lstStyle/>
        <a:p>
          <a:endParaRPr lang="en-US"/>
        </a:p>
      </dgm:t>
    </dgm:pt>
    <dgm:pt modelId="{3220C247-C44C-45B7-B0E0-77B6E6990A24}">
      <dgm:prSet custT="1"/>
      <dgm:spPr/>
      <dgm:t>
        <a:bodyPr/>
        <a:lstStyle/>
        <a:p>
          <a:r>
            <a:rPr lang="en-GB" sz="1800" b="1" dirty="0"/>
            <a:t>Attainable</a:t>
          </a:r>
        </a:p>
        <a:p>
          <a:r>
            <a:rPr lang="en-GB" sz="1800" dirty="0"/>
            <a:t> Able to achieve and not impossible</a:t>
          </a:r>
          <a:endParaRPr lang="en-US" sz="1800" dirty="0"/>
        </a:p>
      </dgm:t>
    </dgm:pt>
    <dgm:pt modelId="{A8DBFB53-697E-4648-99BE-BF732918A207}" type="parTrans" cxnId="{1AEF0F8D-D44D-4B29-B6C5-44B56B4E3643}">
      <dgm:prSet/>
      <dgm:spPr/>
      <dgm:t>
        <a:bodyPr/>
        <a:lstStyle/>
        <a:p>
          <a:endParaRPr lang="en-US"/>
        </a:p>
      </dgm:t>
    </dgm:pt>
    <dgm:pt modelId="{DE7B6F21-A594-42C4-BF98-5029757C10B0}" type="sibTrans" cxnId="{1AEF0F8D-D44D-4B29-B6C5-44B56B4E3643}">
      <dgm:prSet/>
      <dgm:spPr/>
      <dgm:t>
        <a:bodyPr/>
        <a:lstStyle/>
        <a:p>
          <a:endParaRPr lang="en-US"/>
        </a:p>
      </dgm:t>
    </dgm:pt>
    <dgm:pt modelId="{C34B9F3C-A4E1-4711-9A5F-54EB7195FB61}">
      <dgm:prSet custT="1"/>
      <dgm:spPr/>
      <dgm:t>
        <a:bodyPr/>
        <a:lstStyle/>
        <a:p>
          <a:r>
            <a:rPr lang="en-GB" sz="1800" b="1" dirty="0"/>
            <a:t>Realistic</a:t>
          </a:r>
        </a:p>
        <a:p>
          <a:r>
            <a:rPr lang="en-GB" sz="1800" dirty="0"/>
            <a:t> Within reach and relevant to your service</a:t>
          </a:r>
          <a:endParaRPr lang="en-US" sz="1800" dirty="0"/>
        </a:p>
      </dgm:t>
    </dgm:pt>
    <dgm:pt modelId="{DC3D6694-8F17-4E11-BEB3-EAA9145D1FA8}" type="parTrans" cxnId="{5E70DA23-48EC-463F-AB54-D866C0835E78}">
      <dgm:prSet/>
      <dgm:spPr/>
      <dgm:t>
        <a:bodyPr/>
        <a:lstStyle/>
        <a:p>
          <a:endParaRPr lang="en-US"/>
        </a:p>
      </dgm:t>
    </dgm:pt>
    <dgm:pt modelId="{8974D613-20FB-41C4-AD76-3732C55EBD05}" type="sibTrans" cxnId="{5E70DA23-48EC-463F-AB54-D866C0835E78}">
      <dgm:prSet/>
      <dgm:spPr/>
      <dgm:t>
        <a:bodyPr/>
        <a:lstStyle/>
        <a:p>
          <a:endParaRPr lang="en-US"/>
        </a:p>
      </dgm:t>
    </dgm:pt>
    <dgm:pt modelId="{271BA639-3ABF-4AB5-81BF-C54CCCC19055}">
      <dgm:prSet custT="1"/>
      <dgm:spPr/>
      <dgm:t>
        <a:bodyPr/>
        <a:lstStyle/>
        <a:p>
          <a:r>
            <a:rPr lang="en-GB" sz="1600" b="1" dirty="0"/>
            <a:t>Timely</a:t>
          </a:r>
        </a:p>
        <a:p>
          <a:r>
            <a:rPr lang="en-GB" sz="1600" dirty="0"/>
            <a:t>With a clearly defined timeline, including a starting date and a target date.  </a:t>
          </a:r>
          <a:endParaRPr lang="en-US" sz="1800" dirty="0"/>
        </a:p>
      </dgm:t>
    </dgm:pt>
    <dgm:pt modelId="{09FF519F-2B84-43B4-B1C7-79183223296C}" type="parTrans" cxnId="{93617422-68FB-44E1-89A0-7DE514947405}">
      <dgm:prSet/>
      <dgm:spPr/>
      <dgm:t>
        <a:bodyPr/>
        <a:lstStyle/>
        <a:p>
          <a:endParaRPr lang="en-US"/>
        </a:p>
      </dgm:t>
    </dgm:pt>
    <dgm:pt modelId="{217AE12B-C328-408B-937B-9C488CF86C0E}" type="sibTrans" cxnId="{93617422-68FB-44E1-89A0-7DE514947405}">
      <dgm:prSet/>
      <dgm:spPr/>
      <dgm:t>
        <a:bodyPr/>
        <a:lstStyle/>
        <a:p>
          <a:endParaRPr lang="en-US"/>
        </a:p>
      </dgm:t>
    </dgm:pt>
    <dgm:pt modelId="{AA8C45C2-0452-4EBD-9BCD-E91089F17E8E}">
      <dgm:prSet custT="1"/>
      <dgm:spPr/>
      <dgm:t>
        <a:bodyPr/>
        <a:lstStyle/>
        <a:p>
          <a:r>
            <a:rPr lang="en-GB" sz="1600" b="1" dirty="0"/>
            <a:t>Evidence</a:t>
          </a:r>
        </a:p>
        <a:p>
          <a:r>
            <a:rPr lang="en-GB" sz="1400" dirty="0"/>
            <a:t>Progress made is documented, including people’s experiences and the management oversight of the service</a:t>
          </a:r>
          <a:endParaRPr lang="en-US" sz="1400" dirty="0"/>
        </a:p>
      </dgm:t>
    </dgm:pt>
    <dgm:pt modelId="{952212B1-E929-445C-96FE-14273C60FD4A}" type="parTrans" cxnId="{ECD3D964-9F96-480E-8961-8CCA5EEB4DBC}">
      <dgm:prSet/>
      <dgm:spPr/>
      <dgm:t>
        <a:bodyPr/>
        <a:lstStyle/>
        <a:p>
          <a:endParaRPr lang="en-US"/>
        </a:p>
      </dgm:t>
    </dgm:pt>
    <dgm:pt modelId="{53C1BDB3-9366-4CB5-A430-8F19F6AAF955}" type="sibTrans" cxnId="{ECD3D964-9F96-480E-8961-8CCA5EEB4DBC}">
      <dgm:prSet/>
      <dgm:spPr/>
      <dgm:t>
        <a:bodyPr/>
        <a:lstStyle/>
        <a:p>
          <a:endParaRPr lang="en-US"/>
        </a:p>
      </dgm:t>
    </dgm:pt>
    <dgm:pt modelId="{BC9A5473-967E-413D-AEC6-FA10E0ED304B}" type="pres">
      <dgm:prSet presAssocID="{30258BF5-A3EC-4C1A-8E1C-F0F3001A435F}" presName="Name0" presStyleCnt="0">
        <dgm:presLayoutVars>
          <dgm:dir/>
          <dgm:resizeHandles val="exact"/>
        </dgm:presLayoutVars>
      </dgm:prSet>
      <dgm:spPr/>
    </dgm:pt>
    <dgm:pt modelId="{2C6B397B-66A3-4E39-8E8A-DA0520F6FDF2}" type="pres">
      <dgm:prSet presAssocID="{65AB7E77-8842-4E76-91EE-493E5C519B89}" presName="node" presStyleLbl="node1" presStyleIdx="0" presStyleCnt="6">
        <dgm:presLayoutVars>
          <dgm:bulletEnabled val="1"/>
        </dgm:presLayoutVars>
      </dgm:prSet>
      <dgm:spPr/>
    </dgm:pt>
    <dgm:pt modelId="{F2BD6C05-6490-4448-8B04-5B03BDABA573}" type="pres">
      <dgm:prSet presAssocID="{BABD216A-8D92-4910-9D59-C2FB6B3D8B5A}" presName="sibTrans" presStyleLbl="sibTrans1D1" presStyleIdx="0" presStyleCnt="5"/>
      <dgm:spPr/>
    </dgm:pt>
    <dgm:pt modelId="{F848690F-94E3-4C58-8F37-4CDB580A7BCA}" type="pres">
      <dgm:prSet presAssocID="{BABD216A-8D92-4910-9D59-C2FB6B3D8B5A}" presName="connectorText" presStyleLbl="sibTrans1D1" presStyleIdx="0" presStyleCnt="5"/>
      <dgm:spPr/>
    </dgm:pt>
    <dgm:pt modelId="{7BC2F090-1BAF-4393-BB4F-8FB171676EF7}" type="pres">
      <dgm:prSet presAssocID="{9C40340D-4E8B-4380-89A5-8AD44F348790}" presName="node" presStyleLbl="node1" presStyleIdx="1" presStyleCnt="6">
        <dgm:presLayoutVars>
          <dgm:bulletEnabled val="1"/>
        </dgm:presLayoutVars>
      </dgm:prSet>
      <dgm:spPr/>
    </dgm:pt>
    <dgm:pt modelId="{2EF4184E-B5A3-49F9-BC42-0FE89F153D15}" type="pres">
      <dgm:prSet presAssocID="{84518654-D038-4043-8F8E-E4985B95F07D}" presName="sibTrans" presStyleLbl="sibTrans1D1" presStyleIdx="1" presStyleCnt="5"/>
      <dgm:spPr/>
    </dgm:pt>
    <dgm:pt modelId="{9D2D0A95-4951-4925-BD62-8EDEA1BB8484}" type="pres">
      <dgm:prSet presAssocID="{84518654-D038-4043-8F8E-E4985B95F07D}" presName="connectorText" presStyleLbl="sibTrans1D1" presStyleIdx="1" presStyleCnt="5"/>
      <dgm:spPr/>
    </dgm:pt>
    <dgm:pt modelId="{D4972069-06AB-463C-B3EA-91D6A4CC6A49}" type="pres">
      <dgm:prSet presAssocID="{3220C247-C44C-45B7-B0E0-77B6E6990A24}" presName="node" presStyleLbl="node1" presStyleIdx="2" presStyleCnt="6">
        <dgm:presLayoutVars>
          <dgm:bulletEnabled val="1"/>
        </dgm:presLayoutVars>
      </dgm:prSet>
      <dgm:spPr/>
    </dgm:pt>
    <dgm:pt modelId="{2F3D1DE7-ECEC-4AA5-8055-9572C2B6E2DA}" type="pres">
      <dgm:prSet presAssocID="{DE7B6F21-A594-42C4-BF98-5029757C10B0}" presName="sibTrans" presStyleLbl="sibTrans1D1" presStyleIdx="2" presStyleCnt="5"/>
      <dgm:spPr/>
    </dgm:pt>
    <dgm:pt modelId="{BD4A0A0A-771A-4064-941E-6360C6C027C6}" type="pres">
      <dgm:prSet presAssocID="{DE7B6F21-A594-42C4-BF98-5029757C10B0}" presName="connectorText" presStyleLbl="sibTrans1D1" presStyleIdx="2" presStyleCnt="5"/>
      <dgm:spPr/>
    </dgm:pt>
    <dgm:pt modelId="{5FB2DAAC-4E95-4B0D-AFCB-B013ABED12B6}" type="pres">
      <dgm:prSet presAssocID="{C34B9F3C-A4E1-4711-9A5F-54EB7195FB61}" presName="node" presStyleLbl="node1" presStyleIdx="3" presStyleCnt="6">
        <dgm:presLayoutVars>
          <dgm:bulletEnabled val="1"/>
        </dgm:presLayoutVars>
      </dgm:prSet>
      <dgm:spPr/>
    </dgm:pt>
    <dgm:pt modelId="{12A607EC-C229-4F63-8828-CEE22E03CD55}" type="pres">
      <dgm:prSet presAssocID="{8974D613-20FB-41C4-AD76-3732C55EBD05}" presName="sibTrans" presStyleLbl="sibTrans1D1" presStyleIdx="3" presStyleCnt="5"/>
      <dgm:spPr/>
    </dgm:pt>
    <dgm:pt modelId="{243D98A0-39B2-4E40-9FDB-23E22D25128A}" type="pres">
      <dgm:prSet presAssocID="{8974D613-20FB-41C4-AD76-3732C55EBD05}" presName="connectorText" presStyleLbl="sibTrans1D1" presStyleIdx="3" presStyleCnt="5"/>
      <dgm:spPr/>
    </dgm:pt>
    <dgm:pt modelId="{6DA3CC32-4FBD-4EC5-A474-974469DE1170}" type="pres">
      <dgm:prSet presAssocID="{271BA639-3ABF-4AB5-81BF-C54CCCC19055}" presName="node" presStyleLbl="node1" presStyleIdx="4" presStyleCnt="6">
        <dgm:presLayoutVars>
          <dgm:bulletEnabled val="1"/>
        </dgm:presLayoutVars>
      </dgm:prSet>
      <dgm:spPr/>
    </dgm:pt>
    <dgm:pt modelId="{5F92B1D2-EE89-4C04-9591-1F838EC20F8C}" type="pres">
      <dgm:prSet presAssocID="{217AE12B-C328-408B-937B-9C488CF86C0E}" presName="sibTrans" presStyleLbl="sibTrans1D1" presStyleIdx="4" presStyleCnt="5"/>
      <dgm:spPr/>
    </dgm:pt>
    <dgm:pt modelId="{C2F4321C-472E-4845-963B-CA2698F9A18D}" type="pres">
      <dgm:prSet presAssocID="{217AE12B-C328-408B-937B-9C488CF86C0E}" presName="connectorText" presStyleLbl="sibTrans1D1" presStyleIdx="4" presStyleCnt="5"/>
      <dgm:spPr/>
    </dgm:pt>
    <dgm:pt modelId="{99099913-43FF-40D6-9F9B-B2B0D628E55D}" type="pres">
      <dgm:prSet presAssocID="{AA8C45C2-0452-4EBD-9BCD-E91089F17E8E}" presName="node" presStyleLbl="node1" presStyleIdx="5" presStyleCnt="6">
        <dgm:presLayoutVars>
          <dgm:bulletEnabled val="1"/>
        </dgm:presLayoutVars>
      </dgm:prSet>
      <dgm:spPr/>
    </dgm:pt>
  </dgm:ptLst>
  <dgm:cxnLst>
    <dgm:cxn modelId="{CAA9D40D-F676-4C90-BA23-0D9FC069792A}" type="presOf" srcId="{DE7B6F21-A594-42C4-BF98-5029757C10B0}" destId="{BD4A0A0A-771A-4064-941E-6360C6C027C6}" srcOrd="1" destOrd="0" presId="urn:microsoft.com/office/officeart/2016/7/layout/RepeatingBendingProcessNew"/>
    <dgm:cxn modelId="{EBBC2A1D-4B81-4E84-A185-E56F49F70FA4}" type="presOf" srcId="{30258BF5-A3EC-4C1A-8E1C-F0F3001A435F}" destId="{BC9A5473-967E-413D-AEC6-FA10E0ED304B}" srcOrd="0" destOrd="0" presId="urn:microsoft.com/office/officeart/2016/7/layout/RepeatingBendingProcessNew"/>
    <dgm:cxn modelId="{93617422-68FB-44E1-89A0-7DE514947405}" srcId="{30258BF5-A3EC-4C1A-8E1C-F0F3001A435F}" destId="{271BA639-3ABF-4AB5-81BF-C54CCCC19055}" srcOrd="4" destOrd="0" parTransId="{09FF519F-2B84-43B4-B1C7-79183223296C}" sibTransId="{217AE12B-C328-408B-937B-9C488CF86C0E}"/>
    <dgm:cxn modelId="{5E70DA23-48EC-463F-AB54-D866C0835E78}" srcId="{30258BF5-A3EC-4C1A-8E1C-F0F3001A435F}" destId="{C34B9F3C-A4E1-4711-9A5F-54EB7195FB61}" srcOrd="3" destOrd="0" parTransId="{DC3D6694-8F17-4E11-BEB3-EAA9145D1FA8}" sibTransId="{8974D613-20FB-41C4-AD76-3732C55EBD05}"/>
    <dgm:cxn modelId="{D9AFE82E-2BCB-459F-A75A-DB9FA825C8FC}" srcId="{30258BF5-A3EC-4C1A-8E1C-F0F3001A435F}" destId="{65AB7E77-8842-4E76-91EE-493E5C519B89}" srcOrd="0" destOrd="0" parTransId="{2B62B084-EC0C-4D42-9CCD-12FFF295820B}" sibTransId="{BABD216A-8D92-4910-9D59-C2FB6B3D8B5A}"/>
    <dgm:cxn modelId="{A9782032-B599-4BC4-8569-64FF227289E4}" type="presOf" srcId="{8974D613-20FB-41C4-AD76-3732C55EBD05}" destId="{12A607EC-C229-4F63-8828-CEE22E03CD55}" srcOrd="0" destOrd="0" presId="urn:microsoft.com/office/officeart/2016/7/layout/RepeatingBendingProcessNew"/>
    <dgm:cxn modelId="{9283E53E-24B2-4484-83C6-AE9E1B583263}" type="presOf" srcId="{217AE12B-C328-408B-937B-9C488CF86C0E}" destId="{5F92B1D2-EE89-4C04-9591-1F838EC20F8C}" srcOrd="0" destOrd="0" presId="urn:microsoft.com/office/officeart/2016/7/layout/RepeatingBendingProcessNew"/>
    <dgm:cxn modelId="{89F2DF5C-C483-47BA-8C13-793C4D480656}" srcId="{30258BF5-A3EC-4C1A-8E1C-F0F3001A435F}" destId="{9C40340D-4E8B-4380-89A5-8AD44F348790}" srcOrd="1" destOrd="0" parTransId="{9117FDE2-2E0E-4550-82E3-4287A5035886}" sibTransId="{84518654-D038-4043-8F8E-E4985B95F07D}"/>
    <dgm:cxn modelId="{B58F4B41-DF3C-4A69-8D97-EBB97262AA1C}" type="presOf" srcId="{BABD216A-8D92-4910-9D59-C2FB6B3D8B5A}" destId="{F2BD6C05-6490-4448-8B04-5B03BDABA573}" srcOrd="0" destOrd="0" presId="urn:microsoft.com/office/officeart/2016/7/layout/RepeatingBendingProcessNew"/>
    <dgm:cxn modelId="{ECD3D964-9F96-480E-8961-8CCA5EEB4DBC}" srcId="{30258BF5-A3EC-4C1A-8E1C-F0F3001A435F}" destId="{AA8C45C2-0452-4EBD-9BCD-E91089F17E8E}" srcOrd="5" destOrd="0" parTransId="{952212B1-E929-445C-96FE-14273C60FD4A}" sibTransId="{53C1BDB3-9366-4CB5-A430-8F19F6AAF955}"/>
    <dgm:cxn modelId="{934B1B79-9EB7-45A3-BF5A-4427D9256D64}" type="presOf" srcId="{DE7B6F21-A594-42C4-BF98-5029757C10B0}" destId="{2F3D1DE7-ECEC-4AA5-8055-9572C2B6E2DA}" srcOrd="0" destOrd="0" presId="urn:microsoft.com/office/officeart/2016/7/layout/RepeatingBendingProcessNew"/>
    <dgm:cxn modelId="{1AEF0F8D-D44D-4B29-B6C5-44B56B4E3643}" srcId="{30258BF5-A3EC-4C1A-8E1C-F0F3001A435F}" destId="{3220C247-C44C-45B7-B0E0-77B6E6990A24}" srcOrd="2" destOrd="0" parTransId="{A8DBFB53-697E-4648-99BE-BF732918A207}" sibTransId="{DE7B6F21-A594-42C4-BF98-5029757C10B0}"/>
    <dgm:cxn modelId="{53E2D18D-235E-4594-8BB0-1C61FE8C742E}" type="presOf" srcId="{8974D613-20FB-41C4-AD76-3732C55EBD05}" destId="{243D98A0-39B2-4E40-9FDB-23E22D25128A}" srcOrd="1" destOrd="0" presId="urn:microsoft.com/office/officeart/2016/7/layout/RepeatingBendingProcessNew"/>
    <dgm:cxn modelId="{D864FD92-17D4-464F-88E0-1923396D801D}" type="presOf" srcId="{BABD216A-8D92-4910-9D59-C2FB6B3D8B5A}" destId="{F848690F-94E3-4C58-8F37-4CDB580A7BCA}" srcOrd="1" destOrd="0" presId="urn:microsoft.com/office/officeart/2016/7/layout/RepeatingBendingProcessNew"/>
    <dgm:cxn modelId="{2C821EA0-433A-4E62-AC81-486909B64E0B}" type="presOf" srcId="{84518654-D038-4043-8F8E-E4985B95F07D}" destId="{2EF4184E-B5A3-49F9-BC42-0FE89F153D15}" srcOrd="0" destOrd="0" presId="urn:microsoft.com/office/officeart/2016/7/layout/RepeatingBendingProcessNew"/>
    <dgm:cxn modelId="{8917AAB6-E00D-4DEA-B673-F2FA04A6EB07}" type="presOf" srcId="{65AB7E77-8842-4E76-91EE-493E5C519B89}" destId="{2C6B397B-66A3-4E39-8E8A-DA0520F6FDF2}" srcOrd="0" destOrd="0" presId="urn:microsoft.com/office/officeart/2016/7/layout/RepeatingBendingProcessNew"/>
    <dgm:cxn modelId="{96B6ABCA-ECFD-4039-AFD7-5BE28A7469C1}" type="presOf" srcId="{9C40340D-4E8B-4380-89A5-8AD44F348790}" destId="{7BC2F090-1BAF-4393-BB4F-8FB171676EF7}" srcOrd="0" destOrd="0" presId="urn:microsoft.com/office/officeart/2016/7/layout/RepeatingBendingProcessNew"/>
    <dgm:cxn modelId="{677210E2-38AE-4C25-A57D-D82DFA58BEB5}" type="presOf" srcId="{AA8C45C2-0452-4EBD-9BCD-E91089F17E8E}" destId="{99099913-43FF-40D6-9F9B-B2B0D628E55D}" srcOrd="0" destOrd="0" presId="urn:microsoft.com/office/officeart/2016/7/layout/RepeatingBendingProcessNew"/>
    <dgm:cxn modelId="{BD62A4E3-0F4F-45E2-8221-B2BEBF358FEE}" type="presOf" srcId="{3220C247-C44C-45B7-B0E0-77B6E6990A24}" destId="{D4972069-06AB-463C-B3EA-91D6A4CC6A49}" srcOrd="0" destOrd="0" presId="urn:microsoft.com/office/officeart/2016/7/layout/RepeatingBendingProcessNew"/>
    <dgm:cxn modelId="{197113F4-BF44-48E1-BA19-F1047BD7A14D}" type="presOf" srcId="{217AE12B-C328-408B-937B-9C488CF86C0E}" destId="{C2F4321C-472E-4845-963B-CA2698F9A18D}" srcOrd="1" destOrd="0" presId="urn:microsoft.com/office/officeart/2016/7/layout/RepeatingBendingProcessNew"/>
    <dgm:cxn modelId="{202CB0F5-660E-4C71-A58B-3EFD409EBF01}" type="presOf" srcId="{C34B9F3C-A4E1-4711-9A5F-54EB7195FB61}" destId="{5FB2DAAC-4E95-4B0D-AFCB-B013ABED12B6}" srcOrd="0" destOrd="0" presId="urn:microsoft.com/office/officeart/2016/7/layout/RepeatingBendingProcessNew"/>
    <dgm:cxn modelId="{6E2023F6-9423-4177-9B4A-170E9B4AFBED}" type="presOf" srcId="{84518654-D038-4043-8F8E-E4985B95F07D}" destId="{9D2D0A95-4951-4925-BD62-8EDEA1BB8484}" srcOrd="1" destOrd="0" presId="urn:microsoft.com/office/officeart/2016/7/layout/RepeatingBendingProcessNew"/>
    <dgm:cxn modelId="{7D1BEFFE-8C03-4915-AEA9-5BC15308556B}" type="presOf" srcId="{271BA639-3ABF-4AB5-81BF-C54CCCC19055}" destId="{6DA3CC32-4FBD-4EC5-A474-974469DE1170}" srcOrd="0" destOrd="0" presId="urn:microsoft.com/office/officeart/2016/7/layout/RepeatingBendingProcessNew"/>
    <dgm:cxn modelId="{C638C710-35F5-4EEC-AA17-CA308DA773E3}" type="presParOf" srcId="{BC9A5473-967E-413D-AEC6-FA10E0ED304B}" destId="{2C6B397B-66A3-4E39-8E8A-DA0520F6FDF2}" srcOrd="0" destOrd="0" presId="urn:microsoft.com/office/officeart/2016/7/layout/RepeatingBendingProcessNew"/>
    <dgm:cxn modelId="{BC870BC1-F560-4138-AF04-21440A8264E8}" type="presParOf" srcId="{BC9A5473-967E-413D-AEC6-FA10E0ED304B}" destId="{F2BD6C05-6490-4448-8B04-5B03BDABA573}" srcOrd="1" destOrd="0" presId="urn:microsoft.com/office/officeart/2016/7/layout/RepeatingBendingProcessNew"/>
    <dgm:cxn modelId="{9DD99595-23EE-4C9A-8360-6FFD37D60D39}" type="presParOf" srcId="{F2BD6C05-6490-4448-8B04-5B03BDABA573}" destId="{F848690F-94E3-4C58-8F37-4CDB580A7BCA}" srcOrd="0" destOrd="0" presId="urn:microsoft.com/office/officeart/2016/7/layout/RepeatingBendingProcessNew"/>
    <dgm:cxn modelId="{E0877E1E-3653-4DCB-B18E-E3CCEE99A7B3}" type="presParOf" srcId="{BC9A5473-967E-413D-AEC6-FA10E0ED304B}" destId="{7BC2F090-1BAF-4393-BB4F-8FB171676EF7}" srcOrd="2" destOrd="0" presId="urn:microsoft.com/office/officeart/2016/7/layout/RepeatingBendingProcessNew"/>
    <dgm:cxn modelId="{ED680F87-55B2-410D-B68C-337781A0537E}" type="presParOf" srcId="{BC9A5473-967E-413D-AEC6-FA10E0ED304B}" destId="{2EF4184E-B5A3-49F9-BC42-0FE89F153D15}" srcOrd="3" destOrd="0" presId="urn:microsoft.com/office/officeart/2016/7/layout/RepeatingBendingProcessNew"/>
    <dgm:cxn modelId="{91FCED79-E2B8-40FB-857D-4DF57E261391}" type="presParOf" srcId="{2EF4184E-B5A3-49F9-BC42-0FE89F153D15}" destId="{9D2D0A95-4951-4925-BD62-8EDEA1BB8484}" srcOrd="0" destOrd="0" presId="urn:microsoft.com/office/officeart/2016/7/layout/RepeatingBendingProcessNew"/>
    <dgm:cxn modelId="{5974D540-417A-489E-8FF2-EBD714D9CBF2}" type="presParOf" srcId="{BC9A5473-967E-413D-AEC6-FA10E0ED304B}" destId="{D4972069-06AB-463C-B3EA-91D6A4CC6A49}" srcOrd="4" destOrd="0" presId="urn:microsoft.com/office/officeart/2016/7/layout/RepeatingBendingProcessNew"/>
    <dgm:cxn modelId="{1E854EBC-E5D7-48F4-9C51-94359CEC92D8}" type="presParOf" srcId="{BC9A5473-967E-413D-AEC6-FA10E0ED304B}" destId="{2F3D1DE7-ECEC-4AA5-8055-9572C2B6E2DA}" srcOrd="5" destOrd="0" presId="urn:microsoft.com/office/officeart/2016/7/layout/RepeatingBendingProcessNew"/>
    <dgm:cxn modelId="{1E4BE938-617C-46A2-81FA-C6B87A2F0706}" type="presParOf" srcId="{2F3D1DE7-ECEC-4AA5-8055-9572C2B6E2DA}" destId="{BD4A0A0A-771A-4064-941E-6360C6C027C6}" srcOrd="0" destOrd="0" presId="urn:microsoft.com/office/officeart/2016/7/layout/RepeatingBendingProcessNew"/>
    <dgm:cxn modelId="{2A8C082F-EBBF-4971-9E45-C0D3CD31CF65}" type="presParOf" srcId="{BC9A5473-967E-413D-AEC6-FA10E0ED304B}" destId="{5FB2DAAC-4E95-4B0D-AFCB-B013ABED12B6}" srcOrd="6" destOrd="0" presId="urn:microsoft.com/office/officeart/2016/7/layout/RepeatingBendingProcessNew"/>
    <dgm:cxn modelId="{E017B729-0372-4AE6-9F8C-7F227BA6F0EB}" type="presParOf" srcId="{BC9A5473-967E-413D-AEC6-FA10E0ED304B}" destId="{12A607EC-C229-4F63-8828-CEE22E03CD55}" srcOrd="7" destOrd="0" presId="urn:microsoft.com/office/officeart/2016/7/layout/RepeatingBendingProcessNew"/>
    <dgm:cxn modelId="{22A6D8DE-7E47-4F6A-A455-C4A22283DE3C}" type="presParOf" srcId="{12A607EC-C229-4F63-8828-CEE22E03CD55}" destId="{243D98A0-39B2-4E40-9FDB-23E22D25128A}" srcOrd="0" destOrd="0" presId="urn:microsoft.com/office/officeart/2016/7/layout/RepeatingBendingProcessNew"/>
    <dgm:cxn modelId="{1E651455-4FC1-43DD-8D62-452DDAF5DDD5}" type="presParOf" srcId="{BC9A5473-967E-413D-AEC6-FA10E0ED304B}" destId="{6DA3CC32-4FBD-4EC5-A474-974469DE1170}" srcOrd="8" destOrd="0" presId="urn:microsoft.com/office/officeart/2016/7/layout/RepeatingBendingProcessNew"/>
    <dgm:cxn modelId="{13F68FC8-3B9B-471D-9004-03FD61D74B97}" type="presParOf" srcId="{BC9A5473-967E-413D-AEC6-FA10E0ED304B}" destId="{5F92B1D2-EE89-4C04-9591-1F838EC20F8C}" srcOrd="9" destOrd="0" presId="urn:microsoft.com/office/officeart/2016/7/layout/RepeatingBendingProcessNew"/>
    <dgm:cxn modelId="{952C2999-71F7-4CA9-84F7-8D42C57D7828}" type="presParOf" srcId="{5F92B1D2-EE89-4C04-9591-1F838EC20F8C}" destId="{C2F4321C-472E-4845-963B-CA2698F9A18D}" srcOrd="0" destOrd="0" presId="urn:microsoft.com/office/officeart/2016/7/layout/RepeatingBendingProcessNew"/>
    <dgm:cxn modelId="{A63D3359-708C-482F-88EC-9E6D86180BF9}" type="presParOf" srcId="{BC9A5473-967E-413D-AEC6-FA10E0ED304B}" destId="{99099913-43FF-40D6-9F9B-B2B0D628E55D}" srcOrd="10" destOrd="0" presId="urn:microsoft.com/office/officeart/2016/7/layout/RepeatingBendingProcessNew"/>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DF8420-8A53-4971-A9D9-643469811C3E}">
      <dsp:nvSpPr>
        <dsp:cNvPr id="0" name=""/>
        <dsp:cNvSpPr/>
      </dsp:nvSpPr>
      <dsp:spPr>
        <a:xfrm>
          <a:off x="2247941" y="947435"/>
          <a:ext cx="1204232" cy="1041709"/>
        </a:xfrm>
        <a:prstGeom prst="hexagon">
          <a:avLst>
            <a:gd name="adj" fmla="val 28570"/>
            <a:gd name="vf" fmla="val 115470"/>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dirty="0"/>
            <a:t>GOVERNANCE</a:t>
          </a:r>
        </a:p>
      </dsp:txBody>
      <dsp:txXfrm>
        <a:off x="2447499" y="1120061"/>
        <a:ext cx="805116" cy="696457"/>
      </dsp:txXfrm>
    </dsp:sp>
    <dsp:sp modelId="{D8245093-DC42-460B-AB8B-F2F12EFFAAFE}">
      <dsp:nvSpPr>
        <dsp:cNvPr id="0" name=""/>
        <dsp:cNvSpPr/>
      </dsp:nvSpPr>
      <dsp:spPr>
        <a:xfrm>
          <a:off x="3002022" y="449048"/>
          <a:ext cx="454353" cy="391485"/>
        </a:xfrm>
        <a:prstGeom prst="hexagon">
          <a:avLst>
            <a:gd name="adj" fmla="val 28900"/>
            <a:gd name="vf" fmla="val 11547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E7492B6-3601-4913-8340-9577B6194A25}">
      <dsp:nvSpPr>
        <dsp:cNvPr id="0" name=""/>
        <dsp:cNvSpPr/>
      </dsp:nvSpPr>
      <dsp:spPr>
        <a:xfrm>
          <a:off x="2358868" y="0"/>
          <a:ext cx="986859" cy="853749"/>
        </a:xfrm>
        <a:prstGeom prst="hexagon">
          <a:avLst>
            <a:gd name="adj" fmla="val 28570"/>
            <a:gd name="vf" fmla="val 115470"/>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dirty="0"/>
            <a:t>ASSESS </a:t>
          </a:r>
        </a:p>
      </dsp:txBody>
      <dsp:txXfrm>
        <a:off x="2522412" y="141484"/>
        <a:ext cx="659771" cy="570781"/>
      </dsp:txXfrm>
    </dsp:sp>
    <dsp:sp modelId="{FEDD0E55-8EA4-4953-AA1D-A28BE38930BA}">
      <dsp:nvSpPr>
        <dsp:cNvPr id="0" name=""/>
        <dsp:cNvSpPr/>
      </dsp:nvSpPr>
      <dsp:spPr>
        <a:xfrm>
          <a:off x="3532287" y="1180917"/>
          <a:ext cx="454353" cy="391485"/>
        </a:xfrm>
        <a:prstGeom prst="hexagon">
          <a:avLst>
            <a:gd name="adj" fmla="val 28900"/>
            <a:gd name="vf" fmla="val 11547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B4979E6-5330-4E0F-A216-0FBF8BF3304C}">
      <dsp:nvSpPr>
        <dsp:cNvPr id="0" name=""/>
        <dsp:cNvSpPr/>
      </dsp:nvSpPr>
      <dsp:spPr>
        <a:xfrm>
          <a:off x="3263933" y="525113"/>
          <a:ext cx="986859" cy="853749"/>
        </a:xfrm>
        <a:prstGeom prst="hexagon">
          <a:avLst>
            <a:gd name="adj" fmla="val 28570"/>
            <a:gd name="vf" fmla="val 115470"/>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dirty="0"/>
            <a:t>FEEDBACK </a:t>
          </a:r>
        </a:p>
      </dsp:txBody>
      <dsp:txXfrm>
        <a:off x="3427477" y="666597"/>
        <a:ext cx="659771" cy="570781"/>
      </dsp:txXfrm>
    </dsp:sp>
    <dsp:sp modelId="{1B3202BA-FF19-48EF-BD50-35879928EFF3}">
      <dsp:nvSpPr>
        <dsp:cNvPr id="0" name=""/>
        <dsp:cNvSpPr/>
      </dsp:nvSpPr>
      <dsp:spPr>
        <a:xfrm>
          <a:off x="3163930" y="2007060"/>
          <a:ext cx="454353" cy="391485"/>
        </a:xfrm>
        <a:prstGeom prst="hexagon">
          <a:avLst>
            <a:gd name="adj" fmla="val 28900"/>
            <a:gd name="vf" fmla="val 11547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2A7EC76-52E9-41CE-AF25-AC70D045B6A6}">
      <dsp:nvSpPr>
        <dsp:cNvPr id="0" name=""/>
        <dsp:cNvSpPr/>
      </dsp:nvSpPr>
      <dsp:spPr>
        <a:xfrm>
          <a:off x="3263933" y="1557424"/>
          <a:ext cx="986859" cy="853749"/>
        </a:xfrm>
        <a:prstGeom prst="hexagon">
          <a:avLst>
            <a:gd name="adj" fmla="val 28570"/>
            <a:gd name="vf" fmla="val 115470"/>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dirty="0"/>
            <a:t>REVIEW </a:t>
          </a:r>
        </a:p>
      </dsp:txBody>
      <dsp:txXfrm>
        <a:off x="3427477" y="1698908"/>
        <a:ext cx="659771" cy="570781"/>
      </dsp:txXfrm>
    </dsp:sp>
    <dsp:sp modelId="{8B58548F-9D87-4527-9572-0AAF845A0DB8}">
      <dsp:nvSpPr>
        <dsp:cNvPr id="0" name=""/>
        <dsp:cNvSpPr/>
      </dsp:nvSpPr>
      <dsp:spPr>
        <a:xfrm>
          <a:off x="2250182" y="2092817"/>
          <a:ext cx="454353" cy="391485"/>
        </a:xfrm>
        <a:prstGeom prst="hexagon">
          <a:avLst>
            <a:gd name="adj" fmla="val 28900"/>
            <a:gd name="vf" fmla="val 11547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95F9307-8224-4EA3-823E-40AEC8A65765}">
      <dsp:nvSpPr>
        <dsp:cNvPr id="0" name=""/>
        <dsp:cNvSpPr/>
      </dsp:nvSpPr>
      <dsp:spPr>
        <a:xfrm>
          <a:off x="2314301" y="2083125"/>
          <a:ext cx="1075992" cy="853749"/>
        </a:xfrm>
        <a:prstGeom prst="hexagon">
          <a:avLst>
            <a:gd name="adj" fmla="val 28570"/>
            <a:gd name="vf" fmla="val 115470"/>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dirty="0"/>
            <a:t>DRIVE </a:t>
          </a:r>
          <a:r>
            <a:rPr lang="en-GB" sz="800" kern="1200" dirty="0"/>
            <a:t>IMPROVEMENT</a:t>
          </a:r>
          <a:endParaRPr lang="en-GB" sz="900" kern="1200" dirty="0"/>
        </a:p>
      </dsp:txBody>
      <dsp:txXfrm>
        <a:off x="2485272" y="2218783"/>
        <a:ext cx="734050" cy="582433"/>
      </dsp:txXfrm>
    </dsp:sp>
    <dsp:sp modelId="{338C80D2-E65F-4DD7-A2FF-D1CCF27A3F67}">
      <dsp:nvSpPr>
        <dsp:cNvPr id="0" name=""/>
        <dsp:cNvSpPr/>
      </dsp:nvSpPr>
      <dsp:spPr>
        <a:xfrm>
          <a:off x="1711233" y="1361241"/>
          <a:ext cx="454353" cy="391485"/>
        </a:xfrm>
        <a:prstGeom prst="hexagon">
          <a:avLst>
            <a:gd name="adj" fmla="val 28900"/>
            <a:gd name="vf" fmla="val 11547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BABFF5E-6F75-4E9E-9AA2-A2CCF790F6F9}">
      <dsp:nvSpPr>
        <dsp:cNvPr id="0" name=""/>
        <dsp:cNvSpPr/>
      </dsp:nvSpPr>
      <dsp:spPr>
        <a:xfrm>
          <a:off x="1449601" y="1558012"/>
          <a:ext cx="986859" cy="853749"/>
        </a:xfrm>
        <a:prstGeom prst="hexagon">
          <a:avLst>
            <a:gd name="adj" fmla="val 28570"/>
            <a:gd name="vf" fmla="val 115470"/>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dirty="0"/>
            <a:t>LEARN </a:t>
          </a:r>
        </a:p>
      </dsp:txBody>
      <dsp:txXfrm>
        <a:off x="1613145" y="1699496"/>
        <a:ext cx="659771" cy="570781"/>
      </dsp:txXfrm>
    </dsp:sp>
    <dsp:sp modelId="{E3F8A1ED-A5C9-4545-880E-3FD1E4977554}">
      <dsp:nvSpPr>
        <dsp:cNvPr id="0" name=""/>
        <dsp:cNvSpPr/>
      </dsp:nvSpPr>
      <dsp:spPr>
        <a:xfrm>
          <a:off x="1449601" y="523938"/>
          <a:ext cx="986859" cy="853749"/>
        </a:xfrm>
        <a:prstGeom prst="hexagon">
          <a:avLst>
            <a:gd name="adj" fmla="val 28570"/>
            <a:gd name="vf" fmla="val 115470"/>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dirty="0"/>
            <a:t>MONITOR </a:t>
          </a:r>
        </a:p>
      </dsp:txBody>
      <dsp:txXfrm>
        <a:off x="1613145" y="665422"/>
        <a:ext cx="659771" cy="5707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CCC0B5-AE21-4AD6-81C6-22A6F47361B0}">
      <dsp:nvSpPr>
        <dsp:cNvPr id="0" name=""/>
        <dsp:cNvSpPr/>
      </dsp:nvSpPr>
      <dsp:spPr>
        <a:xfrm>
          <a:off x="1890999" y="-10333"/>
          <a:ext cx="1884368" cy="1884368"/>
        </a:xfrm>
        <a:prstGeom prst="circularArrow">
          <a:avLst>
            <a:gd name="adj1" fmla="val 5544"/>
            <a:gd name="adj2" fmla="val 330680"/>
            <a:gd name="adj3" fmla="val 13832272"/>
            <a:gd name="adj4" fmla="val 17351767"/>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5887ECD-F728-4F4F-8C00-6D8C131DD1ED}">
      <dsp:nvSpPr>
        <dsp:cNvPr id="0" name=""/>
        <dsp:cNvSpPr/>
      </dsp:nvSpPr>
      <dsp:spPr>
        <a:xfrm>
          <a:off x="2402762" y="294"/>
          <a:ext cx="860842" cy="43042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t>Audits </a:t>
          </a:r>
        </a:p>
      </dsp:txBody>
      <dsp:txXfrm>
        <a:off x="2423773" y="21305"/>
        <a:ext cx="818820" cy="388399"/>
      </dsp:txXfrm>
    </dsp:sp>
    <dsp:sp modelId="{96874FD1-70C2-470A-ACEE-8997DCD0FAC4}">
      <dsp:nvSpPr>
        <dsp:cNvPr id="0" name=""/>
        <dsp:cNvSpPr/>
      </dsp:nvSpPr>
      <dsp:spPr>
        <a:xfrm>
          <a:off x="3167001" y="555546"/>
          <a:ext cx="860842" cy="43042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t>Review</a:t>
          </a:r>
        </a:p>
      </dsp:txBody>
      <dsp:txXfrm>
        <a:off x="3188012" y="576557"/>
        <a:ext cx="818820" cy="388399"/>
      </dsp:txXfrm>
    </dsp:sp>
    <dsp:sp modelId="{5543B5FF-A2B0-4883-B0B7-9EE1A55CAF9D}">
      <dsp:nvSpPr>
        <dsp:cNvPr id="0" name=""/>
        <dsp:cNvSpPr/>
      </dsp:nvSpPr>
      <dsp:spPr>
        <a:xfrm>
          <a:off x="2875088" y="1453963"/>
          <a:ext cx="860842" cy="43042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t> Action planning </a:t>
          </a:r>
        </a:p>
      </dsp:txBody>
      <dsp:txXfrm>
        <a:off x="2896099" y="1474974"/>
        <a:ext cx="818820" cy="388399"/>
      </dsp:txXfrm>
    </dsp:sp>
    <dsp:sp modelId="{906A06B4-A792-4DA6-9025-7B1672C7E57A}">
      <dsp:nvSpPr>
        <dsp:cNvPr id="0" name=""/>
        <dsp:cNvSpPr/>
      </dsp:nvSpPr>
      <dsp:spPr>
        <a:xfrm>
          <a:off x="1930436" y="1453963"/>
          <a:ext cx="860842" cy="43042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t>Review </a:t>
          </a:r>
        </a:p>
      </dsp:txBody>
      <dsp:txXfrm>
        <a:off x="1951447" y="1474974"/>
        <a:ext cx="818820" cy="388399"/>
      </dsp:txXfrm>
    </dsp:sp>
    <dsp:sp modelId="{22D1DE7F-11C7-4A37-BE50-BF116B9D7DE8}">
      <dsp:nvSpPr>
        <dsp:cNvPr id="0" name=""/>
        <dsp:cNvSpPr/>
      </dsp:nvSpPr>
      <dsp:spPr>
        <a:xfrm>
          <a:off x="1639452" y="595376"/>
          <a:ext cx="964238" cy="54286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dirty="0"/>
            <a:t>Embed learning</a:t>
          </a:r>
          <a:r>
            <a:rPr lang="en-GB" sz="2400" kern="1200" dirty="0"/>
            <a:t> </a:t>
          </a:r>
        </a:p>
      </dsp:txBody>
      <dsp:txXfrm>
        <a:off x="1665953" y="621877"/>
        <a:ext cx="911236" cy="48986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BD6C05-6490-4448-8B04-5B03BDABA573}">
      <dsp:nvSpPr>
        <dsp:cNvPr id="0" name=""/>
        <dsp:cNvSpPr/>
      </dsp:nvSpPr>
      <dsp:spPr>
        <a:xfrm>
          <a:off x="2848236" y="568822"/>
          <a:ext cx="436446" cy="91440"/>
        </a:xfrm>
        <a:custGeom>
          <a:avLst/>
          <a:gdLst/>
          <a:ahLst/>
          <a:cxnLst/>
          <a:rect l="0" t="0" r="0" b="0"/>
          <a:pathLst>
            <a:path>
              <a:moveTo>
                <a:pt x="0" y="45720"/>
              </a:moveTo>
              <a:lnTo>
                <a:pt x="436446" y="45720"/>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054783" y="612205"/>
        <a:ext cx="23352" cy="4675"/>
      </dsp:txXfrm>
    </dsp:sp>
    <dsp:sp modelId="{2C6B397B-66A3-4E39-8E8A-DA0520F6FDF2}">
      <dsp:nvSpPr>
        <dsp:cNvPr id="0" name=""/>
        <dsp:cNvSpPr/>
      </dsp:nvSpPr>
      <dsp:spPr>
        <a:xfrm>
          <a:off x="819401" y="5352"/>
          <a:ext cx="2030635" cy="1218381"/>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9503" tIns="104446" rIns="99503" bIns="104446" numCol="1" spcCol="1270" anchor="ctr" anchorCtr="0">
          <a:noAutofit/>
        </a:bodyPr>
        <a:lstStyle/>
        <a:p>
          <a:pPr marL="0" lvl="0" indent="0" algn="ctr" defTabSz="800100">
            <a:lnSpc>
              <a:spcPct val="90000"/>
            </a:lnSpc>
            <a:spcBef>
              <a:spcPct val="0"/>
            </a:spcBef>
            <a:spcAft>
              <a:spcPct val="35000"/>
            </a:spcAft>
            <a:buNone/>
          </a:pPr>
          <a:r>
            <a:rPr lang="en-GB" sz="1800" b="1" kern="1200" dirty="0"/>
            <a:t>Specific</a:t>
          </a:r>
        </a:p>
        <a:p>
          <a:pPr marL="0" lvl="0" indent="0" algn="ctr" defTabSz="800100">
            <a:lnSpc>
              <a:spcPct val="90000"/>
            </a:lnSpc>
            <a:spcBef>
              <a:spcPct val="0"/>
            </a:spcBef>
            <a:spcAft>
              <a:spcPct val="35000"/>
            </a:spcAft>
            <a:buNone/>
          </a:pPr>
          <a:r>
            <a:rPr lang="en-GB" sz="1800" kern="1200" dirty="0"/>
            <a:t>Well defined, clear and unambiguous </a:t>
          </a:r>
          <a:endParaRPr lang="en-US" sz="1800" kern="1200" dirty="0"/>
        </a:p>
      </dsp:txBody>
      <dsp:txXfrm>
        <a:off x="819401" y="5352"/>
        <a:ext cx="2030635" cy="1218381"/>
      </dsp:txXfrm>
    </dsp:sp>
    <dsp:sp modelId="{2EF4184E-B5A3-49F9-BC42-0FE89F153D15}">
      <dsp:nvSpPr>
        <dsp:cNvPr id="0" name=""/>
        <dsp:cNvSpPr/>
      </dsp:nvSpPr>
      <dsp:spPr>
        <a:xfrm>
          <a:off x="1834719" y="1221933"/>
          <a:ext cx="2497681" cy="436446"/>
        </a:xfrm>
        <a:custGeom>
          <a:avLst/>
          <a:gdLst/>
          <a:ahLst/>
          <a:cxnLst/>
          <a:rect l="0" t="0" r="0" b="0"/>
          <a:pathLst>
            <a:path>
              <a:moveTo>
                <a:pt x="2497681" y="0"/>
              </a:moveTo>
              <a:lnTo>
                <a:pt x="2497681" y="235323"/>
              </a:lnTo>
              <a:lnTo>
                <a:pt x="0" y="235323"/>
              </a:lnTo>
              <a:lnTo>
                <a:pt x="0" y="436446"/>
              </a:lnTo>
            </a:path>
          </a:pathLst>
        </a:custGeom>
        <a:noFill/>
        <a:ln w="6350" cap="flat" cmpd="sng" algn="ctr">
          <a:solidFill>
            <a:schemeClr val="accent5">
              <a:hueOff val="-1689636"/>
              <a:satOff val="-4355"/>
              <a:lumOff val="-2941"/>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020035" y="1437818"/>
        <a:ext cx="127048" cy="4675"/>
      </dsp:txXfrm>
    </dsp:sp>
    <dsp:sp modelId="{7BC2F090-1BAF-4393-BB4F-8FB171676EF7}">
      <dsp:nvSpPr>
        <dsp:cNvPr id="0" name=""/>
        <dsp:cNvSpPr/>
      </dsp:nvSpPr>
      <dsp:spPr>
        <a:xfrm>
          <a:off x="3317083" y="5352"/>
          <a:ext cx="2030635" cy="1218381"/>
        </a:xfrm>
        <a:prstGeom prst="rect">
          <a:avLst/>
        </a:prstGeom>
        <a:solidFill>
          <a:schemeClr val="accent5">
            <a:hueOff val="-1351709"/>
            <a:satOff val="-3484"/>
            <a:lumOff val="-2353"/>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9503" tIns="104446" rIns="99503" bIns="104446" numCol="1" spcCol="1270" anchor="ctr" anchorCtr="0">
          <a:noAutofit/>
        </a:bodyPr>
        <a:lstStyle/>
        <a:p>
          <a:pPr marL="0" lvl="0" indent="0" algn="ctr" defTabSz="711200">
            <a:lnSpc>
              <a:spcPct val="90000"/>
            </a:lnSpc>
            <a:spcBef>
              <a:spcPct val="0"/>
            </a:spcBef>
            <a:spcAft>
              <a:spcPct val="35000"/>
            </a:spcAft>
            <a:buNone/>
          </a:pPr>
          <a:r>
            <a:rPr lang="en-GB" sz="1600" b="1" kern="1200" dirty="0"/>
            <a:t>Measurable</a:t>
          </a:r>
        </a:p>
        <a:p>
          <a:pPr marL="0" lvl="0" indent="0" algn="ctr" defTabSz="711200">
            <a:lnSpc>
              <a:spcPct val="90000"/>
            </a:lnSpc>
            <a:spcBef>
              <a:spcPct val="0"/>
            </a:spcBef>
            <a:spcAft>
              <a:spcPct val="35000"/>
            </a:spcAft>
            <a:buNone/>
          </a:pPr>
          <a:r>
            <a:rPr lang="en-GB" sz="1400" kern="1200" dirty="0"/>
            <a:t>Specific milestones that measure your progress towards the accomplishment of the goal </a:t>
          </a:r>
          <a:endParaRPr lang="en-US" sz="1400" kern="1200" dirty="0"/>
        </a:p>
      </dsp:txBody>
      <dsp:txXfrm>
        <a:off x="3317083" y="5352"/>
        <a:ext cx="2030635" cy="1218381"/>
      </dsp:txXfrm>
    </dsp:sp>
    <dsp:sp modelId="{2F3D1DE7-ECEC-4AA5-8055-9572C2B6E2DA}">
      <dsp:nvSpPr>
        <dsp:cNvPr id="0" name=""/>
        <dsp:cNvSpPr/>
      </dsp:nvSpPr>
      <dsp:spPr>
        <a:xfrm>
          <a:off x="2848236" y="2254249"/>
          <a:ext cx="436446" cy="91440"/>
        </a:xfrm>
        <a:custGeom>
          <a:avLst/>
          <a:gdLst/>
          <a:ahLst/>
          <a:cxnLst/>
          <a:rect l="0" t="0" r="0" b="0"/>
          <a:pathLst>
            <a:path>
              <a:moveTo>
                <a:pt x="0" y="45720"/>
              </a:moveTo>
              <a:lnTo>
                <a:pt x="436446" y="45720"/>
              </a:lnTo>
            </a:path>
          </a:pathLst>
        </a:custGeom>
        <a:noFill/>
        <a:ln w="6350" cap="flat" cmpd="sng" algn="ctr">
          <a:solidFill>
            <a:schemeClr val="accent5">
              <a:hueOff val="-3379271"/>
              <a:satOff val="-8710"/>
              <a:lumOff val="-5883"/>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054783" y="2297632"/>
        <a:ext cx="23352" cy="4675"/>
      </dsp:txXfrm>
    </dsp:sp>
    <dsp:sp modelId="{D4972069-06AB-463C-B3EA-91D6A4CC6A49}">
      <dsp:nvSpPr>
        <dsp:cNvPr id="0" name=""/>
        <dsp:cNvSpPr/>
      </dsp:nvSpPr>
      <dsp:spPr>
        <a:xfrm>
          <a:off x="819401" y="1690779"/>
          <a:ext cx="2030635" cy="1218381"/>
        </a:xfrm>
        <a:prstGeom prst="rect">
          <a:avLst/>
        </a:prstGeom>
        <a:solidFill>
          <a:schemeClr val="accent5">
            <a:hueOff val="-2703417"/>
            <a:satOff val="-6968"/>
            <a:lumOff val="-4706"/>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9503" tIns="104446" rIns="99503" bIns="104446" numCol="1" spcCol="1270" anchor="ctr" anchorCtr="0">
          <a:noAutofit/>
        </a:bodyPr>
        <a:lstStyle/>
        <a:p>
          <a:pPr marL="0" lvl="0" indent="0" algn="ctr" defTabSz="800100">
            <a:lnSpc>
              <a:spcPct val="90000"/>
            </a:lnSpc>
            <a:spcBef>
              <a:spcPct val="0"/>
            </a:spcBef>
            <a:spcAft>
              <a:spcPct val="35000"/>
            </a:spcAft>
            <a:buNone/>
          </a:pPr>
          <a:r>
            <a:rPr lang="en-GB" sz="1800" b="1" kern="1200" dirty="0"/>
            <a:t>Attainable</a:t>
          </a:r>
        </a:p>
        <a:p>
          <a:pPr marL="0" lvl="0" indent="0" algn="ctr" defTabSz="800100">
            <a:lnSpc>
              <a:spcPct val="90000"/>
            </a:lnSpc>
            <a:spcBef>
              <a:spcPct val="0"/>
            </a:spcBef>
            <a:spcAft>
              <a:spcPct val="35000"/>
            </a:spcAft>
            <a:buNone/>
          </a:pPr>
          <a:r>
            <a:rPr lang="en-GB" sz="1800" kern="1200" dirty="0"/>
            <a:t> Able to achieve and not impossible</a:t>
          </a:r>
          <a:endParaRPr lang="en-US" sz="1800" kern="1200" dirty="0"/>
        </a:p>
      </dsp:txBody>
      <dsp:txXfrm>
        <a:off x="819401" y="1690779"/>
        <a:ext cx="2030635" cy="1218381"/>
      </dsp:txXfrm>
    </dsp:sp>
    <dsp:sp modelId="{12A607EC-C229-4F63-8828-CEE22E03CD55}">
      <dsp:nvSpPr>
        <dsp:cNvPr id="0" name=""/>
        <dsp:cNvSpPr/>
      </dsp:nvSpPr>
      <dsp:spPr>
        <a:xfrm>
          <a:off x="1834719" y="2907360"/>
          <a:ext cx="2497681" cy="436446"/>
        </a:xfrm>
        <a:custGeom>
          <a:avLst/>
          <a:gdLst/>
          <a:ahLst/>
          <a:cxnLst/>
          <a:rect l="0" t="0" r="0" b="0"/>
          <a:pathLst>
            <a:path>
              <a:moveTo>
                <a:pt x="2497681" y="0"/>
              </a:moveTo>
              <a:lnTo>
                <a:pt x="2497681" y="235323"/>
              </a:lnTo>
              <a:lnTo>
                <a:pt x="0" y="235323"/>
              </a:lnTo>
              <a:lnTo>
                <a:pt x="0" y="436446"/>
              </a:lnTo>
            </a:path>
          </a:pathLst>
        </a:custGeom>
        <a:noFill/>
        <a:ln w="6350" cap="flat" cmpd="sng" algn="ctr">
          <a:solidFill>
            <a:schemeClr val="accent5">
              <a:hueOff val="-5068907"/>
              <a:satOff val="-13064"/>
              <a:lumOff val="-8824"/>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020035" y="3123246"/>
        <a:ext cx="127048" cy="4675"/>
      </dsp:txXfrm>
    </dsp:sp>
    <dsp:sp modelId="{5FB2DAAC-4E95-4B0D-AFCB-B013ABED12B6}">
      <dsp:nvSpPr>
        <dsp:cNvPr id="0" name=""/>
        <dsp:cNvSpPr/>
      </dsp:nvSpPr>
      <dsp:spPr>
        <a:xfrm>
          <a:off x="3317083" y="1690779"/>
          <a:ext cx="2030635" cy="1218381"/>
        </a:xfrm>
        <a:prstGeom prst="rect">
          <a:avLst/>
        </a:prstGeom>
        <a:solidFill>
          <a:schemeClr val="accent5">
            <a:hueOff val="-4055126"/>
            <a:satOff val="-10451"/>
            <a:lumOff val="-7059"/>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9503" tIns="104446" rIns="99503" bIns="104446" numCol="1" spcCol="1270" anchor="ctr" anchorCtr="0">
          <a:noAutofit/>
        </a:bodyPr>
        <a:lstStyle/>
        <a:p>
          <a:pPr marL="0" lvl="0" indent="0" algn="ctr" defTabSz="800100">
            <a:lnSpc>
              <a:spcPct val="90000"/>
            </a:lnSpc>
            <a:spcBef>
              <a:spcPct val="0"/>
            </a:spcBef>
            <a:spcAft>
              <a:spcPct val="35000"/>
            </a:spcAft>
            <a:buNone/>
          </a:pPr>
          <a:r>
            <a:rPr lang="en-GB" sz="1800" b="1" kern="1200" dirty="0"/>
            <a:t>Realistic</a:t>
          </a:r>
        </a:p>
        <a:p>
          <a:pPr marL="0" lvl="0" indent="0" algn="ctr" defTabSz="800100">
            <a:lnSpc>
              <a:spcPct val="90000"/>
            </a:lnSpc>
            <a:spcBef>
              <a:spcPct val="0"/>
            </a:spcBef>
            <a:spcAft>
              <a:spcPct val="35000"/>
            </a:spcAft>
            <a:buNone/>
          </a:pPr>
          <a:r>
            <a:rPr lang="en-GB" sz="1800" kern="1200" dirty="0"/>
            <a:t> Within reach and relevant to your service</a:t>
          </a:r>
          <a:endParaRPr lang="en-US" sz="1800" kern="1200" dirty="0"/>
        </a:p>
      </dsp:txBody>
      <dsp:txXfrm>
        <a:off x="3317083" y="1690779"/>
        <a:ext cx="2030635" cy="1218381"/>
      </dsp:txXfrm>
    </dsp:sp>
    <dsp:sp modelId="{5F92B1D2-EE89-4C04-9591-1F838EC20F8C}">
      <dsp:nvSpPr>
        <dsp:cNvPr id="0" name=""/>
        <dsp:cNvSpPr/>
      </dsp:nvSpPr>
      <dsp:spPr>
        <a:xfrm>
          <a:off x="2848236" y="3939677"/>
          <a:ext cx="436446" cy="91440"/>
        </a:xfrm>
        <a:custGeom>
          <a:avLst/>
          <a:gdLst/>
          <a:ahLst/>
          <a:cxnLst/>
          <a:rect l="0" t="0" r="0" b="0"/>
          <a:pathLst>
            <a:path>
              <a:moveTo>
                <a:pt x="0" y="45720"/>
              </a:moveTo>
              <a:lnTo>
                <a:pt x="436446" y="45720"/>
              </a:lnTo>
            </a:path>
          </a:pathLst>
        </a:custGeom>
        <a:noFill/>
        <a:ln w="6350" cap="flat" cmpd="sng" algn="ctr">
          <a:solidFill>
            <a:schemeClr val="accent5">
              <a:hueOff val="-6758543"/>
              <a:satOff val="-17419"/>
              <a:lumOff val="-11765"/>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054783" y="3983059"/>
        <a:ext cx="23352" cy="4675"/>
      </dsp:txXfrm>
    </dsp:sp>
    <dsp:sp modelId="{6DA3CC32-4FBD-4EC5-A474-974469DE1170}">
      <dsp:nvSpPr>
        <dsp:cNvPr id="0" name=""/>
        <dsp:cNvSpPr/>
      </dsp:nvSpPr>
      <dsp:spPr>
        <a:xfrm>
          <a:off x="819401" y="3376206"/>
          <a:ext cx="2030635" cy="1218381"/>
        </a:xfrm>
        <a:prstGeom prst="rect">
          <a:avLst/>
        </a:prstGeom>
        <a:solidFill>
          <a:schemeClr val="accent5">
            <a:hueOff val="-5406834"/>
            <a:satOff val="-13935"/>
            <a:lumOff val="-9412"/>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9503" tIns="104446" rIns="99503" bIns="104446" numCol="1" spcCol="1270" anchor="ctr" anchorCtr="0">
          <a:noAutofit/>
        </a:bodyPr>
        <a:lstStyle/>
        <a:p>
          <a:pPr marL="0" lvl="0" indent="0" algn="ctr" defTabSz="711200">
            <a:lnSpc>
              <a:spcPct val="90000"/>
            </a:lnSpc>
            <a:spcBef>
              <a:spcPct val="0"/>
            </a:spcBef>
            <a:spcAft>
              <a:spcPct val="35000"/>
            </a:spcAft>
            <a:buNone/>
          </a:pPr>
          <a:r>
            <a:rPr lang="en-GB" sz="1600" b="1" kern="1200" dirty="0"/>
            <a:t>Timely</a:t>
          </a:r>
        </a:p>
        <a:p>
          <a:pPr marL="0" lvl="0" indent="0" algn="ctr" defTabSz="711200">
            <a:lnSpc>
              <a:spcPct val="90000"/>
            </a:lnSpc>
            <a:spcBef>
              <a:spcPct val="0"/>
            </a:spcBef>
            <a:spcAft>
              <a:spcPct val="35000"/>
            </a:spcAft>
            <a:buNone/>
          </a:pPr>
          <a:r>
            <a:rPr lang="en-GB" sz="1600" kern="1200" dirty="0"/>
            <a:t>With a clearly defined timeline, including a starting date and a target date.  </a:t>
          </a:r>
          <a:endParaRPr lang="en-US" sz="1800" kern="1200" dirty="0"/>
        </a:p>
      </dsp:txBody>
      <dsp:txXfrm>
        <a:off x="819401" y="3376206"/>
        <a:ext cx="2030635" cy="1218381"/>
      </dsp:txXfrm>
    </dsp:sp>
    <dsp:sp modelId="{99099913-43FF-40D6-9F9B-B2B0D628E55D}">
      <dsp:nvSpPr>
        <dsp:cNvPr id="0" name=""/>
        <dsp:cNvSpPr/>
      </dsp:nvSpPr>
      <dsp:spPr>
        <a:xfrm>
          <a:off x="3317083" y="3376206"/>
          <a:ext cx="2030635" cy="1218381"/>
        </a:xfrm>
        <a:prstGeom prst="rect">
          <a:avLst/>
        </a:prstGeom>
        <a:solidFill>
          <a:schemeClr val="accent5">
            <a:hueOff val="-6758543"/>
            <a:satOff val="-17419"/>
            <a:lumOff val="-11765"/>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9503" tIns="104446" rIns="99503" bIns="104446" numCol="1" spcCol="1270" anchor="ctr" anchorCtr="0">
          <a:noAutofit/>
        </a:bodyPr>
        <a:lstStyle/>
        <a:p>
          <a:pPr marL="0" lvl="0" indent="0" algn="ctr" defTabSz="711200">
            <a:lnSpc>
              <a:spcPct val="90000"/>
            </a:lnSpc>
            <a:spcBef>
              <a:spcPct val="0"/>
            </a:spcBef>
            <a:spcAft>
              <a:spcPct val="35000"/>
            </a:spcAft>
            <a:buNone/>
          </a:pPr>
          <a:r>
            <a:rPr lang="en-GB" sz="1600" b="1" kern="1200" dirty="0"/>
            <a:t>Evidence</a:t>
          </a:r>
        </a:p>
        <a:p>
          <a:pPr marL="0" lvl="0" indent="0" algn="ctr" defTabSz="711200">
            <a:lnSpc>
              <a:spcPct val="90000"/>
            </a:lnSpc>
            <a:spcBef>
              <a:spcPct val="0"/>
            </a:spcBef>
            <a:spcAft>
              <a:spcPct val="35000"/>
            </a:spcAft>
            <a:buNone/>
          </a:pPr>
          <a:r>
            <a:rPr lang="en-GB" sz="1400" kern="1200" dirty="0"/>
            <a:t>Progress made is documented, including people’s experiences and the management oversight of the service</a:t>
          </a:r>
          <a:endParaRPr lang="en-US" sz="1400" kern="1200" dirty="0"/>
        </a:p>
      </dsp:txBody>
      <dsp:txXfrm>
        <a:off x="3317083" y="3376206"/>
        <a:ext cx="2030635" cy="1218381"/>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3.xml><?xml version="1.0" encoding="utf-8"?>
<dgm:layoutDef xmlns:dgm="http://schemas.openxmlformats.org/drawingml/2006/diagram" xmlns:a="http://schemas.openxmlformats.org/drawingml/2006/main" uniqueId="urn:microsoft.com/office/officeart/2016/7/layout/RepeatingBendingProcessNew">
  <dgm:title val="Repeating Bending Process New"/>
  <dgm:desc val=""/>
  <dgm:catLst>
    <dgm:cat type="process" pri="5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 type="tMarg" refType="h" fact="0.243"/>
          <dgm:constr type="bMarg" refType="h" fact="0.243"/>
          <dgm:constr type="lMarg" refType="w" fact="0.1389"/>
          <dgm:constr type="rMarg" refType="w" fact="0.1389"/>
        </dgm:constrLst>
        <dgm:ruleLst>
          <dgm:rule type="primFontSz" val="12"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Microsoft Word - CP24 Entering the Home (community services Issue 2)</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CP24 Entering the Home (community services Issue 2)</dc:title>
  <dc:subject/>
  <dc:creator>helenfuller30@hotmail.co.uk</dc:creator>
  <cp:keywords/>
  <cp:lastModifiedBy>Helen Fuller</cp:lastModifiedBy>
  <cp:revision>3</cp:revision>
  <dcterms:created xsi:type="dcterms:W3CDTF">2020-05-07T19:10:00Z</dcterms:created>
  <dcterms:modified xsi:type="dcterms:W3CDTF">2020-05-07T19:11:00Z</dcterms:modified>
</cp:coreProperties>
</file>